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5359" w14:textId="77777777" w:rsidR="00A707FF" w:rsidRDefault="00F25B54" w:rsidP="004F2C47">
      <w:pPr>
        <w:spacing w:line="240" w:lineRule="auto"/>
        <w:ind w:left="720" w:hanging="720"/>
        <w:jc w:val="center"/>
        <w:rPr>
          <w:rFonts w:ascii="Calibri" w:eastAsia="Calibri" w:hAnsi="Calibri" w:cs="Calibri"/>
          <w:b/>
          <w:sz w:val="96"/>
          <w:szCs w:val="96"/>
        </w:rPr>
      </w:pPr>
      <w:r>
        <w:rPr>
          <w:b/>
          <w:sz w:val="96"/>
          <w:lang w:bidi="es-ES"/>
        </w:rPr>
        <w:t>Manual del estudiante/familia</w:t>
      </w:r>
    </w:p>
    <w:p w14:paraId="49B346D6" w14:textId="77777777" w:rsidR="00A707FF" w:rsidRDefault="00A707FF">
      <w:pPr>
        <w:spacing w:line="240" w:lineRule="auto"/>
        <w:jc w:val="center"/>
        <w:rPr>
          <w:rFonts w:ascii="Calibri" w:eastAsia="Calibri" w:hAnsi="Calibri" w:cs="Calibri"/>
          <w:b/>
          <w:sz w:val="28"/>
          <w:szCs w:val="28"/>
        </w:rPr>
      </w:pPr>
    </w:p>
    <w:p w14:paraId="7DB160D9" w14:textId="77777777" w:rsidR="00A707FF" w:rsidRDefault="00F25B54">
      <w:pPr>
        <w:spacing w:line="240" w:lineRule="auto"/>
        <w:jc w:val="center"/>
        <w:rPr>
          <w:rFonts w:ascii="Calibri" w:eastAsia="Calibri" w:hAnsi="Calibri" w:cs="Calibri"/>
          <w:sz w:val="34"/>
          <w:szCs w:val="34"/>
        </w:rPr>
      </w:pPr>
      <w:r>
        <w:rPr>
          <w:sz w:val="34"/>
          <w:lang w:bidi="es-ES"/>
        </w:rPr>
        <w:t xml:space="preserve">W.B. Cooley en </w:t>
      </w:r>
    </w:p>
    <w:p w14:paraId="18DD4E42" w14:textId="77777777" w:rsidR="00A707FF" w:rsidRPr="005D453C" w:rsidRDefault="00F25B54">
      <w:pPr>
        <w:spacing w:line="240" w:lineRule="auto"/>
        <w:jc w:val="center"/>
        <w:rPr>
          <w:rFonts w:ascii="Calibri" w:eastAsia="Calibri" w:hAnsi="Calibri" w:cs="Calibri"/>
          <w:sz w:val="34"/>
          <w:szCs w:val="34"/>
          <w:lang w:val="fr-FR"/>
        </w:rPr>
      </w:pPr>
      <w:r w:rsidRPr="005D453C">
        <w:rPr>
          <w:sz w:val="34"/>
          <w:lang w:val="fr-FR" w:bidi="es-ES"/>
        </w:rPr>
        <w:t>Juanita Sanchez Education Complex (JSEC)</w:t>
      </w:r>
    </w:p>
    <w:p w14:paraId="7D100354" w14:textId="77777777" w:rsidR="00A707FF" w:rsidRPr="005D453C" w:rsidRDefault="00A707FF">
      <w:pPr>
        <w:spacing w:line="240" w:lineRule="auto"/>
        <w:jc w:val="center"/>
        <w:rPr>
          <w:rFonts w:ascii="Calibri" w:eastAsia="Calibri" w:hAnsi="Calibri" w:cs="Calibri"/>
          <w:b/>
          <w:sz w:val="34"/>
          <w:szCs w:val="34"/>
          <w:lang w:val="fr-FR"/>
        </w:rPr>
      </w:pPr>
    </w:p>
    <w:p w14:paraId="6A5CA70C" w14:textId="77777777" w:rsidR="00A707FF" w:rsidRDefault="00F25B54">
      <w:pPr>
        <w:spacing w:line="240" w:lineRule="auto"/>
        <w:jc w:val="center"/>
        <w:rPr>
          <w:rFonts w:ascii="Calibri" w:eastAsia="Calibri" w:hAnsi="Calibri" w:cs="Calibri"/>
          <w:sz w:val="34"/>
          <w:szCs w:val="34"/>
        </w:rPr>
      </w:pPr>
      <w:r>
        <w:rPr>
          <w:sz w:val="34"/>
          <w:lang w:bidi="es-ES"/>
        </w:rPr>
        <w:t>2022-23</w:t>
      </w:r>
    </w:p>
    <w:p w14:paraId="7F81692C" w14:textId="77777777" w:rsidR="00A707FF" w:rsidRDefault="00A707FF">
      <w:pPr>
        <w:spacing w:line="240" w:lineRule="auto"/>
        <w:rPr>
          <w:rFonts w:ascii="Calibri" w:eastAsia="Calibri" w:hAnsi="Calibri" w:cs="Calibri"/>
          <w:b/>
          <w:sz w:val="28"/>
          <w:szCs w:val="28"/>
        </w:rPr>
      </w:pPr>
    </w:p>
    <w:p w14:paraId="22ACB9D1" w14:textId="77777777" w:rsidR="00A707FF" w:rsidRDefault="00F25B54">
      <w:pPr>
        <w:spacing w:line="240" w:lineRule="auto"/>
        <w:jc w:val="center"/>
        <w:rPr>
          <w:rFonts w:ascii="Calibri" w:eastAsia="Calibri" w:hAnsi="Calibri" w:cs="Calibri"/>
          <w:b/>
          <w:sz w:val="28"/>
          <w:szCs w:val="28"/>
        </w:rPr>
      </w:pPr>
      <w:r>
        <w:rPr>
          <w:b/>
          <w:noProof/>
          <w:sz w:val="28"/>
          <w:lang w:bidi="es-ES"/>
        </w:rPr>
        <w:drawing>
          <wp:inline distT="114300" distB="114300" distL="114300" distR="114300" wp14:anchorId="23E7EB49" wp14:editId="133A2564">
            <wp:extent cx="2912021" cy="291202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12021" cy="2912021"/>
                    </a:xfrm>
                    <a:prstGeom prst="rect">
                      <a:avLst/>
                    </a:prstGeom>
                    <a:ln/>
                  </pic:spPr>
                </pic:pic>
              </a:graphicData>
            </a:graphic>
          </wp:inline>
        </w:drawing>
      </w:r>
    </w:p>
    <w:p w14:paraId="57615214" w14:textId="77777777" w:rsidR="00A707FF" w:rsidRDefault="00A707FF">
      <w:pPr>
        <w:spacing w:line="240" w:lineRule="auto"/>
        <w:rPr>
          <w:rFonts w:ascii="Calibri" w:eastAsia="Calibri" w:hAnsi="Calibri" w:cs="Calibri"/>
          <w:sz w:val="32"/>
          <w:szCs w:val="32"/>
        </w:rPr>
      </w:pPr>
    </w:p>
    <w:p w14:paraId="4B96AA39" w14:textId="77777777" w:rsidR="00A707FF" w:rsidRPr="004F2C47" w:rsidRDefault="00F25B54">
      <w:pPr>
        <w:spacing w:line="240" w:lineRule="auto"/>
        <w:jc w:val="center"/>
        <w:rPr>
          <w:rFonts w:ascii="Calibri" w:eastAsia="Calibri" w:hAnsi="Calibri" w:cs="Calibri"/>
          <w:i/>
          <w:sz w:val="32"/>
          <w:szCs w:val="32"/>
          <w:lang w:val="en-US"/>
        </w:rPr>
      </w:pPr>
      <w:r w:rsidRPr="004F2C47">
        <w:rPr>
          <w:b/>
          <w:sz w:val="32"/>
          <w:lang w:val="en-US" w:bidi="es-ES"/>
        </w:rPr>
        <w:t>Robert M. Rametti</w:t>
      </w:r>
      <w:r w:rsidRPr="004F2C47">
        <w:rPr>
          <w:sz w:val="32"/>
          <w:lang w:val="en-US" w:bidi="es-ES"/>
        </w:rPr>
        <w:t xml:space="preserve">, </w:t>
      </w:r>
      <w:r w:rsidRPr="004F2C47">
        <w:rPr>
          <w:i/>
          <w:sz w:val="32"/>
          <w:lang w:val="en-US" w:bidi="es-ES"/>
        </w:rPr>
        <w:t>Director</w:t>
      </w:r>
    </w:p>
    <w:p w14:paraId="6E0D2831" w14:textId="77777777" w:rsidR="00A707FF" w:rsidRPr="004F2C47" w:rsidRDefault="00F25B54">
      <w:pPr>
        <w:spacing w:line="240" w:lineRule="auto"/>
        <w:jc w:val="center"/>
        <w:rPr>
          <w:rFonts w:ascii="Calibri" w:eastAsia="Calibri" w:hAnsi="Calibri" w:cs="Calibri"/>
          <w:i/>
          <w:sz w:val="32"/>
          <w:szCs w:val="32"/>
          <w:lang w:val="en-US"/>
        </w:rPr>
      </w:pPr>
      <w:r w:rsidRPr="004F2C47">
        <w:rPr>
          <w:b/>
          <w:sz w:val="32"/>
          <w:lang w:val="en-US" w:bidi="es-ES"/>
        </w:rPr>
        <w:t>Ariana Testa,</w:t>
      </w:r>
      <w:r w:rsidRPr="004F2C47">
        <w:rPr>
          <w:i/>
          <w:sz w:val="32"/>
          <w:lang w:val="en-US" w:bidi="es-ES"/>
        </w:rPr>
        <w:t xml:space="preserve"> Subdirectora</w:t>
      </w:r>
    </w:p>
    <w:p w14:paraId="09CBD7B1" w14:textId="77777777" w:rsidR="00A707FF" w:rsidRPr="004F2C47" w:rsidRDefault="00A707FF">
      <w:pPr>
        <w:spacing w:line="240" w:lineRule="auto"/>
        <w:rPr>
          <w:rFonts w:ascii="Calibri" w:eastAsia="Calibri" w:hAnsi="Calibri" w:cs="Calibri"/>
          <w:b/>
          <w:sz w:val="28"/>
          <w:szCs w:val="28"/>
          <w:lang w:val="en-US"/>
        </w:rPr>
      </w:pPr>
    </w:p>
    <w:p w14:paraId="6C1E4663" w14:textId="77777777" w:rsidR="00A707FF" w:rsidRPr="004F2C47" w:rsidRDefault="00A707FF">
      <w:pPr>
        <w:spacing w:line="240" w:lineRule="auto"/>
        <w:rPr>
          <w:rFonts w:ascii="Calibri" w:eastAsia="Calibri" w:hAnsi="Calibri" w:cs="Calibri"/>
          <w:b/>
          <w:sz w:val="28"/>
          <w:szCs w:val="28"/>
          <w:lang w:val="en-US"/>
        </w:rPr>
      </w:pPr>
    </w:p>
    <w:p w14:paraId="607F40CB" w14:textId="77777777" w:rsidR="00A707FF" w:rsidRPr="004F2C47" w:rsidRDefault="00A707FF">
      <w:pPr>
        <w:spacing w:line="240" w:lineRule="auto"/>
        <w:rPr>
          <w:rFonts w:ascii="Calibri" w:eastAsia="Calibri" w:hAnsi="Calibri" w:cs="Calibri"/>
          <w:b/>
          <w:sz w:val="28"/>
          <w:szCs w:val="28"/>
          <w:lang w:val="en-US"/>
        </w:rPr>
      </w:pPr>
    </w:p>
    <w:p w14:paraId="0CE59D44" w14:textId="77777777" w:rsidR="00A707FF" w:rsidRPr="004F2C47" w:rsidRDefault="00F25B54">
      <w:pPr>
        <w:spacing w:line="240" w:lineRule="auto"/>
        <w:jc w:val="center"/>
        <w:rPr>
          <w:rFonts w:ascii="Calibri" w:eastAsia="Calibri" w:hAnsi="Calibri" w:cs="Calibri"/>
          <w:sz w:val="28"/>
          <w:szCs w:val="28"/>
          <w:lang w:val="en-US"/>
        </w:rPr>
      </w:pPr>
      <w:r w:rsidRPr="004F2C47">
        <w:rPr>
          <w:sz w:val="28"/>
          <w:lang w:val="en-US" w:bidi="es-ES"/>
        </w:rPr>
        <w:t>182 Thurbers Ave.</w:t>
      </w:r>
    </w:p>
    <w:p w14:paraId="5FCEF44C" w14:textId="77777777" w:rsidR="00A707FF" w:rsidRDefault="00F25B54">
      <w:pPr>
        <w:spacing w:line="240" w:lineRule="auto"/>
        <w:jc w:val="center"/>
        <w:rPr>
          <w:rFonts w:ascii="Calibri" w:eastAsia="Calibri" w:hAnsi="Calibri" w:cs="Calibri"/>
          <w:sz w:val="28"/>
          <w:szCs w:val="28"/>
        </w:rPr>
      </w:pPr>
      <w:r>
        <w:rPr>
          <w:sz w:val="28"/>
          <w:lang w:bidi="es-ES"/>
        </w:rPr>
        <w:t>Providence, RI 02905</w:t>
      </w:r>
    </w:p>
    <w:p w14:paraId="217EE319" w14:textId="77777777" w:rsidR="00A707FF" w:rsidRDefault="00F25B54">
      <w:pPr>
        <w:spacing w:line="240" w:lineRule="auto"/>
        <w:jc w:val="center"/>
        <w:rPr>
          <w:rFonts w:ascii="Calibri" w:eastAsia="Calibri" w:hAnsi="Calibri" w:cs="Calibri"/>
          <w:sz w:val="28"/>
          <w:szCs w:val="28"/>
        </w:rPr>
      </w:pPr>
      <w:r>
        <w:rPr>
          <w:sz w:val="28"/>
          <w:lang w:bidi="es-ES"/>
        </w:rPr>
        <w:t>Tel: 401-456-1781</w:t>
      </w:r>
      <w:r>
        <w:rPr>
          <w:sz w:val="28"/>
          <w:lang w:bidi="es-ES"/>
        </w:rPr>
        <w:br/>
        <w:t>Fax: 401</w:t>
      </w:r>
      <w:r>
        <w:rPr>
          <w:b/>
          <w:sz w:val="28"/>
          <w:lang w:bidi="es-ES"/>
        </w:rPr>
        <w:t>-</w:t>
      </w:r>
      <w:r>
        <w:rPr>
          <w:sz w:val="28"/>
          <w:lang w:bidi="es-ES"/>
        </w:rPr>
        <w:t>456-1782</w:t>
      </w:r>
    </w:p>
    <w:p w14:paraId="1BDB079B" w14:textId="77777777" w:rsidR="00A707FF" w:rsidRDefault="00A707FF">
      <w:pPr>
        <w:spacing w:line="240" w:lineRule="auto"/>
        <w:jc w:val="center"/>
        <w:rPr>
          <w:rFonts w:ascii="Calibri" w:eastAsia="Calibri" w:hAnsi="Calibri" w:cs="Calibri"/>
          <w:b/>
          <w:sz w:val="36"/>
          <w:szCs w:val="36"/>
        </w:rPr>
      </w:pPr>
    </w:p>
    <w:p w14:paraId="0A04DD1A" w14:textId="77777777" w:rsidR="005D453C" w:rsidRDefault="005D453C">
      <w:pPr>
        <w:spacing w:line="240" w:lineRule="auto"/>
        <w:jc w:val="center"/>
        <w:rPr>
          <w:b/>
          <w:sz w:val="36"/>
          <w:lang w:bidi="es-ES"/>
        </w:rPr>
      </w:pPr>
    </w:p>
    <w:p w14:paraId="3CBF90C3" w14:textId="5895E87D" w:rsidR="00A707FF" w:rsidRDefault="00F25B54">
      <w:pPr>
        <w:spacing w:line="240" w:lineRule="auto"/>
        <w:jc w:val="center"/>
        <w:rPr>
          <w:rFonts w:ascii="Century Gothic" w:eastAsia="Century Gothic" w:hAnsi="Century Gothic" w:cs="Century Gothic"/>
          <w:b/>
          <w:sz w:val="36"/>
          <w:szCs w:val="36"/>
        </w:rPr>
      </w:pPr>
      <w:r>
        <w:rPr>
          <w:b/>
          <w:sz w:val="36"/>
          <w:lang w:bidi="es-ES"/>
        </w:rPr>
        <w:lastRenderedPageBreak/>
        <w:t>Índice</w:t>
      </w:r>
    </w:p>
    <w:p w14:paraId="1C215F4F" w14:textId="77777777" w:rsidR="00A707FF" w:rsidRDefault="00A707FF">
      <w:pPr>
        <w:spacing w:line="240" w:lineRule="auto"/>
        <w:rPr>
          <w:rFonts w:ascii="Century Gothic" w:eastAsia="Century Gothic" w:hAnsi="Century Gothic" w:cs="Century Gothic"/>
          <w:b/>
          <w:sz w:val="20"/>
          <w:szCs w:val="20"/>
        </w:rPr>
      </w:pPr>
    </w:p>
    <w:p w14:paraId="475224B4" w14:textId="77777777" w:rsidR="00A707FF" w:rsidRDefault="00A707FF">
      <w:pPr>
        <w:spacing w:line="240" w:lineRule="auto"/>
        <w:rPr>
          <w:rFonts w:ascii="Century Gothic" w:eastAsia="Century Gothic" w:hAnsi="Century Gothic" w:cs="Century Gothic"/>
          <w:b/>
          <w:sz w:val="20"/>
          <w:szCs w:val="20"/>
        </w:rPr>
      </w:pPr>
    </w:p>
    <w:p w14:paraId="3556E06A" w14:textId="77777777" w:rsidR="00A707FF" w:rsidRDefault="00F25B54">
      <w:pPr>
        <w:spacing w:line="240" w:lineRule="auto"/>
        <w:rPr>
          <w:rFonts w:ascii="Century Gothic" w:eastAsia="Century Gothic" w:hAnsi="Century Gothic" w:cs="Century Gothic"/>
          <w:sz w:val="26"/>
          <w:szCs w:val="26"/>
        </w:rPr>
      </w:pPr>
      <w:r>
        <w:rPr>
          <w:b/>
          <w:sz w:val="20"/>
          <w:lang w:bidi="es-ES"/>
        </w:rPr>
        <w:t>Mensaje del director………………………………………………………………………………………</w:t>
      </w:r>
      <w:r>
        <w:rPr>
          <w:sz w:val="26"/>
          <w:lang w:bidi="es-ES"/>
        </w:rPr>
        <w:t>3</w:t>
      </w:r>
    </w:p>
    <w:p w14:paraId="60EBFFDF" w14:textId="77777777" w:rsidR="00A707FF" w:rsidRDefault="00A707FF">
      <w:pPr>
        <w:spacing w:line="240" w:lineRule="auto"/>
        <w:rPr>
          <w:rFonts w:ascii="Century Gothic" w:eastAsia="Century Gothic" w:hAnsi="Century Gothic" w:cs="Century Gothic"/>
          <w:b/>
          <w:sz w:val="20"/>
          <w:szCs w:val="20"/>
        </w:rPr>
      </w:pPr>
    </w:p>
    <w:p w14:paraId="58C40526" w14:textId="687159A5" w:rsidR="00A707FF" w:rsidRDefault="00F25B54">
      <w:pPr>
        <w:spacing w:line="240" w:lineRule="auto"/>
        <w:rPr>
          <w:rFonts w:ascii="Century Gothic" w:eastAsia="Century Gothic" w:hAnsi="Century Gothic" w:cs="Century Gothic"/>
          <w:sz w:val="24"/>
          <w:szCs w:val="24"/>
        </w:rPr>
      </w:pPr>
      <w:r>
        <w:rPr>
          <w:b/>
          <w:sz w:val="20"/>
          <w:lang w:bidi="es-ES"/>
        </w:rPr>
        <w:t>Visión general de la escuela……………………………………………………………………………</w:t>
      </w:r>
      <w:r w:rsidR="00FD7761">
        <w:rPr>
          <w:b/>
          <w:sz w:val="20"/>
          <w:lang w:bidi="es-ES"/>
        </w:rPr>
        <w:t>..</w:t>
      </w:r>
      <w:r>
        <w:rPr>
          <w:sz w:val="24"/>
          <w:lang w:bidi="es-ES"/>
        </w:rPr>
        <w:t>4</w:t>
      </w:r>
    </w:p>
    <w:p w14:paraId="7306554C" w14:textId="77777777" w:rsidR="00A707FF" w:rsidRDefault="00A707FF">
      <w:pPr>
        <w:spacing w:line="240" w:lineRule="auto"/>
        <w:rPr>
          <w:rFonts w:ascii="Century Gothic" w:eastAsia="Century Gothic" w:hAnsi="Century Gothic" w:cs="Century Gothic"/>
          <w:b/>
          <w:sz w:val="20"/>
          <w:szCs w:val="20"/>
        </w:rPr>
      </w:pPr>
    </w:p>
    <w:p w14:paraId="55034449" w14:textId="5471CEBB" w:rsidR="00A707FF" w:rsidRDefault="00F25B54">
      <w:pPr>
        <w:spacing w:line="240" w:lineRule="auto"/>
        <w:rPr>
          <w:rFonts w:ascii="Century Gothic" w:eastAsia="Century Gothic" w:hAnsi="Century Gothic" w:cs="Century Gothic"/>
          <w:sz w:val="24"/>
          <w:szCs w:val="24"/>
        </w:rPr>
      </w:pPr>
      <w:r>
        <w:rPr>
          <w:b/>
          <w:sz w:val="20"/>
          <w:lang w:bidi="es-ES"/>
        </w:rPr>
        <w:t>Valores fundamentales…………………………………………………………………………………….</w:t>
      </w:r>
      <w:r>
        <w:rPr>
          <w:sz w:val="24"/>
          <w:lang w:bidi="es-ES"/>
        </w:rPr>
        <w:t>6</w:t>
      </w:r>
    </w:p>
    <w:p w14:paraId="795F9223" w14:textId="77777777" w:rsidR="00A707FF" w:rsidRDefault="00A707FF">
      <w:pPr>
        <w:spacing w:line="240" w:lineRule="auto"/>
        <w:rPr>
          <w:rFonts w:ascii="Century Gothic" w:eastAsia="Century Gothic" w:hAnsi="Century Gothic" w:cs="Century Gothic"/>
          <w:b/>
          <w:sz w:val="20"/>
          <w:szCs w:val="20"/>
        </w:rPr>
      </w:pPr>
    </w:p>
    <w:p w14:paraId="62763EF3" w14:textId="0E1863E8" w:rsidR="00A707FF" w:rsidRDefault="00F25B54">
      <w:pPr>
        <w:spacing w:line="240" w:lineRule="auto"/>
        <w:rPr>
          <w:rFonts w:ascii="Century Gothic" w:eastAsia="Century Gothic" w:hAnsi="Century Gothic" w:cs="Century Gothic"/>
          <w:sz w:val="24"/>
          <w:szCs w:val="24"/>
        </w:rPr>
      </w:pPr>
      <w:r>
        <w:rPr>
          <w:b/>
          <w:sz w:val="20"/>
          <w:lang w:bidi="es-ES"/>
        </w:rPr>
        <w:t>Calendario escolar………………………………………………………………………………………..</w:t>
      </w:r>
      <w:r>
        <w:rPr>
          <w:b/>
          <w:sz w:val="24"/>
          <w:lang w:bidi="es-ES"/>
        </w:rPr>
        <w:t>.</w:t>
      </w:r>
      <w:r>
        <w:rPr>
          <w:sz w:val="24"/>
          <w:lang w:bidi="es-ES"/>
        </w:rPr>
        <w:t>1</w:t>
      </w:r>
      <w:r w:rsidR="00FD7761">
        <w:rPr>
          <w:sz w:val="24"/>
          <w:lang w:bidi="es-ES"/>
        </w:rPr>
        <w:t>7</w:t>
      </w:r>
    </w:p>
    <w:p w14:paraId="6D59E264" w14:textId="77777777" w:rsidR="00A707FF" w:rsidRDefault="00A707FF">
      <w:pPr>
        <w:spacing w:line="240" w:lineRule="auto"/>
        <w:rPr>
          <w:rFonts w:ascii="Century Gothic" w:eastAsia="Century Gothic" w:hAnsi="Century Gothic" w:cs="Century Gothic"/>
          <w:b/>
          <w:sz w:val="20"/>
          <w:szCs w:val="20"/>
        </w:rPr>
      </w:pPr>
    </w:p>
    <w:p w14:paraId="2C4F08AC" w14:textId="5F5CE137" w:rsidR="00A707FF" w:rsidRDefault="00F25B54">
      <w:pPr>
        <w:spacing w:line="240" w:lineRule="auto"/>
        <w:rPr>
          <w:rFonts w:ascii="Century Gothic" w:eastAsia="Century Gothic" w:hAnsi="Century Gothic" w:cs="Century Gothic"/>
          <w:sz w:val="24"/>
          <w:szCs w:val="24"/>
        </w:rPr>
      </w:pPr>
      <w:r>
        <w:rPr>
          <w:b/>
          <w:sz w:val="20"/>
          <w:lang w:bidi="es-ES"/>
        </w:rPr>
        <w:t>Horario escolar……………………………………………………………………………………………</w:t>
      </w:r>
      <w:r>
        <w:rPr>
          <w:sz w:val="24"/>
          <w:lang w:bidi="es-ES"/>
        </w:rPr>
        <w:t>1</w:t>
      </w:r>
      <w:r w:rsidR="00FD7761">
        <w:rPr>
          <w:sz w:val="24"/>
          <w:lang w:bidi="es-ES"/>
        </w:rPr>
        <w:t>8</w:t>
      </w:r>
    </w:p>
    <w:p w14:paraId="6F0C6927" w14:textId="77777777" w:rsidR="00A707FF" w:rsidRDefault="00A707FF">
      <w:pPr>
        <w:spacing w:line="240" w:lineRule="auto"/>
        <w:rPr>
          <w:rFonts w:ascii="Century Gothic" w:eastAsia="Century Gothic" w:hAnsi="Century Gothic" w:cs="Century Gothic"/>
          <w:b/>
          <w:sz w:val="20"/>
          <w:szCs w:val="20"/>
        </w:rPr>
      </w:pPr>
    </w:p>
    <w:p w14:paraId="4A2ADFA0" w14:textId="681AA1FD" w:rsidR="00A707FF" w:rsidRDefault="00F25B54">
      <w:pPr>
        <w:spacing w:line="240" w:lineRule="auto"/>
        <w:rPr>
          <w:rFonts w:ascii="Century Gothic" w:eastAsia="Century Gothic" w:hAnsi="Century Gothic" w:cs="Century Gothic"/>
          <w:sz w:val="24"/>
          <w:szCs w:val="24"/>
        </w:rPr>
      </w:pPr>
      <w:r>
        <w:rPr>
          <w:b/>
          <w:sz w:val="20"/>
          <w:lang w:bidi="es-ES"/>
        </w:rPr>
        <w:t>Reglamento académico…………………………………………………………………………………..</w:t>
      </w:r>
      <w:r>
        <w:rPr>
          <w:sz w:val="24"/>
          <w:lang w:bidi="es-ES"/>
        </w:rPr>
        <w:t>1</w:t>
      </w:r>
      <w:r w:rsidR="00FD7761">
        <w:rPr>
          <w:sz w:val="24"/>
          <w:lang w:bidi="es-ES"/>
        </w:rPr>
        <w:t>9</w:t>
      </w:r>
    </w:p>
    <w:p w14:paraId="69D1CAAC" w14:textId="77777777" w:rsidR="00A707FF" w:rsidRDefault="00A707FF">
      <w:pPr>
        <w:spacing w:line="240" w:lineRule="auto"/>
        <w:rPr>
          <w:rFonts w:ascii="Century Gothic" w:eastAsia="Century Gothic" w:hAnsi="Century Gothic" w:cs="Century Gothic"/>
          <w:b/>
          <w:sz w:val="20"/>
          <w:szCs w:val="20"/>
        </w:rPr>
      </w:pPr>
    </w:p>
    <w:p w14:paraId="3059289D"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Secuencia de los cursos</w:t>
      </w:r>
    </w:p>
    <w:p w14:paraId="6777D9BD"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Cálculo del GPA</w:t>
      </w:r>
    </w:p>
    <w:p w14:paraId="7BE9052B"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Integridad académica</w:t>
      </w:r>
    </w:p>
    <w:p w14:paraId="357836D6"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Informes de progreso</w:t>
      </w:r>
    </w:p>
    <w:p w14:paraId="5FDC7F17"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Becas</w:t>
      </w:r>
    </w:p>
    <w:p w14:paraId="29047CE8"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Distinciones académicas trimestrales</w:t>
      </w:r>
    </w:p>
    <w:p w14:paraId="2C38AB2C"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Reconocimientos académicos</w:t>
      </w:r>
    </w:p>
    <w:p w14:paraId="150B7720"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Intervenciones académicas (CR, Success Academy)</w:t>
      </w:r>
    </w:p>
    <w:p w14:paraId="73E5CCAE"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Exámenes finales</w:t>
      </w:r>
    </w:p>
    <w:p w14:paraId="51EA290B" w14:textId="77777777" w:rsidR="00A707FF" w:rsidRDefault="00A707FF">
      <w:pPr>
        <w:spacing w:line="240" w:lineRule="auto"/>
        <w:rPr>
          <w:rFonts w:ascii="Century Gothic" w:eastAsia="Century Gothic" w:hAnsi="Century Gothic" w:cs="Century Gothic"/>
          <w:b/>
          <w:sz w:val="20"/>
          <w:szCs w:val="20"/>
        </w:rPr>
      </w:pPr>
    </w:p>
    <w:p w14:paraId="1F357253" w14:textId="43D00F9C" w:rsidR="00A707FF" w:rsidRDefault="00F25B54">
      <w:pPr>
        <w:spacing w:line="240" w:lineRule="auto"/>
        <w:rPr>
          <w:rFonts w:ascii="Century Gothic" w:eastAsia="Century Gothic" w:hAnsi="Century Gothic" w:cs="Century Gothic"/>
          <w:sz w:val="24"/>
          <w:szCs w:val="24"/>
        </w:rPr>
      </w:pPr>
      <w:r>
        <w:rPr>
          <w:b/>
          <w:sz w:val="20"/>
          <w:lang w:bidi="es-ES"/>
        </w:rPr>
        <w:t>Expectativas de conducta………………………………………………………………………………</w:t>
      </w:r>
      <w:r>
        <w:rPr>
          <w:sz w:val="24"/>
          <w:lang w:bidi="es-ES"/>
        </w:rPr>
        <w:t>2</w:t>
      </w:r>
      <w:r w:rsidR="00FD7761">
        <w:rPr>
          <w:sz w:val="24"/>
          <w:lang w:bidi="es-ES"/>
        </w:rPr>
        <w:t>2</w:t>
      </w:r>
    </w:p>
    <w:p w14:paraId="606FA022" w14:textId="77777777" w:rsidR="00A707FF" w:rsidRDefault="00A707FF">
      <w:pPr>
        <w:spacing w:line="240" w:lineRule="auto"/>
        <w:rPr>
          <w:rFonts w:ascii="Century Gothic" w:eastAsia="Century Gothic" w:hAnsi="Century Gothic" w:cs="Century Gothic"/>
          <w:b/>
          <w:sz w:val="20"/>
          <w:szCs w:val="20"/>
        </w:rPr>
      </w:pPr>
    </w:p>
    <w:p w14:paraId="355F2B38" w14:textId="6D6CA168" w:rsidR="00A707FF" w:rsidRDefault="00F25B54">
      <w:pPr>
        <w:spacing w:line="240" w:lineRule="auto"/>
        <w:rPr>
          <w:rFonts w:ascii="Century Gothic" w:eastAsia="Century Gothic" w:hAnsi="Century Gothic" w:cs="Century Gothic"/>
          <w:sz w:val="24"/>
          <w:szCs w:val="24"/>
        </w:rPr>
      </w:pPr>
      <w:r>
        <w:rPr>
          <w:b/>
          <w:sz w:val="20"/>
          <w:lang w:bidi="es-ES"/>
        </w:rPr>
        <w:t>Servicios del Departamento de Orientación……………………………………………………………………</w:t>
      </w:r>
      <w:r w:rsidR="00FD7761">
        <w:rPr>
          <w:b/>
          <w:sz w:val="20"/>
          <w:lang w:bidi="es-ES"/>
        </w:rPr>
        <w:t>……………………….</w:t>
      </w:r>
      <w:r>
        <w:rPr>
          <w:b/>
          <w:sz w:val="20"/>
          <w:lang w:bidi="es-ES"/>
        </w:rPr>
        <w:t>…..</w:t>
      </w:r>
      <w:r>
        <w:rPr>
          <w:sz w:val="24"/>
          <w:lang w:bidi="es-ES"/>
        </w:rPr>
        <w:t>2</w:t>
      </w:r>
      <w:r w:rsidR="00FD7761">
        <w:rPr>
          <w:sz w:val="24"/>
          <w:lang w:bidi="es-ES"/>
        </w:rPr>
        <w:t>6</w:t>
      </w:r>
    </w:p>
    <w:p w14:paraId="1F09C848" w14:textId="77777777" w:rsidR="00A707FF" w:rsidRDefault="00A707FF">
      <w:pPr>
        <w:spacing w:line="240" w:lineRule="auto"/>
        <w:rPr>
          <w:rFonts w:ascii="Century Gothic" w:eastAsia="Century Gothic" w:hAnsi="Century Gothic" w:cs="Century Gothic"/>
          <w:b/>
          <w:sz w:val="20"/>
          <w:szCs w:val="20"/>
        </w:rPr>
      </w:pPr>
    </w:p>
    <w:p w14:paraId="555529D4" w14:textId="77777777" w:rsidR="00A707FF" w:rsidRDefault="00F25B54">
      <w:pPr>
        <w:ind w:firstLine="720"/>
        <w:rPr>
          <w:rFonts w:ascii="Century Gothic" w:eastAsia="Century Gothic" w:hAnsi="Century Gothic" w:cs="Century Gothic"/>
          <w:sz w:val="20"/>
          <w:szCs w:val="20"/>
        </w:rPr>
      </w:pPr>
      <w:r>
        <w:rPr>
          <w:sz w:val="20"/>
          <w:lang w:bidi="es-ES"/>
        </w:rPr>
        <w:t>Servicios/apoyos para estudiantes</w:t>
      </w:r>
    </w:p>
    <w:p w14:paraId="3F328248" w14:textId="77777777" w:rsidR="00A707FF" w:rsidRDefault="00F25B54">
      <w:pPr>
        <w:ind w:firstLine="720"/>
        <w:rPr>
          <w:rFonts w:ascii="Century Gothic" w:eastAsia="Century Gothic" w:hAnsi="Century Gothic" w:cs="Century Gothic"/>
          <w:sz w:val="20"/>
          <w:szCs w:val="20"/>
        </w:rPr>
      </w:pPr>
      <w:r>
        <w:rPr>
          <w:sz w:val="20"/>
          <w:lang w:bidi="es-ES"/>
        </w:rPr>
        <w:t>Admisiones y selección para la universidad</w:t>
      </w:r>
    </w:p>
    <w:p w14:paraId="0FBCDCF3" w14:textId="77777777" w:rsidR="00A707FF" w:rsidRDefault="00F25B54">
      <w:pPr>
        <w:ind w:firstLine="720"/>
        <w:rPr>
          <w:rFonts w:ascii="Century Gothic" w:eastAsia="Century Gothic" w:hAnsi="Century Gothic" w:cs="Century Gothic"/>
          <w:sz w:val="20"/>
          <w:szCs w:val="20"/>
        </w:rPr>
      </w:pPr>
      <w:r>
        <w:rPr>
          <w:sz w:val="20"/>
          <w:lang w:bidi="es-ES"/>
        </w:rPr>
        <w:t>Colocación avanzada</w:t>
      </w:r>
    </w:p>
    <w:p w14:paraId="5B75131E" w14:textId="77777777" w:rsidR="00A707FF" w:rsidRDefault="00F25B54">
      <w:pPr>
        <w:ind w:firstLine="720"/>
        <w:rPr>
          <w:rFonts w:ascii="Century Gothic" w:eastAsia="Century Gothic" w:hAnsi="Century Gothic" w:cs="Century Gothic"/>
          <w:sz w:val="20"/>
          <w:szCs w:val="20"/>
        </w:rPr>
      </w:pPr>
      <w:r>
        <w:rPr>
          <w:sz w:val="20"/>
          <w:lang w:bidi="es-ES"/>
        </w:rPr>
        <w:t>Plan de estudios de orientación para el desarrollo</w:t>
      </w:r>
    </w:p>
    <w:p w14:paraId="356B529F" w14:textId="77777777" w:rsidR="00A707FF" w:rsidRDefault="00A707FF">
      <w:pPr>
        <w:spacing w:line="240" w:lineRule="auto"/>
        <w:rPr>
          <w:rFonts w:ascii="Century Gothic" w:eastAsia="Century Gothic" w:hAnsi="Century Gothic" w:cs="Century Gothic"/>
          <w:b/>
          <w:sz w:val="20"/>
          <w:szCs w:val="20"/>
        </w:rPr>
      </w:pPr>
    </w:p>
    <w:p w14:paraId="714D66BD" w14:textId="43BFAD93" w:rsidR="00A707FF" w:rsidRDefault="00F25B54">
      <w:pPr>
        <w:spacing w:line="240" w:lineRule="auto"/>
        <w:rPr>
          <w:rFonts w:ascii="Century Gothic" w:eastAsia="Century Gothic" w:hAnsi="Century Gothic" w:cs="Century Gothic"/>
          <w:sz w:val="24"/>
          <w:szCs w:val="24"/>
        </w:rPr>
      </w:pPr>
      <w:r>
        <w:rPr>
          <w:b/>
          <w:sz w:val="20"/>
          <w:lang w:bidi="es-ES"/>
        </w:rPr>
        <w:t>Programa de estudio……………………………………………………………………………………</w:t>
      </w:r>
      <w:r w:rsidR="00FD7761">
        <w:rPr>
          <w:b/>
          <w:sz w:val="20"/>
          <w:lang w:bidi="es-ES"/>
        </w:rPr>
        <w:t>..</w:t>
      </w:r>
      <w:r>
        <w:rPr>
          <w:sz w:val="24"/>
          <w:lang w:bidi="es-ES"/>
        </w:rPr>
        <w:t>2</w:t>
      </w:r>
      <w:r w:rsidR="00FD7761">
        <w:rPr>
          <w:sz w:val="24"/>
          <w:lang w:bidi="es-ES"/>
        </w:rPr>
        <w:t>8</w:t>
      </w:r>
    </w:p>
    <w:p w14:paraId="416B5DB7" w14:textId="77777777" w:rsidR="00A707FF" w:rsidRDefault="00A707FF">
      <w:pPr>
        <w:spacing w:line="240" w:lineRule="auto"/>
        <w:rPr>
          <w:rFonts w:ascii="Century Gothic" w:eastAsia="Century Gothic" w:hAnsi="Century Gothic" w:cs="Century Gothic"/>
          <w:b/>
          <w:sz w:val="20"/>
          <w:szCs w:val="20"/>
        </w:rPr>
      </w:pPr>
    </w:p>
    <w:p w14:paraId="4EF71577"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Inglés/ESL</w:t>
      </w:r>
    </w:p>
    <w:p w14:paraId="77FF43DA"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Matemáticas</w:t>
      </w:r>
    </w:p>
    <w:p w14:paraId="16DB094B"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Historia</w:t>
      </w:r>
    </w:p>
    <w:p w14:paraId="6C0048E7" w14:textId="77777777" w:rsidR="00A707FF" w:rsidRPr="005D453C" w:rsidRDefault="001644C2">
      <w:pPr>
        <w:spacing w:line="240" w:lineRule="auto"/>
        <w:ind w:firstLine="720"/>
        <w:rPr>
          <w:rFonts w:ascii="Century Gothic" w:eastAsia="Century Gothic" w:hAnsi="Century Gothic" w:cs="Century Gothic"/>
          <w:sz w:val="20"/>
          <w:szCs w:val="20"/>
          <w:lang w:val="es-AR"/>
        </w:rPr>
      </w:pPr>
      <w:r>
        <w:rPr>
          <w:sz w:val="20"/>
          <w:lang w:bidi="es-ES"/>
        </w:rPr>
        <w:t>Ciencias</w:t>
      </w:r>
    </w:p>
    <w:p w14:paraId="61F9AAC5"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Bienestar</w:t>
      </w:r>
    </w:p>
    <w:p w14:paraId="4219344A" w14:textId="77777777" w:rsidR="00A707FF" w:rsidRDefault="00F25B54">
      <w:pPr>
        <w:spacing w:line="240" w:lineRule="auto"/>
        <w:ind w:firstLine="720"/>
        <w:rPr>
          <w:rFonts w:ascii="Century Gothic" w:eastAsia="Century Gothic" w:hAnsi="Century Gothic" w:cs="Century Gothic"/>
          <w:sz w:val="20"/>
          <w:szCs w:val="20"/>
        </w:rPr>
      </w:pPr>
      <w:r>
        <w:rPr>
          <w:sz w:val="20"/>
          <w:lang w:bidi="es-ES"/>
        </w:rPr>
        <w:t>Idioma del mundo</w:t>
      </w:r>
    </w:p>
    <w:p w14:paraId="5BF7C3DD" w14:textId="77777777" w:rsidR="00A707FF" w:rsidRDefault="00F25B54">
      <w:pPr>
        <w:spacing w:line="240" w:lineRule="auto"/>
        <w:ind w:firstLine="720"/>
        <w:rPr>
          <w:rFonts w:ascii="Century Gothic" w:eastAsia="Century Gothic" w:hAnsi="Century Gothic" w:cs="Century Gothic"/>
          <w:b/>
          <w:sz w:val="20"/>
          <w:szCs w:val="20"/>
        </w:rPr>
      </w:pPr>
      <w:r>
        <w:rPr>
          <w:sz w:val="20"/>
          <w:lang w:bidi="es-ES"/>
        </w:rPr>
        <w:t>Vías</w:t>
      </w:r>
    </w:p>
    <w:p w14:paraId="4B21CBFA" w14:textId="77777777" w:rsidR="001644C2" w:rsidRDefault="001644C2">
      <w:pPr>
        <w:rPr>
          <w:rFonts w:ascii="Calibri" w:eastAsia="Calibri" w:hAnsi="Calibri" w:cs="Calibri"/>
          <w:b/>
          <w:sz w:val="36"/>
          <w:szCs w:val="36"/>
        </w:rPr>
      </w:pPr>
      <w:r>
        <w:rPr>
          <w:b/>
          <w:sz w:val="36"/>
          <w:lang w:bidi="es-ES"/>
        </w:rPr>
        <w:br w:type="page"/>
      </w:r>
    </w:p>
    <w:p w14:paraId="6A9B15BA" w14:textId="77777777" w:rsidR="00A707FF" w:rsidRDefault="00F25B54">
      <w:pPr>
        <w:spacing w:line="240" w:lineRule="auto"/>
        <w:jc w:val="center"/>
        <w:rPr>
          <w:rFonts w:ascii="Calibri" w:eastAsia="Calibri" w:hAnsi="Calibri" w:cs="Calibri"/>
          <w:b/>
          <w:sz w:val="36"/>
          <w:szCs w:val="36"/>
        </w:rPr>
      </w:pPr>
      <w:r>
        <w:rPr>
          <w:b/>
          <w:sz w:val="36"/>
          <w:lang w:bidi="es-ES"/>
        </w:rPr>
        <w:lastRenderedPageBreak/>
        <w:t>Mensaje del director</w:t>
      </w:r>
    </w:p>
    <w:p w14:paraId="5A9D6D97" w14:textId="77777777" w:rsidR="00A707FF" w:rsidRDefault="00A707FF">
      <w:pPr>
        <w:spacing w:line="240" w:lineRule="auto"/>
        <w:rPr>
          <w:rFonts w:ascii="Calibri" w:eastAsia="Calibri" w:hAnsi="Calibri" w:cs="Calibri"/>
          <w:b/>
          <w:sz w:val="28"/>
          <w:szCs w:val="28"/>
        </w:rPr>
      </w:pPr>
    </w:p>
    <w:p w14:paraId="64821EB5" w14:textId="77777777" w:rsidR="00A707FF" w:rsidRDefault="00A707FF">
      <w:pPr>
        <w:spacing w:line="240" w:lineRule="auto"/>
        <w:rPr>
          <w:rFonts w:ascii="Calibri" w:eastAsia="Calibri" w:hAnsi="Calibri" w:cs="Calibri"/>
          <w:b/>
          <w:sz w:val="28"/>
          <w:szCs w:val="28"/>
        </w:rPr>
      </w:pPr>
    </w:p>
    <w:p w14:paraId="6EE0F253" w14:textId="77777777" w:rsidR="00A707FF" w:rsidRDefault="00F25B54">
      <w:pPr>
        <w:spacing w:line="240" w:lineRule="auto"/>
        <w:rPr>
          <w:rFonts w:ascii="Calibri" w:eastAsia="Calibri" w:hAnsi="Calibri" w:cs="Calibri"/>
          <w:sz w:val="28"/>
          <w:szCs w:val="28"/>
        </w:rPr>
      </w:pPr>
      <w:r>
        <w:rPr>
          <w:sz w:val="28"/>
          <w:lang w:bidi="es-ES"/>
        </w:rPr>
        <w:t>Estimados estudiantes y familias de JSEC:</w:t>
      </w:r>
    </w:p>
    <w:p w14:paraId="46BD3B8F" w14:textId="77777777" w:rsidR="00A707FF" w:rsidRDefault="00A707FF">
      <w:pPr>
        <w:spacing w:line="240" w:lineRule="auto"/>
        <w:rPr>
          <w:rFonts w:ascii="Calibri" w:eastAsia="Calibri" w:hAnsi="Calibri" w:cs="Calibri"/>
          <w:sz w:val="28"/>
          <w:szCs w:val="28"/>
        </w:rPr>
      </w:pPr>
    </w:p>
    <w:p w14:paraId="64A2BBE2" w14:textId="77777777" w:rsidR="00A707FF" w:rsidRDefault="00F25B54">
      <w:pPr>
        <w:spacing w:line="240" w:lineRule="auto"/>
        <w:rPr>
          <w:rFonts w:ascii="Calibri" w:eastAsia="Calibri" w:hAnsi="Calibri" w:cs="Calibri"/>
          <w:sz w:val="28"/>
          <w:szCs w:val="28"/>
        </w:rPr>
      </w:pPr>
      <w:r>
        <w:rPr>
          <w:sz w:val="28"/>
          <w:lang w:bidi="es-ES"/>
        </w:rPr>
        <w:t xml:space="preserve">¡Bienvenidos a un nuevo año escolar! Me entusiasma apoyarlos en sus viajes educativos. Este manual está destinado a proporcionar a los estudiantes y familias información importante sobre asuntos académicos, servicios de apoyo a estudiantes y expectativas de conducta. </w:t>
      </w:r>
    </w:p>
    <w:p w14:paraId="520EAC42" w14:textId="77777777" w:rsidR="00A707FF" w:rsidRDefault="00A707FF">
      <w:pPr>
        <w:spacing w:line="240" w:lineRule="auto"/>
        <w:rPr>
          <w:rFonts w:ascii="Calibri" w:eastAsia="Calibri" w:hAnsi="Calibri" w:cs="Calibri"/>
          <w:sz w:val="28"/>
          <w:szCs w:val="28"/>
        </w:rPr>
      </w:pPr>
    </w:p>
    <w:p w14:paraId="17F3540B" w14:textId="77777777" w:rsidR="00A707FF" w:rsidRDefault="00F25B54">
      <w:pPr>
        <w:spacing w:line="240" w:lineRule="auto"/>
        <w:rPr>
          <w:rFonts w:ascii="Calibri" w:eastAsia="Calibri" w:hAnsi="Calibri" w:cs="Calibri"/>
          <w:sz w:val="28"/>
          <w:szCs w:val="28"/>
        </w:rPr>
      </w:pPr>
      <w:r>
        <w:rPr>
          <w:sz w:val="28"/>
          <w:lang w:bidi="es-ES"/>
        </w:rPr>
        <w:t>Es importante que trabajemos juntos para asegurar que nuestros estudiantes tengan éxito. Entender lo que ofrecemos y lo que esperamos de nuestros estudiantes nos ayudará a estar en sintonía durante todo el año.</w:t>
      </w:r>
    </w:p>
    <w:p w14:paraId="6CEBEB55" w14:textId="77777777" w:rsidR="00A707FF" w:rsidRDefault="00A707FF">
      <w:pPr>
        <w:spacing w:line="240" w:lineRule="auto"/>
        <w:rPr>
          <w:rFonts w:ascii="Calibri" w:eastAsia="Calibri" w:hAnsi="Calibri" w:cs="Calibri"/>
          <w:sz w:val="28"/>
          <w:szCs w:val="28"/>
        </w:rPr>
      </w:pPr>
    </w:p>
    <w:p w14:paraId="31B004B4" w14:textId="77777777" w:rsidR="00A707FF" w:rsidRDefault="00F25B54">
      <w:pPr>
        <w:spacing w:line="240" w:lineRule="auto"/>
        <w:rPr>
          <w:rFonts w:ascii="Calibri" w:eastAsia="Calibri" w:hAnsi="Calibri" w:cs="Calibri"/>
          <w:sz w:val="28"/>
          <w:szCs w:val="28"/>
        </w:rPr>
      </w:pPr>
      <w:r>
        <w:rPr>
          <w:sz w:val="28"/>
          <w:lang w:bidi="es-ES"/>
        </w:rPr>
        <w:t>Muchas de las preguntas que puedan tener serán respondidas en este manual. Si todavía tienen preguntas sin respuesta o si desean apoyo adicional, pónganse en contacto con nosotros llamando a la oficina principal al 401-456-1781. ¡Estaremos encantados de ayudarlos!</w:t>
      </w:r>
    </w:p>
    <w:p w14:paraId="48B14BBA" w14:textId="77777777" w:rsidR="00A707FF" w:rsidRDefault="00A707FF">
      <w:pPr>
        <w:spacing w:line="240" w:lineRule="auto"/>
        <w:rPr>
          <w:rFonts w:ascii="Calibri" w:eastAsia="Calibri" w:hAnsi="Calibri" w:cs="Calibri"/>
          <w:sz w:val="28"/>
          <w:szCs w:val="28"/>
        </w:rPr>
      </w:pPr>
    </w:p>
    <w:p w14:paraId="54B2EC58" w14:textId="77777777" w:rsidR="00A707FF" w:rsidRDefault="00F25B54">
      <w:pPr>
        <w:spacing w:line="240" w:lineRule="auto"/>
        <w:rPr>
          <w:rFonts w:ascii="Calibri" w:eastAsia="Calibri" w:hAnsi="Calibri" w:cs="Calibri"/>
          <w:sz w:val="28"/>
          <w:szCs w:val="28"/>
        </w:rPr>
      </w:pPr>
      <w:r>
        <w:rPr>
          <w:sz w:val="28"/>
          <w:lang w:bidi="es-ES"/>
        </w:rPr>
        <w:t>¡Que tengan un buen año escolar!</w:t>
      </w:r>
      <w:r>
        <w:rPr>
          <w:sz w:val="28"/>
          <w:lang w:bidi="es-ES"/>
        </w:rPr>
        <w:br/>
      </w:r>
      <w:r>
        <w:rPr>
          <w:sz w:val="28"/>
          <w:lang w:bidi="es-ES"/>
        </w:rPr>
        <w:br/>
      </w:r>
      <w:r>
        <w:rPr>
          <w:sz w:val="28"/>
          <w:lang w:bidi="es-ES"/>
        </w:rPr>
        <w:br/>
        <w:t>Atentamente,</w:t>
      </w:r>
    </w:p>
    <w:p w14:paraId="6F21DAA3" w14:textId="77777777" w:rsidR="00A707FF" w:rsidRDefault="00F25B54">
      <w:pPr>
        <w:spacing w:line="240" w:lineRule="auto"/>
        <w:rPr>
          <w:rFonts w:ascii="Calibri" w:eastAsia="Calibri" w:hAnsi="Calibri" w:cs="Calibri"/>
          <w:sz w:val="28"/>
          <w:szCs w:val="28"/>
        </w:rPr>
      </w:pPr>
      <w:r>
        <w:rPr>
          <w:sz w:val="28"/>
          <w:lang w:bidi="es-ES"/>
        </w:rPr>
        <w:br/>
        <w:t>Sr. Rametti</w:t>
      </w:r>
    </w:p>
    <w:p w14:paraId="00CD83EC" w14:textId="77777777" w:rsidR="001644C2" w:rsidRDefault="001644C2">
      <w:pPr>
        <w:rPr>
          <w:rFonts w:ascii="Calibri" w:eastAsia="Calibri" w:hAnsi="Calibri" w:cs="Calibri"/>
          <w:b/>
          <w:sz w:val="28"/>
          <w:szCs w:val="28"/>
        </w:rPr>
      </w:pPr>
      <w:r>
        <w:rPr>
          <w:b/>
          <w:sz w:val="28"/>
          <w:lang w:bidi="es-ES"/>
        </w:rPr>
        <w:br w:type="page"/>
      </w:r>
    </w:p>
    <w:p w14:paraId="674AAD01" w14:textId="77777777" w:rsidR="00A707FF" w:rsidRDefault="00F25B54">
      <w:pPr>
        <w:spacing w:line="240" w:lineRule="auto"/>
        <w:jc w:val="center"/>
        <w:rPr>
          <w:rFonts w:ascii="Open Sans" w:eastAsia="Open Sans" w:hAnsi="Open Sans" w:cs="Open Sans"/>
          <w:b/>
          <w:color w:val="4D4D4F"/>
          <w:sz w:val="32"/>
          <w:szCs w:val="32"/>
        </w:rPr>
      </w:pPr>
      <w:r>
        <w:rPr>
          <w:b/>
          <w:color w:val="4D4D4F"/>
          <w:sz w:val="32"/>
          <w:lang w:bidi="es-ES"/>
        </w:rPr>
        <w:lastRenderedPageBreak/>
        <w:t>Visión general de la escuela</w:t>
      </w:r>
    </w:p>
    <w:p w14:paraId="36DBE904" w14:textId="77777777" w:rsidR="00A707FF" w:rsidRDefault="00A707FF">
      <w:pPr>
        <w:spacing w:line="240" w:lineRule="auto"/>
        <w:rPr>
          <w:rFonts w:ascii="Open Sans" w:eastAsia="Open Sans" w:hAnsi="Open Sans" w:cs="Open Sans"/>
          <w:color w:val="4D4D4F"/>
          <w:sz w:val="12"/>
          <w:szCs w:val="12"/>
        </w:rPr>
      </w:pPr>
    </w:p>
    <w:p w14:paraId="2D8701BD" w14:textId="77777777" w:rsidR="00A707FF" w:rsidRDefault="00A707FF">
      <w:pPr>
        <w:spacing w:line="240" w:lineRule="auto"/>
        <w:rPr>
          <w:rFonts w:ascii="Open Sans" w:eastAsia="Open Sans" w:hAnsi="Open Sans" w:cs="Open Sans"/>
          <w:color w:val="4D4D4F"/>
          <w:sz w:val="12"/>
          <w:szCs w:val="12"/>
        </w:rPr>
      </w:pPr>
    </w:p>
    <w:tbl>
      <w:tblPr>
        <w:tblStyle w:val="a"/>
        <w:tblW w:w="10050" w:type="dxa"/>
        <w:jc w:val="center"/>
        <w:tblInd w:w="0" w:type="dxa"/>
        <w:tblBorders>
          <w:top w:val="single" w:sz="4" w:space="0" w:color="D6DBE0"/>
          <w:left w:val="single" w:sz="4" w:space="0" w:color="D6DBE0"/>
          <w:bottom w:val="single" w:sz="4" w:space="0" w:color="D6DBE0"/>
          <w:right w:val="single" w:sz="4" w:space="0" w:color="D6DBE0"/>
          <w:insideH w:val="single" w:sz="4" w:space="0" w:color="D6DBE0"/>
          <w:insideV w:val="single" w:sz="4" w:space="0" w:color="D6DBE0"/>
        </w:tblBorders>
        <w:tblLayout w:type="fixed"/>
        <w:tblLook w:val="0600" w:firstRow="0" w:lastRow="0" w:firstColumn="0" w:lastColumn="0" w:noHBand="1" w:noVBand="1"/>
      </w:tblPr>
      <w:tblGrid>
        <w:gridCol w:w="1860"/>
        <w:gridCol w:w="8190"/>
      </w:tblGrid>
      <w:tr w:rsidR="00A707FF" w14:paraId="79CCFCEF" w14:textId="77777777" w:rsidTr="00A707FF">
        <w:trPr>
          <w:trHeight w:val="540"/>
          <w:jc w:val="center"/>
        </w:trPr>
        <w:tc>
          <w:tcPr>
            <w:tcW w:w="186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2F5A8DD9" w14:textId="77777777" w:rsidR="00A707FF" w:rsidRPr="005D453C" w:rsidRDefault="00F25B54">
            <w:pPr>
              <w:spacing w:line="240" w:lineRule="auto"/>
              <w:rPr>
                <w:rFonts w:ascii="Open Sans" w:eastAsia="Open Sans" w:hAnsi="Open Sans" w:cs="Open Sans"/>
                <w:b/>
                <w:color w:val="B40000"/>
                <w:sz w:val="28"/>
                <w:szCs w:val="28"/>
              </w:rPr>
            </w:pPr>
            <w:r w:rsidRPr="005D453C">
              <w:rPr>
                <w:b/>
                <w:color w:val="B40000"/>
                <w:sz w:val="28"/>
                <w:szCs w:val="28"/>
                <w:lang w:bidi="es-ES"/>
              </w:rPr>
              <w:t>nuestras creencias fundamentales</w:t>
            </w:r>
          </w:p>
        </w:tc>
        <w:tc>
          <w:tcPr>
            <w:tcW w:w="819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40007DAC" w14:textId="77777777" w:rsidR="00A707FF" w:rsidRDefault="00A707FF">
            <w:pPr>
              <w:widowControl w:val="0"/>
              <w:spacing w:before="240"/>
              <w:ind w:left="720"/>
              <w:rPr>
                <w:rFonts w:ascii="Open Sans" w:eastAsia="Open Sans" w:hAnsi="Open Sans" w:cs="Open Sans"/>
                <w:color w:val="434343"/>
                <w:sz w:val="2"/>
                <w:szCs w:val="2"/>
              </w:rPr>
            </w:pPr>
          </w:p>
          <w:p w14:paraId="6DE20008" w14:textId="77777777" w:rsidR="00A707FF" w:rsidRDefault="00F25B54">
            <w:pPr>
              <w:widowControl w:val="0"/>
              <w:numPr>
                <w:ilvl w:val="0"/>
                <w:numId w:val="29"/>
              </w:numPr>
              <w:spacing w:before="240"/>
              <w:ind w:right="120"/>
              <w:rPr>
                <w:sz w:val="26"/>
                <w:szCs w:val="26"/>
              </w:rPr>
            </w:pPr>
            <w:r>
              <w:rPr>
                <w:color w:val="434343"/>
                <w:sz w:val="26"/>
                <w:lang w:bidi="es-ES"/>
              </w:rPr>
              <w:t>Todos los estudiantes de Providence pueden y deben aprender a altos niveles, alcanzar su pleno potencial y tener éxito en la escuela y en la vida.</w:t>
            </w:r>
          </w:p>
          <w:p w14:paraId="122816DD" w14:textId="77777777" w:rsidR="00A707FF" w:rsidRDefault="00F25B54">
            <w:pPr>
              <w:widowControl w:val="0"/>
              <w:numPr>
                <w:ilvl w:val="0"/>
                <w:numId w:val="29"/>
              </w:numPr>
              <w:spacing w:before="240"/>
              <w:rPr>
                <w:rFonts w:ascii="Open Sans" w:eastAsia="Open Sans" w:hAnsi="Open Sans" w:cs="Open Sans"/>
                <w:sz w:val="26"/>
                <w:szCs w:val="26"/>
              </w:rPr>
            </w:pPr>
            <w:r>
              <w:rPr>
                <w:color w:val="434343"/>
                <w:sz w:val="26"/>
                <w:lang w:bidi="es-ES"/>
              </w:rPr>
              <w:t>Los maestros y las escuelas de Providence pueden y deben tener una influencia positiva y un efecto profundo en la vida de nuestros estudiantes.</w:t>
            </w:r>
          </w:p>
          <w:p w14:paraId="2701DBC0" w14:textId="77777777" w:rsidR="00A707FF" w:rsidRDefault="00F25B54">
            <w:pPr>
              <w:widowControl w:val="0"/>
              <w:numPr>
                <w:ilvl w:val="0"/>
                <w:numId w:val="29"/>
              </w:numPr>
              <w:spacing w:before="240"/>
              <w:rPr>
                <w:rFonts w:ascii="Open Sans" w:eastAsia="Open Sans" w:hAnsi="Open Sans" w:cs="Open Sans"/>
                <w:sz w:val="26"/>
                <w:szCs w:val="26"/>
              </w:rPr>
            </w:pPr>
            <w:r>
              <w:rPr>
                <w:color w:val="434343"/>
                <w:sz w:val="26"/>
                <w:lang w:bidi="es-ES"/>
              </w:rPr>
              <w:t>Creemos que las escuelas de la Providencia pueden y deben ser buenos lugares para enseñar y buenos lugares para aprender.</w:t>
            </w:r>
          </w:p>
          <w:p w14:paraId="0D5828D3" w14:textId="77777777" w:rsidR="00A707FF" w:rsidRDefault="00F25B54">
            <w:pPr>
              <w:widowControl w:val="0"/>
              <w:numPr>
                <w:ilvl w:val="0"/>
                <w:numId w:val="29"/>
              </w:numPr>
              <w:spacing w:before="240" w:after="200"/>
              <w:rPr>
                <w:rFonts w:ascii="Open Sans" w:eastAsia="Open Sans" w:hAnsi="Open Sans" w:cs="Open Sans"/>
                <w:sz w:val="26"/>
                <w:szCs w:val="26"/>
              </w:rPr>
            </w:pPr>
            <w:r>
              <w:rPr>
                <w:color w:val="434343"/>
                <w:sz w:val="26"/>
                <w:lang w:bidi="es-ES"/>
              </w:rPr>
              <w:t>Creemos que el distrito escolar de Providence puede y debe ser una organización de alto desempeño.</w:t>
            </w:r>
          </w:p>
          <w:p w14:paraId="0A22D27D" w14:textId="77777777" w:rsidR="00A707FF" w:rsidRDefault="00F25B54">
            <w:pPr>
              <w:numPr>
                <w:ilvl w:val="0"/>
                <w:numId w:val="29"/>
              </w:numPr>
              <w:spacing w:line="240" w:lineRule="auto"/>
              <w:rPr>
                <w:sz w:val="26"/>
                <w:szCs w:val="26"/>
              </w:rPr>
            </w:pPr>
            <w:r>
              <w:rPr>
                <w:color w:val="434343"/>
                <w:sz w:val="26"/>
                <w:lang w:bidi="es-ES"/>
              </w:rPr>
              <w:t xml:space="preserve">Creemos que las familias de Providence y toda la comunidad de Providence pueden y deben apoyar el éxito de nuestros estudiantes.  </w:t>
            </w:r>
          </w:p>
          <w:p w14:paraId="74F1C2D9" w14:textId="77777777" w:rsidR="00A707FF" w:rsidRDefault="00A707FF">
            <w:pPr>
              <w:spacing w:line="240" w:lineRule="auto"/>
              <w:rPr>
                <w:rFonts w:ascii="Open Sans" w:eastAsia="Open Sans" w:hAnsi="Open Sans" w:cs="Open Sans"/>
                <w:color w:val="4D4D4F"/>
                <w:sz w:val="26"/>
                <w:szCs w:val="26"/>
              </w:rPr>
            </w:pPr>
          </w:p>
        </w:tc>
      </w:tr>
      <w:tr w:rsidR="00A707FF" w14:paraId="247E5614" w14:textId="77777777" w:rsidTr="00A707FF">
        <w:trPr>
          <w:trHeight w:val="1060"/>
          <w:jc w:val="center"/>
        </w:trPr>
        <w:tc>
          <w:tcPr>
            <w:tcW w:w="186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481051A3" w14:textId="77777777" w:rsidR="00A707FF" w:rsidRDefault="00F25B54">
            <w:pPr>
              <w:spacing w:line="240" w:lineRule="auto"/>
              <w:rPr>
                <w:rFonts w:ascii="Open Sans" w:eastAsia="Open Sans" w:hAnsi="Open Sans" w:cs="Open Sans"/>
                <w:color w:val="B40000"/>
                <w:sz w:val="32"/>
                <w:szCs w:val="32"/>
              </w:rPr>
            </w:pPr>
            <w:r>
              <w:rPr>
                <w:b/>
                <w:color w:val="B40000"/>
                <w:sz w:val="32"/>
                <w:lang w:bidi="es-ES"/>
              </w:rPr>
              <w:t xml:space="preserve">nuestro llamado </w:t>
            </w:r>
          </w:p>
          <w:p w14:paraId="3518BAF3" w14:textId="77777777" w:rsidR="00A707FF" w:rsidRDefault="00F25B54">
            <w:pPr>
              <w:spacing w:line="240" w:lineRule="auto"/>
              <w:rPr>
                <w:rFonts w:ascii="Open Sans" w:eastAsia="Open Sans" w:hAnsi="Open Sans" w:cs="Open Sans"/>
                <w:color w:val="B40000"/>
                <w:sz w:val="32"/>
                <w:szCs w:val="32"/>
              </w:rPr>
            </w:pPr>
            <w:r>
              <w:rPr>
                <w:b/>
                <w:color w:val="B40000"/>
                <w:sz w:val="32"/>
                <w:lang w:bidi="es-ES"/>
              </w:rPr>
              <w:t>a la acción</w:t>
            </w:r>
          </w:p>
        </w:tc>
        <w:tc>
          <w:tcPr>
            <w:tcW w:w="819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10C8C2DD" w14:textId="77777777" w:rsidR="00A707FF" w:rsidRDefault="00A707FF">
            <w:pPr>
              <w:spacing w:line="240" w:lineRule="auto"/>
              <w:rPr>
                <w:rFonts w:ascii="Open Sans" w:eastAsia="Open Sans" w:hAnsi="Open Sans" w:cs="Open Sans"/>
                <w:color w:val="4D4D4F"/>
                <w:sz w:val="26"/>
                <w:szCs w:val="26"/>
              </w:rPr>
            </w:pPr>
          </w:p>
          <w:p w14:paraId="00E84FD0" w14:textId="77777777" w:rsidR="00A707FF" w:rsidRDefault="00F25B54">
            <w:pPr>
              <w:spacing w:line="240" w:lineRule="auto"/>
              <w:ind w:left="360"/>
              <w:rPr>
                <w:rFonts w:ascii="Open Sans" w:eastAsia="Open Sans" w:hAnsi="Open Sans" w:cs="Open Sans"/>
                <w:color w:val="4D4D4F"/>
                <w:sz w:val="26"/>
                <w:szCs w:val="26"/>
              </w:rPr>
            </w:pPr>
            <w:r>
              <w:rPr>
                <w:color w:val="4D4D4F"/>
                <w:sz w:val="26"/>
                <w:lang w:bidi="es-ES"/>
              </w:rPr>
              <w:t>Todos los estudiantes continuarán siendo aprendices seguros de sí mismos, durante toda la vida, que contribuyen responsablemente a la comunidad global y tienen éxito en su futuro.</w:t>
            </w:r>
          </w:p>
          <w:p w14:paraId="6B4A8287" w14:textId="77777777" w:rsidR="00A707FF" w:rsidRDefault="00A707FF">
            <w:pPr>
              <w:spacing w:line="240" w:lineRule="auto"/>
              <w:rPr>
                <w:rFonts w:ascii="Open Sans" w:eastAsia="Open Sans" w:hAnsi="Open Sans" w:cs="Open Sans"/>
                <w:color w:val="4D4D4F"/>
                <w:sz w:val="26"/>
                <w:szCs w:val="26"/>
              </w:rPr>
            </w:pPr>
          </w:p>
        </w:tc>
      </w:tr>
      <w:tr w:rsidR="00A707FF" w14:paraId="0673F3D9" w14:textId="77777777" w:rsidTr="00A707FF">
        <w:trPr>
          <w:trHeight w:val="980"/>
          <w:jc w:val="center"/>
        </w:trPr>
        <w:tc>
          <w:tcPr>
            <w:tcW w:w="186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1DB904F9" w14:textId="77777777" w:rsidR="00A707FF" w:rsidRDefault="00F25B54">
            <w:pPr>
              <w:spacing w:line="240" w:lineRule="auto"/>
              <w:rPr>
                <w:rFonts w:ascii="Open Sans" w:eastAsia="Open Sans" w:hAnsi="Open Sans" w:cs="Open Sans"/>
                <w:color w:val="B40000"/>
                <w:sz w:val="32"/>
                <w:szCs w:val="32"/>
              </w:rPr>
            </w:pPr>
            <w:r>
              <w:rPr>
                <w:b/>
                <w:color w:val="B40000"/>
                <w:sz w:val="32"/>
                <w:lang w:bidi="es-ES"/>
              </w:rPr>
              <w:t>el perfil de nuestro aprendiz</w:t>
            </w:r>
          </w:p>
        </w:tc>
        <w:tc>
          <w:tcPr>
            <w:tcW w:w="819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5E0097C7" w14:textId="77777777" w:rsidR="00A707FF" w:rsidRDefault="00A707FF">
            <w:pPr>
              <w:spacing w:line="240" w:lineRule="auto"/>
              <w:ind w:left="720"/>
              <w:rPr>
                <w:rFonts w:ascii="Open Sans" w:eastAsia="Open Sans" w:hAnsi="Open Sans" w:cs="Open Sans"/>
                <w:color w:val="4D4D4F"/>
                <w:sz w:val="26"/>
                <w:szCs w:val="26"/>
              </w:rPr>
            </w:pPr>
          </w:p>
          <w:p w14:paraId="57CB8688"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Comunicador</w:t>
            </w:r>
          </w:p>
          <w:p w14:paraId="35F4F60F"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Colaborador</w:t>
            </w:r>
          </w:p>
          <w:p w14:paraId="11907172"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Empático</w:t>
            </w:r>
          </w:p>
          <w:p w14:paraId="6D5CEDA4"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Inclusivo</w:t>
            </w:r>
          </w:p>
          <w:p w14:paraId="21159482"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Pensador crítico</w:t>
            </w:r>
          </w:p>
          <w:p w14:paraId="53EEF04E"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Creador</w:t>
            </w:r>
          </w:p>
          <w:p w14:paraId="1085B934"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Adaptable</w:t>
            </w:r>
          </w:p>
          <w:p w14:paraId="751EC3B3"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Multilingüe</w:t>
            </w:r>
          </w:p>
          <w:p w14:paraId="384692A1" w14:textId="77777777" w:rsidR="00A707FF" w:rsidRDefault="00A707FF">
            <w:pPr>
              <w:spacing w:line="240" w:lineRule="auto"/>
              <w:ind w:left="720"/>
              <w:rPr>
                <w:rFonts w:ascii="Open Sans" w:eastAsia="Open Sans" w:hAnsi="Open Sans" w:cs="Open Sans"/>
                <w:color w:val="4D4D4F"/>
                <w:sz w:val="26"/>
                <w:szCs w:val="26"/>
              </w:rPr>
            </w:pPr>
          </w:p>
        </w:tc>
      </w:tr>
      <w:tr w:rsidR="00A707FF" w14:paraId="0EC28908" w14:textId="77777777" w:rsidTr="00A707FF">
        <w:trPr>
          <w:trHeight w:val="980"/>
          <w:jc w:val="center"/>
        </w:trPr>
        <w:tc>
          <w:tcPr>
            <w:tcW w:w="186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295E78A4" w14:textId="77777777" w:rsidR="00A707FF" w:rsidRDefault="00F25B54">
            <w:pPr>
              <w:spacing w:line="240" w:lineRule="auto"/>
              <w:rPr>
                <w:rFonts w:ascii="Open Sans" w:eastAsia="Open Sans" w:hAnsi="Open Sans" w:cs="Open Sans"/>
                <w:b/>
                <w:color w:val="B40000"/>
                <w:sz w:val="32"/>
                <w:szCs w:val="32"/>
              </w:rPr>
            </w:pPr>
            <w:r>
              <w:rPr>
                <w:b/>
                <w:color w:val="B40000"/>
                <w:sz w:val="32"/>
                <w:lang w:bidi="es-ES"/>
              </w:rPr>
              <w:t>el perfil de nuestro educador</w:t>
            </w:r>
          </w:p>
        </w:tc>
        <w:tc>
          <w:tcPr>
            <w:tcW w:w="819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2846F6E2" w14:textId="77777777" w:rsidR="00A707FF" w:rsidRDefault="00A707FF">
            <w:pPr>
              <w:spacing w:line="240" w:lineRule="auto"/>
              <w:ind w:left="720"/>
              <w:rPr>
                <w:rFonts w:ascii="Open Sans" w:eastAsia="Open Sans" w:hAnsi="Open Sans" w:cs="Open Sans"/>
                <w:color w:val="4D4D4F"/>
                <w:sz w:val="26"/>
                <w:szCs w:val="26"/>
              </w:rPr>
            </w:pPr>
          </w:p>
          <w:p w14:paraId="457A04A2" w14:textId="77777777" w:rsidR="00A707FF" w:rsidRDefault="00F25B54">
            <w:pPr>
              <w:spacing w:line="240" w:lineRule="auto"/>
              <w:rPr>
                <w:rFonts w:ascii="Open Sans" w:eastAsia="Open Sans" w:hAnsi="Open Sans" w:cs="Open Sans"/>
                <w:b/>
                <w:color w:val="4D4D4F"/>
                <w:sz w:val="26"/>
                <w:szCs w:val="26"/>
              </w:rPr>
            </w:pPr>
            <w:r>
              <w:rPr>
                <w:b/>
                <w:color w:val="4D4D4F"/>
                <w:sz w:val="26"/>
                <w:lang w:bidi="es-ES"/>
              </w:rPr>
              <w:t>los educadores de la escuela secundaria JSEC...</w:t>
            </w:r>
          </w:p>
          <w:p w14:paraId="75108E18" w14:textId="77777777" w:rsidR="00A707FF" w:rsidRDefault="00A707FF">
            <w:pPr>
              <w:spacing w:line="240" w:lineRule="auto"/>
              <w:ind w:left="720"/>
              <w:rPr>
                <w:rFonts w:ascii="Open Sans" w:eastAsia="Open Sans" w:hAnsi="Open Sans" w:cs="Open Sans"/>
                <w:color w:val="4D4D4F"/>
                <w:sz w:val="26"/>
                <w:szCs w:val="26"/>
              </w:rPr>
            </w:pPr>
          </w:p>
          <w:p w14:paraId="1728275B"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lastRenderedPageBreak/>
              <w:t>Inspiran a través de la pasión, el conocimiento de la materia y una mentalidad de crecimiento</w:t>
            </w:r>
          </w:p>
          <w:p w14:paraId="7A7A929D"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Son diseñadores de experiencias atractivas</w:t>
            </w:r>
          </w:p>
          <w:p w14:paraId="4B5798F4"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Son proveedores de múltiples oportunidades de éxito en un entorno libre de riesgos</w:t>
            </w:r>
          </w:p>
          <w:p w14:paraId="7A93B5A8"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Tienen una actitud/mentalidad de crecimiento</w:t>
            </w:r>
          </w:p>
          <w:p w14:paraId="0FACF940"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Comunican efectivamente</w:t>
            </w:r>
          </w:p>
          <w:p w14:paraId="79E2D29B"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Cultivan la conciencia cultural</w:t>
            </w:r>
          </w:p>
          <w:p w14:paraId="0DB673A8"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Son empáticos</w:t>
            </w:r>
          </w:p>
          <w:p w14:paraId="2B7FA483"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Están informados sobre el trauma</w:t>
            </w:r>
          </w:p>
          <w:p w14:paraId="5AD6FD12" w14:textId="77777777" w:rsidR="00A707FF" w:rsidRDefault="00F25B54">
            <w:pPr>
              <w:numPr>
                <w:ilvl w:val="0"/>
                <w:numId w:val="35"/>
              </w:numPr>
              <w:spacing w:line="240" w:lineRule="auto"/>
              <w:rPr>
                <w:rFonts w:ascii="Open Sans" w:eastAsia="Open Sans" w:hAnsi="Open Sans" w:cs="Open Sans"/>
                <w:color w:val="4D4D4F"/>
                <w:sz w:val="26"/>
                <w:szCs w:val="26"/>
              </w:rPr>
            </w:pPr>
            <w:r>
              <w:rPr>
                <w:color w:val="4D4D4F"/>
                <w:sz w:val="26"/>
                <w:lang w:bidi="es-ES"/>
              </w:rPr>
              <w:t>Apoyan el aprendizaje y el bienestar social y emocional</w:t>
            </w:r>
          </w:p>
          <w:p w14:paraId="04B78052" w14:textId="77777777" w:rsidR="00A707FF" w:rsidRDefault="00A707FF">
            <w:pPr>
              <w:spacing w:line="240" w:lineRule="auto"/>
              <w:ind w:left="720"/>
              <w:rPr>
                <w:rFonts w:ascii="Open Sans" w:eastAsia="Open Sans" w:hAnsi="Open Sans" w:cs="Open Sans"/>
                <w:color w:val="4D4D4F"/>
                <w:sz w:val="26"/>
                <w:szCs w:val="26"/>
              </w:rPr>
            </w:pPr>
          </w:p>
        </w:tc>
      </w:tr>
    </w:tbl>
    <w:p w14:paraId="580FB712" w14:textId="77777777" w:rsidR="001644C2" w:rsidRDefault="001644C2">
      <w:pPr>
        <w:spacing w:line="240" w:lineRule="auto"/>
        <w:jc w:val="center"/>
        <w:rPr>
          <w:rFonts w:ascii="Calibri" w:eastAsia="Calibri" w:hAnsi="Calibri" w:cs="Calibri"/>
          <w:b/>
          <w:sz w:val="28"/>
          <w:szCs w:val="28"/>
        </w:rPr>
      </w:pPr>
    </w:p>
    <w:p w14:paraId="6DEF0C19" w14:textId="77777777" w:rsidR="001644C2" w:rsidRDefault="001644C2">
      <w:pPr>
        <w:rPr>
          <w:rFonts w:ascii="Calibri" w:eastAsia="Calibri" w:hAnsi="Calibri" w:cs="Calibri"/>
          <w:b/>
          <w:sz w:val="28"/>
          <w:szCs w:val="28"/>
        </w:rPr>
      </w:pPr>
      <w:r>
        <w:rPr>
          <w:b/>
          <w:sz w:val="28"/>
          <w:lang w:bidi="es-ES"/>
        </w:rPr>
        <w:br w:type="page"/>
      </w:r>
    </w:p>
    <w:p w14:paraId="06AFFDC4" w14:textId="77777777" w:rsidR="00A707FF" w:rsidRDefault="00F25B54">
      <w:pPr>
        <w:spacing w:line="240" w:lineRule="auto"/>
        <w:jc w:val="center"/>
        <w:rPr>
          <w:rFonts w:ascii="Calibri" w:eastAsia="Calibri" w:hAnsi="Calibri" w:cs="Calibri"/>
          <w:b/>
          <w:sz w:val="44"/>
          <w:szCs w:val="44"/>
        </w:rPr>
      </w:pPr>
      <w:r>
        <w:rPr>
          <w:b/>
          <w:sz w:val="44"/>
          <w:lang w:bidi="es-ES"/>
        </w:rPr>
        <w:lastRenderedPageBreak/>
        <w:t>Nuestros valores fundamentales</w:t>
      </w:r>
    </w:p>
    <w:p w14:paraId="28A70439" w14:textId="77777777" w:rsidR="00A707FF" w:rsidRDefault="00A707FF">
      <w:pPr>
        <w:spacing w:line="240" w:lineRule="auto"/>
        <w:rPr>
          <w:rFonts w:ascii="Calibri" w:eastAsia="Calibri" w:hAnsi="Calibri" w:cs="Calibri"/>
          <w:b/>
          <w:sz w:val="28"/>
          <w:szCs w:val="28"/>
        </w:rPr>
      </w:pPr>
    </w:p>
    <w:tbl>
      <w:tblPr>
        <w:tblStyle w:val="a0"/>
        <w:tblW w:w="1005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4950"/>
      </w:tblGrid>
      <w:tr w:rsidR="00A707FF" w14:paraId="5FB70200" w14:textId="77777777">
        <w:trPr>
          <w:trHeight w:val="5823"/>
        </w:trPr>
        <w:tc>
          <w:tcPr>
            <w:tcW w:w="5100" w:type="dxa"/>
            <w:shd w:val="clear" w:color="auto" w:fill="auto"/>
            <w:tcMar>
              <w:top w:w="100" w:type="dxa"/>
              <w:left w:w="100" w:type="dxa"/>
              <w:bottom w:w="100" w:type="dxa"/>
              <w:right w:w="100" w:type="dxa"/>
            </w:tcMar>
          </w:tcPr>
          <w:p w14:paraId="2A59C524" w14:textId="77777777" w:rsidR="00A707FF" w:rsidRDefault="00A707FF">
            <w:pPr>
              <w:widowControl w:val="0"/>
              <w:pBdr>
                <w:top w:val="nil"/>
                <w:left w:val="nil"/>
                <w:bottom w:val="nil"/>
                <w:right w:val="nil"/>
                <w:between w:val="nil"/>
              </w:pBdr>
              <w:spacing w:line="240" w:lineRule="auto"/>
              <w:rPr>
                <w:rFonts w:ascii="Calibri" w:eastAsia="Calibri" w:hAnsi="Calibri" w:cs="Calibri"/>
                <w:b/>
                <w:sz w:val="28"/>
                <w:szCs w:val="28"/>
              </w:rPr>
            </w:pPr>
          </w:p>
          <w:p w14:paraId="50ECC607"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b/>
                <w:sz w:val="28"/>
                <w:szCs w:val="28"/>
              </w:rPr>
            </w:pPr>
            <w:r>
              <w:rPr>
                <w:b/>
                <w:noProof/>
                <w:sz w:val="28"/>
                <w:lang w:bidi="es-ES"/>
              </w:rPr>
              <w:drawing>
                <wp:inline distT="114300" distB="114300" distL="114300" distR="114300" wp14:anchorId="38B926F3" wp14:editId="321805E7">
                  <wp:extent cx="1876425" cy="153640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876425" cy="1536402"/>
                          </a:xfrm>
                          <a:prstGeom prst="rect">
                            <a:avLst/>
                          </a:prstGeom>
                          <a:ln/>
                        </pic:spPr>
                      </pic:pic>
                    </a:graphicData>
                  </a:graphic>
                </wp:inline>
              </w:drawing>
            </w:r>
          </w:p>
          <w:p w14:paraId="2675CD1E" w14:textId="77777777" w:rsidR="00A707FF" w:rsidRDefault="00A707FF">
            <w:pPr>
              <w:widowControl w:val="0"/>
              <w:pBdr>
                <w:top w:val="nil"/>
                <w:left w:val="nil"/>
                <w:bottom w:val="nil"/>
                <w:right w:val="nil"/>
                <w:between w:val="nil"/>
              </w:pBdr>
              <w:spacing w:line="240" w:lineRule="auto"/>
              <w:jc w:val="center"/>
              <w:rPr>
                <w:rFonts w:ascii="Calibri" w:eastAsia="Calibri" w:hAnsi="Calibri" w:cs="Calibri"/>
                <w:b/>
                <w:sz w:val="28"/>
                <w:szCs w:val="28"/>
              </w:rPr>
            </w:pPr>
          </w:p>
          <w:p w14:paraId="104AB1D2" w14:textId="77777777" w:rsidR="00A707FF" w:rsidRDefault="00F25B54">
            <w:pPr>
              <w:widowControl w:val="0"/>
              <w:spacing w:line="240" w:lineRule="auto"/>
              <w:jc w:val="center"/>
              <w:rPr>
                <w:rFonts w:ascii="Calibri" w:eastAsia="Calibri" w:hAnsi="Calibri" w:cs="Calibri"/>
                <w:b/>
                <w:sz w:val="28"/>
                <w:szCs w:val="28"/>
              </w:rPr>
            </w:pPr>
            <w:r>
              <w:rPr>
                <w:b/>
                <w:sz w:val="28"/>
                <w:lang w:bidi="es-ES"/>
              </w:rPr>
              <w:t>Journey to best self</w:t>
            </w:r>
          </w:p>
          <w:p w14:paraId="1C94886D" w14:textId="77777777" w:rsidR="00A707FF" w:rsidRDefault="00F25B54">
            <w:pPr>
              <w:widowControl w:val="0"/>
              <w:spacing w:line="240" w:lineRule="auto"/>
              <w:jc w:val="center"/>
              <w:rPr>
                <w:rFonts w:ascii="Calibri" w:eastAsia="Calibri" w:hAnsi="Calibri" w:cs="Calibri"/>
                <w:sz w:val="28"/>
                <w:szCs w:val="28"/>
              </w:rPr>
            </w:pPr>
            <w:r>
              <w:rPr>
                <w:sz w:val="28"/>
                <w:lang w:bidi="es-ES"/>
              </w:rPr>
              <w:t>Viaje a lo mejor de uno mismo</w:t>
            </w:r>
          </w:p>
          <w:p w14:paraId="09428DD9" w14:textId="77777777" w:rsidR="00A707FF" w:rsidRDefault="00F25B54">
            <w:pPr>
              <w:widowControl w:val="0"/>
              <w:spacing w:line="240" w:lineRule="auto"/>
              <w:jc w:val="center"/>
              <w:rPr>
                <w:rFonts w:ascii="Calibri" w:eastAsia="Calibri" w:hAnsi="Calibri" w:cs="Calibri"/>
                <w:sz w:val="28"/>
                <w:szCs w:val="28"/>
              </w:rPr>
            </w:pPr>
            <w:r>
              <w:rPr>
                <w:sz w:val="28"/>
                <w:lang w:bidi="es-ES"/>
              </w:rPr>
              <w:t>Jornada para tornar-se o seu melhor</w:t>
            </w:r>
          </w:p>
          <w:p w14:paraId="594885E9" w14:textId="77777777" w:rsidR="00A707FF" w:rsidRDefault="00F25B54">
            <w:pPr>
              <w:widowControl w:val="0"/>
              <w:spacing w:line="240" w:lineRule="auto"/>
              <w:jc w:val="center"/>
              <w:rPr>
                <w:rFonts w:ascii="Sakkal Majalla" w:eastAsia="Sakkal Majalla" w:hAnsi="Sakkal Majalla" w:cs="Sakkal Majalla"/>
                <w:sz w:val="40"/>
                <w:szCs w:val="40"/>
              </w:rPr>
            </w:pPr>
            <w:r>
              <w:rPr>
                <w:sz w:val="40"/>
                <w:rtl/>
                <w:lang w:val="en-US" w:bidi="en-US"/>
              </w:rPr>
              <w:t>أخرج أفضل ما لديك</w:t>
            </w:r>
          </w:p>
          <w:p w14:paraId="4E4631CE" w14:textId="77777777" w:rsidR="00A707FF" w:rsidRDefault="00F25B54">
            <w:pPr>
              <w:widowControl w:val="0"/>
              <w:spacing w:line="240" w:lineRule="auto"/>
              <w:jc w:val="center"/>
              <w:rPr>
                <w:rFonts w:ascii="Calibri" w:eastAsia="Calibri" w:hAnsi="Calibri" w:cs="Calibri"/>
                <w:sz w:val="28"/>
                <w:szCs w:val="28"/>
              </w:rPr>
            </w:pPr>
            <w:r>
              <w:rPr>
                <w:sz w:val="28"/>
                <w:lang w:bidi="es-ES"/>
              </w:rPr>
              <w:t>Kaminhu pa Midjor Verson di Bo</w:t>
            </w:r>
          </w:p>
          <w:p w14:paraId="75F196D5" w14:textId="77777777" w:rsidR="00A707FF" w:rsidRDefault="00F25B54">
            <w:pPr>
              <w:widowControl w:val="0"/>
              <w:spacing w:line="240" w:lineRule="auto"/>
              <w:jc w:val="center"/>
              <w:rPr>
                <w:rFonts w:ascii="Calibri" w:eastAsia="Calibri" w:hAnsi="Calibri" w:cs="Calibri"/>
                <w:b/>
                <w:sz w:val="44"/>
                <w:szCs w:val="44"/>
              </w:rPr>
            </w:pPr>
            <w:r>
              <w:rPr>
                <w:sz w:val="28"/>
                <w:lang w:bidi="es-ES"/>
              </w:rPr>
              <w:t>ጉዞ ወደ ምርጥ የራስ ማንነት</w:t>
            </w:r>
          </w:p>
        </w:tc>
        <w:tc>
          <w:tcPr>
            <w:tcW w:w="4950" w:type="dxa"/>
            <w:shd w:val="clear" w:color="auto" w:fill="auto"/>
            <w:tcMar>
              <w:top w:w="100" w:type="dxa"/>
              <w:left w:w="100" w:type="dxa"/>
              <w:bottom w:w="100" w:type="dxa"/>
              <w:right w:w="100" w:type="dxa"/>
            </w:tcMar>
          </w:tcPr>
          <w:p w14:paraId="503451E7" w14:textId="77777777" w:rsidR="00A707FF" w:rsidRDefault="00A707FF">
            <w:pPr>
              <w:widowControl w:val="0"/>
              <w:pBdr>
                <w:top w:val="nil"/>
                <w:left w:val="nil"/>
                <w:bottom w:val="nil"/>
                <w:right w:val="nil"/>
                <w:between w:val="nil"/>
              </w:pBdr>
              <w:spacing w:line="240" w:lineRule="auto"/>
              <w:rPr>
                <w:rFonts w:ascii="Calibri" w:eastAsia="Calibri" w:hAnsi="Calibri" w:cs="Calibri"/>
                <w:b/>
                <w:sz w:val="28"/>
                <w:szCs w:val="28"/>
              </w:rPr>
            </w:pPr>
          </w:p>
          <w:p w14:paraId="0236F3BF"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b/>
                <w:sz w:val="28"/>
                <w:szCs w:val="28"/>
              </w:rPr>
            </w:pPr>
            <w:r>
              <w:rPr>
                <w:b/>
                <w:noProof/>
                <w:sz w:val="28"/>
                <w:lang w:bidi="es-ES"/>
              </w:rPr>
              <w:drawing>
                <wp:inline distT="114300" distB="114300" distL="114300" distR="114300" wp14:anchorId="5EA74FA6" wp14:editId="53A78040">
                  <wp:extent cx="2024063" cy="1663251"/>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024063" cy="1663251"/>
                          </a:xfrm>
                          <a:prstGeom prst="rect">
                            <a:avLst/>
                          </a:prstGeom>
                          <a:ln/>
                        </pic:spPr>
                      </pic:pic>
                    </a:graphicData>
                  </a:graphic>
                </wp:inline>
              </w:drawing>
            </w:r>
          </w:p>
          <w:p w14:paraId="11319E49"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b/>
                <w:sz w:val="28"/>
                <w:szCs w:val="28"/>
              </w:rPr>
            </w:pPr>
            <w:r>
              <w:rPr>
                <w:b/>
                <w:sz w:val="44"/>
                <w:lang w:bidi="es-ES"/>
              </w:rPr>
              <w:t>S</w:t>
            </w:r>
            <w:r>
              <w:rPr>
                <w:b/>
                <w:sz w:val="28"/>
                <w:lang w:bidi="es-ES"/>
              </w:rPr>
              <w:t>pread Kindness</w:t>
            </w:r>
          </w:p>
          <w:p w14:paraId="37921D54" w14:textId="77777777" w:rsidR="00A707FF" w:rsidRDefault="00F25B54">
            <w:pPr>
              <w:widowControl w:val="0"/>
              <w:spacing w:line="240" w:lineRule="auto"/>
              <w:jc w:val="center"/>
              <w:rPr>
                <w:rFonts w:ascii="Calibri" w:eastAsia="Calibri" w:hAnsi="Calibri" w:cs="Calibri"/>
                <w:sz w:val="28"/>
                <w:szCs w:val="28"/>
              </w:rPr>
            </w:pPr>
            <w:r>
              <w:rPr>
                <w:sz w:val="28"/>
                <w:lang w:bidi="es-ES"/>
              </w:rPr>
              <w:t>Difundir la bondad</w:t>
            </w:r>
          </w:p>
          <w:p w14:paraId="7B7C02F1" w14:textId="77777777" w:rsidR="00A707FF" w:rsidRDefault="00F25B54">
            <w:pPr>
              <w:widowControl w:val="0"/>
              <w:spacing w:line="240" w:lineRule="auto"/>
              <w:jc w:val="center"/>
              <w:rPr>
                <w:rFonts w:ascii="Calibri" w:eastAsia="Calibri" w:hAnsi="Calibri" w:cs="Calibri"/>
                <w:sz w:val="28"/>
                <w:szCs w:val="28"/>
              </w:rPr>
            </w:pPr>
            <w:r>
              <w:rPr>
                <w:sz w:val="28"/>
                <w:lang w:bidi="es-ES"/>
              </w:rPr>
              <w:t>Espalhe a Gentileza</w:t>
            </w:r>
          </w:p>
          <w:p w14:paraId="5F89D92D" w14:textId="77777777" w:rsidR="00A707FF" w:rsidRDefault="00F25B54">
            <w:pPr>
              <w:widowControl w:val="0"/>
              <w:spacing w:line="240" w:lineRule="auto"/>
              <w:jc w:val="center"/>
              <w:rPr>
                <w:rFonts w:ascii="Sakkal Majalla" w:eastAsia="Sakkal Majalla" w:hAnsi="Sakkal Majalla" w:cs="Sakkal Majalla"/>
                <w:sz w:val="40"/>
                <w:szCs w:val="40"/>
              </w:rPr>
            </w:pPr>
            <w:r>
              <w:rPr>
                <w:sz w:val="40"/>
                <w:rtl/>
                <w:lang w:val="en-US" w:bidi="en-US"/>
              </w:rPr>
              <w:t>انشر اللُطف</w:t>
            </w:r>
          </w:p>
          <w:p w14:paraId="465D767A" w14:textId="77777777" w:rsidR="00A707FF" w:rsidRDefault="00F25B54">
            <w:pPr>
              <w:widowControl w:val="0"/>
              <w:spacing w:line="240" w:lineRule="auto"/>
              <w:jc w:val="center"/>
              <w:rPr>
                <w:rFonts w:ascii="Calibri" w:eastAsia="Calibri" w:hAnsi="Calibri" w:cs="Calibri"/>
                <w:sz w:val="28"/>
                <w:szCs w:val="28"/>
              </w:rPr>
            </w:pPr>
            <w:r>
              <w:rPr>
                <w:sz w:val="28"/>
                <w:lang w:bidi="es-ES"/>
              </w:rPr>
              <w:t>Spadja Bondadi</w:t>
            </w:r>
          </w:p>
          <w:p w14:paraId="0A970C14"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sz w:val="28"/>
                <w:szCs w:val="28"/>
              </w:rPr>
            </w:pPr>
            <w:r>
              <w:rPr>
                <w:sz w:val="28"/>
                <w:lang w:bidi="es-ES"/>
              </w:rPr>
              <w:t>ደግነትን ማሰራጨት</w:t>
            </w:r>
          </w:p>
        </w:tc>
      </w:tr>
      <w:tr w:rsidR="00A707FF" w14:paraId="7FDC89C3" w14:textId="77777777">
        <w:tc>
          <w:tcPr>
            <w:tcW w:w="5100" w:type="dxa"/>
            <w:shd w:val="clear" w:color="auto" w:fill="auto"/>
            <w:tcMar>
              <w:top w:w="100" w:type="dxa"/>
              <w:left w:w="100" w:type="dxa"/>
              <w:bottom w:w="100" w:type="dxa"/>
              <w:right w:w="100" w:type="dxa"/>
            </w:tcMar>
          </w:tcPr>
          <w:p w14:paraId="0AD4B6AF" w14:textId="77777777" w:rsidR="00A707FF" w:rsidRDefault="00A707FF">
            <w:pPr>
              <w:widowControl w:val="0"/>
              <w:pBdr>
                <w:top w:val="nil"/>
                <w:left w:val="nil"/>
                <w:bottom w:val="nil"/>
                <w:right w:val="nil"/>
                <w:between w:val="nil"/>
              </w:pBdr>
              <w:spacing w:line="240" w:lineRule="auto"/>
              <w:rPr>
                <w:rFonts w:ascii="Calibri" w:eastAsia="Calibri" w:hAnsi="Calibri" w:cs="Calibri"/>
                <w:b/>
                <w:sz w:val="28"/>
                <w:szCs w:val="28"/>
              </w:rPr>
            </w:pPr>
          </w:p>
          <w:p w14:paraId="1D7114A5"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b/>
                <w:sz w:val="28"/>
                <w:szCs w:val="28"/>
              </w:rPr>
            </w:pPr>
            <w:r>
              <w:rPr>
                <w:b/>
                <w:noProof/>
                <w:sz w:val="28"/>
                <w:lang w:bidi="es-ES"/>
              </w:rPr>
              <w:drawing>
                <wp:inline distT="114300" distB="114300" distL="114300" distR="114300" wp14:anchorId="5BEFF522" wp14:editId="1F9C0A0C">
                  <wp:extent cx="2248744" cy="184214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48744" cy="1842145"/>
                          </a:xfrm>
                          <a:prstGeom prst="rect">
                            <a:avLst/>
                          </a:prstGeom>
                          <a:ln/>
                        </pic:spPr>
                      </pic:pic>
                    </a:graphicData>
                  </a:graphic>
                </wp:inline>
              </w:drawing>
            </w:r>
          </w:p>
          <w:p w14:paraId="1631B2D8" w14:textId="77777777" w:rsidR="00A707FF" w:rsidRDefault="00A707FF">
            <w:pPr>
              <w:widowControl w:val="0"/>
              <w:pBdr>
                <w:top w:val="nil"/>
                <w:left w:val="nil"/>
                <w:bottom w:val="nil"/>
                <w:right w:val="nil"/>
                <w:between w:val="nil"/>
              </w:pBdr>
              <w:spacing w:line="240" w:lineRule="auto"/>
              <w:jc w:val="center"/>
              <w:rPr>
                <w:rFonts w:ascii="Calibri" w:eastAsia="Calibri" w:hAnsi="Calibri" w:cs="Calibri"/>
                <w:b/>
                <w:sz w:val="28"/>
                <w:szCs w:val="28"/>
              </w:rPr>
            </w:pPr>
          </w:p>
          <w:p w14:paraId="0BA6C517"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b/>
                <w:sz w:val="28"/>
                <w:szCs w:val="28"/>
              </w:rPr>
            </w:pPr>
            <w:r>
              <w:rPr>
                <w:b/>
                <w:sz w:val="44"/>
                <w:lang w:bidi="es-ES"/>
              </w:rPr>
              <w:t>E</w:t>
            </w:r>
            <w:r>
              <w:rPr>
                <w:b/>
                <w:sz w:val="28"/>
                <w:lang w:bidi="es-ES"/>
              </w:rPr>
              <w:t>ngage in learning</w:t>
            </w:r>
          </w:p>
          <w:p w14:paraId="17E3B4D0"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sz w:val="28"/>
                <w:szCs w:val="28"/>
              </w:rPr>
            </w:pPr>
            <w:r>
              <w:rPr>
                <w:sz w:val="28"/>
                <w:lang w:bidi="es-ES"/>
              </w:rPr>
              <w:t>​​Participar en el aprendizaje</w:t>
            </w:r>
          </w:p>
          <w:p w14:paraId="159C3E8C" w14:textId="77777777" w:rsidR="00A707FF" w:rsidRDefault="00F25B54">
            <w:pPr>
              <w:widowControl w:val="0"/>
              <w:spacing w:line="240" w:lineRule="auto"/>
              <w:jc w:val="center"/>
              <w:rPr>
                <w:rFonts w:ascii="Calibri" w:eastAsia="Calibri" w:hAnsi="Calibri" w:cs="Calibri"/>
                <w:sz w:val="28"/>
                <w:szCs w:val="28"/>
              </w:rPr>
            </w:pPr>
            <w:r>
              <w:rPr>
                <w:sz w:val="28"/>
                <w:lang w:bidi="es-ES"/>
              </w:rPr>
              <w:t>Engaje-se no Conhecimento</w:t>
            </w:r>
          </w:p>
          <w:p w14:paraId="26183011" w14:textId="77777777" w:rsidR="00A707FF" w:rsidRDefault="00F25B54">
            <w:pPr>
              <w:widowControl w:val="0"/>
              <w:spacing w:line="240" w:lineRule="auto"/>
              <w:jc w:val="center"/>
              <w:rPr>
                <w:rFonts w:ascii="Sakkal Majalla" w:eastAsia="Sakkal Majalla" w:hAnsi="Sakkal Majalla" w:cs="Sakkal Majalla"/>
                <w:sz w:val="40"/>
                <w:szCs w:val="40"/>
              </w:rPr>
            </w:pPr>
            <w:r>
              <w:rPr>
                <w:sz w:val="40"/>
                <w:rtl/>
                <w:lang w:val="en-US" w:bidi="en-US"/>
              </w:rPr>
              <w:t>شارك في التعلم</w:t>
            </w:r>
          </w:p>
          <w:p w14:paraId="08F8C04A" w14:textId="77777777" w:rsidR="00A707FF" w:rsidRDefault="00F25B54">
            <w:pPr>
              <w:widowControl w:val="0"/>
              <w:spacing w:line="240" w:lineRule="auto"/>
              <w:jc w:val="center"/>
              <w:rPr>
                <w:rFonts w:ascii="Calibri" w:eastAsia="Calibri" w:hAnsi="Calibri" w:cs="Calibri"/>
                <w:sz w:val="28"/>
                <w:szCs w:val="28"/>
              </w:rPr>
            </w:pPr>
            <w:r>
              <w:rPr>
                <w:sz w:val="28"/>
                <w:lang w:bidi="es-ES"/>
              </w:rPr>
              <w:t>Fokadu na Prendi</w:t>
            </w:r>
          </w:p>
          <w:p w14:paraId="49F58EA1"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sz w:val="28"/>
                <w:szCs w:val="28"/>
              </w:rPr>
            </w:pPr>
            <w:r>
              <w:rPr>
                <w:sz w:val="28"/>
                <w:lang w:bidi="es-ES"/>
              </w:rPr>
              <w:t>በመማር ላይ መጠመድ</w:t>
            </w:r>
          </w:p>
        </w:tc>
        <w:tc>
          <w:tcPr>
            <w:tcW w:w="4950" w:type="dxa"/>
            <w:shd w:val="clear" w:color="auto" w:fill="auto"/>
            <w:tcMar>
              <w:top w:w="100" w:type="dxa"/>
              <w:left w:w="100" w:type="dxa"/>
              <w:bottom w:w="100" w:type="dxa"/>
              <w:right w:w="100" w:type="dxa"/>
            </w:tcMar>
          </w:tcPr>
          <w:p w14:paraId="6C6D95B8" w14:textId="77777777" w:rsidR="00A707FF" w:rsidRDefault="00A707FF">
            <w:pPr>
              <w:widowControl w:val="0"/>
              <w:pBdr>
                <w:top w:val="nil"/>
                <w:left w:val="nil"/>
                <w:bottom w:val="nil"/>
                <w:right w:val="nil"/>
                <w:between w:val="nil"/>
              </w:pBdr>
              <w:spacing w:line="240" w:lineRule="auto"/>
              <w:jc w:val="center"/>
              <w:rPr>
                <w:rFonts w:ascii="Calibri" w:eastAsia="Calibri" w:hAnsi="Calibri" w:cs="Calibri"/>
                <w:b/>
                <w:sz w:val="28"/>
                <w:szCs w:val="28"/>
              </w:rPr>
            </w:pPr>
          </w:p>
          <w:p w14:paraId="4315AEE0" w14:textId="77777777" w:rsidR="00A707FF" w:rsidRDefault="00A707FF">
            <w:pPr>
              <w:widowControl w:val="0"/>
              <w:pBdr>
                <w:top w:val="nil"/>
                <w:left w:val="nil"/>
                <w:bottom w:val="nil"/>
                <w:right w:val="nil"/>
                <w:between w:val="nil"/>
              </w:pBdr>
              <w:spacing w:line="240" w:lineRule="auto"/>
              <w:jc w:val="center"/>
              <w:rPr>
                <w:rFonts w:ascii="Calibri" w:eastAsia="Calibri" w:hAnsi="Calibri" w:cs="Calibri"/>
                <w:b/>
                <w:sz w:val="28"/>
                <w:szCs w:val="28"/>
              </w:rPr>
            </w:pPr>
          </w:p>
          <w:p w14:paraId="31E2AB1B"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b/>
                <w:sz w:val="28"/>
                <w:szCs w:val="28"/>
              </w:rPr>
            </w:pPr>
            <w:r>
              <w:rPr>
                <w:b/>
                <w:noProof/>
                <w:sz w:val="28"/>
                <w:lang w:bidi="es-ES"/>
              </w:rPr>
              <w:drawing>
                <wp:inline distT="114300" distB="114300" distL="114300" distR="114300" wp14:anchorId="403A2907" wp14:editId="1244D400">
                  <wp:extent cx="2205250" cy="180746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05250" cy="1807468"/>
                          </a:xfrm>
                          <a:prstGeom prst="rect">
                            <a:avLst/>
                          </a:prstGeom>
                          <a:ln/>
                        </pic:spPr>
                      </pic:pic>
                    </a:graphicData>
                  </a:graphic>
                </wp:inline>
              </w:drawing>
            </w:r>
          </w:p>
          <w:p w14:paraId="5FCAFB94"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b/>
                <w:sz w:val="28"/>
                <w:szCs w:val="28"/>
              </w:rPr>
            </w:pPr>
            <w:r>
              <w:rPr>
                <w:b/>
                <w:sz w:val="44"/>
                <w:lang w:bidi="es-ES"/>
              </w:rPr>
              <w:t>C</w:t>
            </w:r>
            <w:r>
              <w:rPr>
                <w:b/>
                <w:sz w:val="28"/>
                <w:lang w:bidi="es-ES"/>
              </w:rPr>
              <w:t>ollaborate to Fly</w:t>
            </w:r>
          </w:p>
          <w:p w14:paraId="092255A1"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sz w:val="28"/>
                <w:szCs w:val="28"/>
              </w:rPr>
            </w:pPr>
            <w:r>
              <w:rPr>
                <w:sz w:val="28"/>
                <w:lang w:bidi="es-ES"/>
              </w:rPr>
              <w:t>​​Colaborar para volar</w:t>
            </w:r>
          </w:p>
          <w:p w14:paraId="053BB472" w14:textId="77777777" w:rsidR="00A707FF" w:rsidRDefault="00F25B54">
            <w:pPr>
              <w:widowControl w:val="0"/>
              <w:spacing w:line="240" w:lineRule="auto"/>
              <w:jc w:val="center"/>
              <w:rPr>
                <w:rFonts w:ascii="Calibri" w:eastAsia="Calibri" w:hAnsi="Calibri" w:cs="Calibri"/>
                <w:sz w:val="28"/>
                <w:szCs w:val="28"/>
              </w:rPr>
            </w:pPr>
            <w:r>
              <w:rPr>
                <w:sz w:val="28"/>
                <w:lang w:bidi="es-ES"/>
              </w:rPr>
              <w:t>Colaborar para Ir Além</w:t>
            </w:r>
          </w:p>
          <w:p w14:paraId="5E861A4E" w14:textId="77777777" w:rsidR="00A707FF" w:rsidRDefault="00F25B54">
            <w:pPr>
              <w:widowControl w:val="0"/>
              <w:spacing w:line="240" w:lineRule="auto"/>
              <w:jc w:val="center"/>
              <w:rPr>
                <w:rFonts w:ascii="Sakkal Majalla" w:eastAsia="Sakkal Majalla" w:hAnsi="Sakkal Majalla" w:cs="Sakkal Majalla"/>
                <w:sz w:val="40"/>
                <w:szCs w:val="40"/>
              </w:rPr>
            </w:pPr>
            <w:r>
              <w:rPr>
                <w:sz w:val="40"/>
                <w:rtl/>
                <w:lang w:val="en-US" w:bidi="en-US"/>
              </w:rPr>
              <w:t>تعاون كي تُحلِق</w:t>
            </w:r>
          </w:p>
          <w:p w14:paraId="59AC1892" w14:textId="77777777" w:rsidR="00A707FF" w:rsidRDefault="00F25B54">
            <w:pPr>
              <w:widowControl w:val="0"/>
              <w:spacing w:line="240" w:lineRule="auto"/>
              <w:jc w:val="center"/>
              <w:rPr>
                <w:rFonts w:ascii="Calibri" w:eastAsia="Calibri" w:hAnsi="Calibri" w:cs="Calibri"/>
                <w:sz w:val="28"/>
                <w:szCs w:val="28"/>
              </w:rPr>
            </w:pPr>
            <w:r>
              <w:rPr>
                <w:sz w:val="28"/>
                <w:lang w:bidi="es-ES"/>
              </w:rPr>
              <w:t>Nu Ta Bua Djuntu</w:t>
            </w:r>
          </w:p>
          <w:p w14:paraId="3A378B01" w14:textId="77777777" w:rsidR="00A707FF" w:rsidRDefault="00F25B54">
            <w:pPr>
              <w:widowControl w:val="0"/>
              <w:pBdr>
                <w:top w:val="nil"/>
                <w:left w:val="nil"/>
                <w:bottom w:val="nil"/>
                <w:right w:val="nil"/>
                <w:between w:val="nil"/>
              </w:pBdr>
              <w:spacing w:line="240" w:lineRule="auto"/>
              <w:jc w:val="center"/>
              <w:rPr>
                <w:rFonts w:ascii="Calibri" w:eastAsia="Calibri" w:hAnsi="Calibri" w:cs="Calibri"/>
                <w:sz w:val="28"/>
                <w:szCs w:val="28"/>
              </w:rPr>
            </w:pPr>
            <w:r>
              <w:rPr>
                <w:sz w:val="28"/>
                <w:lang w:bidi="es-ES"/>
              </w:rPr>
              <w:t>ለመብረር መተባበር</w:t>
            </w:r>
          </w:p>
        </w:tc>
      </w:tr>
    </w:tbl>
    <w:p w14:paraId="4A9E0D54" w14:textId="77777777" w:rsidR="00A707FF" w:rsidRDefault="00F25B54">
      <w:pPr>
        <w:spacing w:line="240" w:lineRule="auto"/>
        <w:jc w:val="center"/>
        <w:rPr>
          <w:rFonts w:ascii="Calibri" w:eastAsia="Calibri" w:hAnsi="Calibri" w:cs="Calibri"/>
          <w:b/>
          <w:sz w:val="32"/>
          <w:szCs w:val="32"/>
        </w:rPr>
      </w:pPr>
      <w:r>
        <w:rPr>
          <w:b/>
          <w:sz w:val="32"/>
          <w:lang w:bidi="es-ES"/>
        </w:rPr>
        <w:t>Reglamento académico</w:t>
      </w:r>
    </w:p>
    <w:p w14:paraId="2C72235D" w14:textId="77777777" w:rsidR="00A707FF" w:rsidRDefault="00A707FF">
      <w:pPr>
        <w:spacing w:line="240" w:lineRule="auto"/>
        <w:jc w:val="center"/>
        <w:rPr>
          <w:rFonts w:ascii="Calibri" w:eastAsia="Calibri" w:hAnsi="Calibri" w:cs="Calibri"/>
          <w:b/>
          <w:sz w:val="28"/>
          <w:szCs w:val="28"/>
        </w:rPr>
      </w:pPr>
    </w:p>
    <w:p w14:paraId="31C36414" w14:textId="77777777" w:rsidR="00A707FF" w:rsidRDefault="00F25B54">
      <w:pPr>
        <w:spacing w:line="240" w:lineRule="auto"/>
        <w:rPr>
          <w:rFonts w:ascii="Calibri" w:eastAsia="Calibri" w:hAnsi="Calibri" w:cs="Calibri"/>
          <w:b/>
          <w:sz w:val="28"/>
          <w:szCs w:val="28"/>
        </w:rPr>
      </w:pPr>
      <w:r>
        <w:rPr>
          <w:b/>
          <w:sz w:val="28"/>
          <w:lang w:bidi="es-ES"/>
        </w:rPr>
        <w:lastRenderedPageBreak/>
        <w:t>Requisitos para la graduación</w:t>
      </w:r>
    </w:p>
    <w:p w14:paraId="2FE31D12" w14:textId="77777777" w:rsidR="00A707FF" w:rsidRDefault="00A707FF">
      <w:pPr>
        <w:spacing w:line="240" w:lineRule="auto"/>
        <w:rPr>
          <w:rFonts w:ascii="Calibri" w:eastAsia="Calibri" w:hAnsi="Calibri" w:cs="Calibri"/>
          <w:b/>
          <w:sz w:val="24"/>
          <w:szCs w:val="24"/>
        </w:rPr>
      </w:pPr>
    </w:p>
    <w:tbl>
      <w:tblPr>
        <w:tblStyle w:val="a1"/>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040"/>
      </w:tblGrid>
      <w:tr w:rsidR="00A707FF" w14:paraId="05AA9D1A" w14:textId="77777777">
        <w:tc>
          <w:tcPr>
            <w:tcW w:w="1980" w:type="dxa"/>
          </w:tcPr>
          <w:p w14:paraId="36DF1228" w14:textId="77777777" w:rsidR="00A707FF" w:rsidRDefault="00F25B54">
            <w:pPr>
              <w:rPr>
                <w:rFonts w:ascii="Times New Roman" w:eastAsia="Times New Roman" w:hAnsi="Times New Roman" w:cs="Times New Roman"/>
                <w:sz w:val="24"/>
                <w:szCs w:val="24"/>
              </w:rPr>
            </w:pPr>
            <w:r>
              <w:rPr>
                <w:b/>
                <w:sz w:val="24"/>
                <w:lang w:bidi="es-ES"/>
              </w:rPr>
              <w:t>Creencia general</w:t>
            </w:r>
          </w:p>
          <w:p w14:paraId="26C86179" w14:textId="77777777" w:rsidR="00A707FF" w:rsidRDefault="00A707FF">
            <w:pPr>
              <w:rPr>
                <w:rFonts w:ascii="Calibri" w:eastAsia="Calibri" w:hAnsi="Calibri" w:cs="Calibri"/>
                <w:b/>
                <w:sz w:val="24"/>
                <w:szCs w:val="24"/>
              </w:rPr>
            </w:pPr>
          </w:p>
        </w:tc>
        <w:tc>
          <w:tcPr>
            <w:tcW w:w="8040" w:type="dxa"/>
          </w:tcPr>
          <w:p w14:paraId="705029BC" w14:textId="77777777" w:rsidR="00A707FF" w:rsidRDefault="00F25B54">
            <w:pPr>
              <w:rPr>
                <w:rFonts w:ascii="Times New Roman" w:eastAsia="Times New Roman" w:hAnsi="Times New Roman" w:cs="Times New Roman"/>
                <w:sz w:val="24"/>
                <w:szCs w:val="24"/>
              </w:rPr>
            </w:pPr>
            <w:r>
              <w:rPr>
                <w:sz w:val="24"/>
                <w:lang w:bidi="es-ES"/>
              </w:rPr>
              <w:t xml:space="preserve">La Junta Escolar de Providence cree que todos los estudiantes pueden y deben aprender a altos niveles, y que corresponde al Distrito Escolar Público de Providence (PPSD o el Distrito) proporcionar las estructuras, herramientas y apoyos necesarios para que todos los estudiantes puedan desarrollar su potencial. La misión del PPSD es preparar a todos los estudiantes para que tengan éxito en los institutos superiores y universidades del país, y en las profesiones que elijan. </w:t>
            </w:r>
            <w:r>
              <w:rPr>
                <w:lang w:bidi="es-ES"/>
              </w:rPr>
              <w:t xml:space="preserve"> </w:t>
            </w:r>
            <w:r>
              <w:rPr>
                <w:sz w:val="24"/>
                <w:lang w:bidi="es-ES"/>
              </w:rPr>
              <w:t>La obtención de un diploma de una escuela del PPSD representará un alto nivel de aprendizaje de los estudiantes, basado en un contenido curricular riguroso, en la instrucción y en el dominio de habilidades técnicas, asegurando la preparación postsecundaria y de carrera de todos los graduados.</w:t>
            </w:r>
          </w:p>
          <w:p w14:paraId="4E5DF5C6" w14:textId="77777777" w:rsidR="00A707FF" w:rsidRDefault="00A707FF">
            <w:pPr>
              <w:rPr>
                <w:rFonts w:ascii="Calibri" w:eastAsia="Calibri" w:hAnsi="Calibri" w:cs="Calibri"/>
                <w:sz w:val="24"/>
                <w:szCs w:val="24"/>
              </w:rPr>
            </w:pPr>
          </w:p>
        </w:tc>
      </w:tr>
      <w:tr w:rsidR="00A707FF" w14:paraId="2B6C9144" w14:textId="77777777">
        <w:trPr>
          <w:trHeight w:val="3220"/>
        </w:trPr>
        <w:tc>
          <w:tcPr>
            <w:tcW w:w="1980" w:type="dxa"/>
          </w:tcPr>
          <w:p w14:paraId="7D599EB2" w14:textId="77777777" w:rsidR="00A707FF" w:rsidRDefault="00F25B54">
            <w:pPr>
              <w:rPr>
                <w:rFonts w:ascii="Times New Roman" w:eastAsia="Times New Roman" w:hAnsi="Times New Roman" w:cs="Times New Roman"/>
                <w:sz w:val="24"/>
                <w:szCs w:val="24"/>
              </w:rPr>
            </w:pPr>
            <w:r>
              <w:rPr>
                <w:b/>
                <w:sz w:val="24"/>
                <w:lang w:bidi="es-ES"/>
              </w:rPr>
              <w:t>Propósito y alcance</w:t>
            </w:r>
          </w:p>
          <w:p w14:paraId="722A11F7" w14:textId="77777777" w:rsidR="00A707FF" w:rsidRDefault="00A707FF">
            <w:pPr>
              <w:rPr>
                <w:rFonts w:ascii="Calibri" w:eastAsia="Calibri" w:hAnsi="Calibri" w:cs="Calibri"/>
                <w:b/>
                <w:sz w:val="24"/>
                <w:szCs w:val="24"/>
              </w:rPr>
            </w:pPr>
          </w:p>
        </w:tc>
        <w:tc>
          <w:tcPr>
            <w:tcW w:w="8040" w:type="dxa"/>
          </w:tcPr>
          <w:p w14:paraId="530021F2" w14:textId="77777777" w:rsidR="00A707FF" w:rsidRDefault="00F25B54">
            <w:pPr>
              <w:rPr>
                <w:rFonts w:ascii="Times New Roman" w:eastAsia="Times New Roman" w:hAnsi="Times New Roman" w:cs="Times New Roman"/>
                <w:sz w:val="24"/>
                <w:szCs w:val="24"/>
              </w:rPr>
            </w:pPr>
            <w:r>
              <w:rPr>
                <w:sz w:val="24"/>
                <w:lang w:bidi="es-ES"/>
              </w:rPr>
              <w:t>El propósito de esta política es establecer un nivel uniformemente alto para la graduación de todos los estudiantes en el Distrito. La Junta Escolar de Providence espera que el Distrito se concentre en la instrucción básica y mantenga una dedicación manifiesta a las altas expectativas y el compromiso para garantizar que todos los estudiantes reciban un apoyo completo en sus caminos hacia la graduación. Para tal fin, los procesos y programas deben ser implementados en todas las escuelas del PPSD de acuerdo con esta política y reglamento subsecuentes. Cada estudiante en cada escuela en el Distrito debe ser apoyado para asegurar que pueda no solo cumplir con los requisitos para la graduación, sino también alcanzar el éxito en sus esfuerzos después de la graduación.</w:t>
            </w:r>
          </w:p>
          <w:p w14:paraId="47232C70" w14:textId="77777777" w:rsidR="00A707FF" w:rsidRDefault="00A707FF">
            <w:pPr>
              <w:rPr>
                <w:rFonts w:ascii="Calibri" w:eastAsia="Calibri" w:hAnsi="Calibri" w:cs="Calibri"/>
                <w:sz w:val="24"/>
                <w:szCs w:val="24"/>
              </w:rPr>
            </w:pPr>
          </w:p>
        </w:tc>
      </w:tr>
      <w:tr w:rsidR="00A707FF" w14:paraId="738846F9" w14:textId="77777777">
        <w:tc>
          <w:tcPr>
            <w:tcW w:w="1980" w:type="dxa"/>
          </w:tcPr>
          <w:p w14:paraId="7F0DA99A" w14:textId="77777777" w:rsidR="00A707FF" w:rsidRDefault="00F25B54">
            <w:pPr>
              <w:rPr>
                <w:rFonts w:ascii="Times New Roman" w:eastAsia="Times New Roman" w:hAnsi="Times New Roman" w:cs="Times New Roman"/>
                <w:b/>
                <w:sz w:val="24"/>
                <w:szCs w:val="24"/>
              </w:rPr>
            </w:pPr>
            <w:r>
              <w:rPr>
                <w:b/>
                <w:sz w:val="24"/>
                <w:lang w:bidi="es-ES"/>
              </w:rPr>
              <w:t>Definiciones</w:t>
            </w:r>
          </w:p>
        </w:tc>
        <w:tc>
          <w:tcPr>
            <w:tcW w:w="8040" w:type="dxa"/>
          </w:tcPr>
          <w:p w14:paraId="4A307939" w14:textId="77777777" w:rsidR="00A707FF" w:rsidRDefault="00F25B54">
            <w:pPr>
              <w:widowControl w:val="0"/>
              <w:spacing w:after="60"/>
              <w:rPr>
                <w:rFonts w:ascii="Calibri" w:eastAsia="Calibri" w:hAnsi="Calibri" w:cs="Calibri"/>
                <w:sz w:val="24"/>
                <w:szCs w:val="24"/>
              </w:rPr>
            </w:pPr>
            <w:r>
              <w:rPr>
                <w:sz w:val="24"/>
                <w:lang w:bidi="es-ES"/>
              </w:rPr>
              <w:t>Las siguientes definiciones se proporcionan para ayudar a entender esta política.</w:t>
            </w:r>
          </w:p>
          <w:p w14:paraId="40A75859" w14:textId="77777777" w:rsidR="00A707FF" w:rsidRDefault="00A707FF">
            <w:pPr>
              <w:widowControl w:val="0"/>
              <w:spacing w:after="60"/>
              <w:rPr>
                <w:rFonts w:ascii="Calibri" w:eastAsia="Calibri" w:hAnsi="Calibri" w:cs="Calibri"/>
                <w:sz w:val="24"/>
                <w:szCs w:val="24"/>
              </w:rPr>
            </w:pPr>
          </w:p>
          <w:p w14:paraId="6EF52399" w14:textId="77777777" w:rsidR="00A707FF" w:rsidRDefault="00F25B54">
            <w:pPr>
              <w:widowControl w:val="0"/>
              <w:spacing w:after="60"/>
              <w:rPr>
                <w:rFonts w:ascii="Times New Roman" w:eastAsia="Times New Roman" w:hAnsi="Times New Roman" w:cs="Times New Roman"/>
                <w:sz w:val="24"/>
                <w:szCs w:val="24"/>
              </w:rPr>
            </w:pPr>
            <w:r>
              <w:rPr>
                <w:b/>
                <w:sz w:val="24"/>
                <w:lang w:bidi="es-ES"/>
              </w:rPr>
              <w:t xml:space="preserve">Examen basado en la preparación para la universidad y la carrera: </w:t>
            </w:r>
            <w:r>
              <w:rPr>
                <w:sz w:val="24"/>
                <w:lang w:bidi="es-ES"/>
              </w:rPr>
              <w:t xml:space="preserve">Una prueba o evaluación estandarizada que, como mínimo, mide las habilidades de lectura, escritura y matemáticas de los estudiantes con el fin de evaluar su progreso hacia la preparación universitaria y la carrera. </w:t>
            </w:r>
          </w:p>
          <w:p w14:paraId="4D63998B" w14:textId="77777777" w:rsidR="00A707FF" w:rsidRDefault="00A707FF">
            <w:pPr>
              <w:widowControl w:val="0"/>
              <w:spacing w:after="60"/>
              <w:rPr>
                <w:rFonts w:ascii="Times New Roman" w:eastAsia="Times New Roman" w:hAnsi="Times New Roman" w:cs="Times New Roman"/>
                <w:sz w:val="24"/>
                <w:szCs w:val="24"/>
              </w:rPr>
            </w:pPr>
          </w:p>
          <w:p w14:paraId="0106582B" w14:textId="77777777" w:rsidR="00A707FF" w:rsidRDefault="00F25B54">
            <w:pPr>
              <w:widowControl w:val="0"/>
              <w:spacing w:after="60"/>
              <w:rPr>
                <w:rFonts w:ascii="Times New Roman" w:eastAsia="Times New Roman" w:hAnsi="Times New Roman" w:cs="Times New Roman"/>
                <w:sz w:val="24"/>
                <w:szCs w:val="24"/>
              </w:rPr>
            </w:pPr>
            <w:r>
              <w:rPr>
                <w:b/>
                <w:sz w:val="24"/>
                <w:lang w:bidi="es-ES"/>
              </w:rPr>
              <w:t xml:space="preserve">Consejo de Educación Primaria y Secundaria: </w:t>
            </w:r>
            <w:r>
              <w:rPr>
                <w:sz w:val="24"/>
                <w:lang w:bidi="es-ES"/>
              </w:rPr>
              <w:t xml:space="preserve">El subconjunto de la Junta de Educación de Rhode Island (que es el principal órgano normativo de políticas que supervisa la educación K-20 en Rhode Island) que se centra en la educación de los estudiantes de grados K a 12. </w:t>
            </w:r>
          </w:p>
          <w:p w14:paraId="6B7127F6" w14:textId="77777777" w:rsidR="00A707FF" w:rsidRDefault="00A707FF">
            <w:pPr>
              <w:widowControl w:val="0"/>
              <w:spacing w:after="60"/>
              <w:rPr>
                <w:rFonts w:ascii="Times New Roman" w:eastAsia="Times New Roman" w:hAnsi="Times New Roman" w:cs="Times New Roman"/>
                <w:sz w:val="24"/>
                <w:szCs w:val="24"/>
              </w:rPr>
            </w:pPr>
          </w:p>
          <w:p w14:paraId="6F16E700" w14:textId="77777777" w:rsidR="00A707FF" w:rsidRDefault="00F25B54">
            <w:pPr>
              <w:widowControl w:val="0"/>
              <w:spacing w:after="60"/>
              <w:rPr>
                <w:rFonts w:ascii="Times New Roman" w:eastAsia="Times New Roman" w:hAnsi="Times New Roman" w:cs="Times New Roman"/>
                <w:sz w:val="24"/>
                <w:szCs w:val="24"/>
              </w:rPr>
            </w:pPr>
            <w:r>
              <w:rPr>
                <w:b/>
                <w:sz w:val="24"/>
                <w:lang w:bidi="es-ES"/>
              </w:rPr>
              <w:t>Catálogo de cursos/Programa de estudio:</w:t>
            </w:r>
            <w:r>
              <w:rPr>
                <w:lang w:bidi="es-ES"/>
              </w:rPr>
              <w:t xml:space="preserve"> </w:t>
            </w:r>
            <w:r>
              <w:rPr>
                <w:sz w:val="24"/>
                <w:lang w:bidi="es-ES"/>
              </w:rPr>
              <w:t xml:space="preserve">El documento que contiene todos los cursos aprobados ofrecidos dentro de las escuelas del PPSD. Se proporciona una descripción para cada curso, que incluye el número y el tipo de crédito(s) obtenido(s) por completar con éxito el curso. </w:t>
            </w:r>
          </w:p>
          <w:p w14:paraId="5CA8E043" w14:textId="77777777" w:rsidR="00A707FF" w:rsidRDefault="00A707FF">
            <w:pPr>
              <w:widowControl w:val="0"/>
              <w:spacing w:after="60"/>
              <w:rPr>
                <w:rFonts w:ascii="Times New Roman" w:eastAsia="Times New Roman" w:hAnsi="Times New Roman" w:cs="Times New Roman"/>
                <w:sz w:val="24"/>
                <w:szCs w:val="24"/>
              </w:rPr>
            </w:pPr>
          </w:p>
          <w:p w14:paraId="55B04E85" w14:textId="77777777" w:rsidR="00A707FF" w:rsidRDefault="00F25B54">
            <w:pPr>
              <w:widowControl w:val="0"/>
              <w:spacing w:after="60"/>
              <w:rPr>
                <w:rFonts w:ascii="Times New Roman" w:eastAsia="Times New Roman" w:hAnsi="Times New Roman" w:cs="Times New Roman"/>
                <w:sz w:val="24"/>
                <w:szCs w:val="24"/>
              </w:rPr>
            </w:pPr>
            <w:r>
              <w:rPr>
                <w:b/>
                <w:sz w:val="24"/>
                <w:lang w:bidi="es-ES"/>
              </w:rPr>
              <w:lastRenderedPageBreak/>
              <w:t xml:space="preserve">Plan de Aprendizaje Individual (ILP): </w:t>
            </w:r>
            <w:r>
              <w:rPr>
                <w:sz w:val="24"/>
                <w:lang w:bidi="es-ES"/>
              </w:rPr>
              <w:t>Una herramienta de planificación y seguimiento que personaliza y dirige las metas y el desarrollo de los estudiantes en tres ámbitos: académico, profesional y personal/social.</w:t>
            </w:r>
          </w:p>
          <w:p w14:paraId="67C11889" w14:textId="77777777" w:rsidR="00A707FF" w:rsidRDefault="00A707FF">
            <w:pPr>
              <w:widowControl w:val="0"/>
              <w:spacing w:after="60"/>
              <w:rPr>
                <w:rFonts w:ascii="Times New Roman" w:eastAsia="Times New Roman" w:hAnsi="Times New Roman" w:cs="Times New Roman"/>
                <w:sz w:val="24"/>
                <w:szCs w:val="24"/>
              </w:rPr>
            </w:pPr>
          </w:p>
          <w:p w14:paraId="75D71FE6" w14:textId="77777777" w:rsidR="00A707FF" w:rsidRDefault="00F25B54">
            <w:pPr>
              <w:widowControl w:val="0"/>
              <w:spacing w:after="60"/>
              <w:rPr>
                <w:rFonts w:ascii="Times New Roman" w:eastAsia="Times New Roman" w:hAnsi="Times New Roman" w:cs="Times New Roman"/>
                <w:sz w:val="24"/>
                <w:szCs w:val="24"/>
              </w:rPr>
            </w:pPr>
            <w:r>
              <w:rPr>
                <w:b/>
                <w:sz w:val="24"/>
                <w:lang w:bidi="es-ES"/>
              </w:rPr>
              <w:t>Programa de Educación Individualizada (IEP):</w:t>
            </w:r>
            <w:r>
              <w:rPr>
                <w:sz w:val="24"/>
                <w:lang w:bidi="es-ES"/>
              </w:rPr>
              <w:t xml:space="preserve"> Un plan escrito que describe las necesidades especiales de aprendizaje de un estudiante y el programa de servicios de educación especial proporcionados para satisfacer esas necesidades. El equipo del IEP está formado por los padres; el estudiante, según corresponda; un maestro de educación general; un maestro y/o un proveedor de educación especial; un representante de la agencia educativa local que pueda comprometer los recursos de la agencia y que conozca el plan de estudios de educación general; y otras personas que se soliciten.</w:t>
            </w:r>
          </w:p>
          <w:p w14:paraId="58EFBC7B" w14:textId="77777777" w:rsidR="00A707FF" w:rsidRDefault="00A707FF">
            <w:pPr>
              <w:widowControl w:val="0"/>
              <w:spacing w:after="60"/>
              <w:rPr>
                <w:rFonts w:ascii="Times New Roman" w:eastAsia="Times New Roman" w:hAnsi="Times New Roman" w:cs="Times New Roman"/>
                <w:sz w:val="24"/>
                <w:szCs w:val="24"/>
              </w:rPr>
            </w:pPr>
          </w:p>
          <w:p w14:paraId="001E9354" w14:textId="77777777" w:rsidR="00A707FF" w:rsidRDefault="00F25B54">
            <w:pPr>
              <w:widowControl w:val="0"/>
              <w:spacing w:after="60"/>
              <w:rPr>
                <w:rFonts w:ascii="Times New Roman" w:eastAsia="Times New Roman" w:hAnsi="Times New Roman" w:cs="Times New Roman"/>
                <w:sz w:val="24"/>
                <w:szCs w:val="24"/>
              </w:rPr>
            </w:pPr>
            <w:r>
              <w:rPr>
                <w:b/>
                <w:sz w:val="24"/>
                <w:lang w:bidi="es-ES"/>
              </w:rPr>
              <w:t xml:space="preserve">Intervención: </w:t>
            </w:r>
            <w:r>
              <w:rPr>
                <w:sz w:val="24"/>
                <w:lang w:bidi="es-ES"/>
              </w:rPr>
              <w:t>Un programa o conjunto de pasos específico para ayudar a abordar un área particular de necesidad, ya sea conductual, instructiva o lingüística. Las intervenciones no son ni estrategias ni adaptaciones, sino que son formales, dirigidas a una necesidad conocida, y son monitoreadas. Las intervenciones son intencionadas (dirigidas a un punto débil muy concreto), flexibles (pueden modificarse en función de las necesidades del estudiante) y específicas.</w:t>
            </w:r>
          </w:p>
          <w:p w14:paraId="3006AC6C" w14:textId="77777777" w:rsidR="00A707FF" w:rsidRDefault="00A707FF">
            <w:pPr>
              <w:widowControl w:val="0"/>
              <w:spacing w:after="60"/>
              <w:rPr>
                <w:rFonts w:ascii="Times New Roman" w:eastAsia="Times New Roman" w:hAnsi="Times New Roman" w:cs="Times New Roman"/>
                <w:sz w:val="24"/>
                <w:szCs w:val="24"/>
              </w:rPr>
            </w:pPr>
          </w:p>
          <w:p w14:paraId="0B1179D7" w14:textId="77777777" w:rsidR="00A707FF" w:rsidRDefault="00F25B54">
            <w:pPr>
              <w:widowControl w:val="0"/>
              <w:spacing w:after="60"/>
              <w:rPr>
                <w:rFonts w:ascii="Times New Roman" w:eastAsia="Times New Roman" w:hAnsi="Times New Roman" w:cs="Times New Roman"/>
                <w:sz w:val="24"/>
                <w:szCs w:val="24"/>
              </w:rPr>
            </w:pPr>
            <w:r>
              <w:rPr>
                <w:b/>
                <w:sz w:val="24"/>
                <w:lang w:bidi="es-ES"/>
              </w:rPr>
              <w:t>Lectoescritura:</w:t>
            </w:r>
            <w:r>
              <w:rPr>
                <w:sz w:val="24"/>
                <w:lang w:bidi="es-ES"/>
              </w:rPr>
              <w:t xml:space="preserve"> La lectoescritura se define tradicionalmente como la capacidad de leer, escribir, hablar y escuchar a fin de comunicarse con los demás de forma eficaz. La lectoescritura también implica la capacidad de pensar y responder críticamente.</w:t>
            </w:r>
          </w:p>
          <w:p w14:paraId="387BDD5C" w14:textId="77777777" w:rsidR="00A707FF" w:rsidRDefault="00A707FF">
            <w:pPr>
              <w:widowControl w:val="0"/>
              <w:spacing w:after="60"/>
              <w:rPr>
                <w:rFonts w:ascii="Times New Roman" w:eastAsia="Times New Roman" w:hAnsi="Times New Roman" w:cs="Times New Roman"/>
                <w:sz w:val="24"/>
                <w:szCs w:val="24"/>
              </w:rPr>
            </w:pPr>
          </w:p>
          <w:p w14:paraId="02E7EB5E" w14:textId="77777777" w:rsidR="00A707FF" w:rsidRDefault="00F25B54">
            <w:pPr>
              <w:widowControl w:val="0"/>
              <w:spacing w:after="60"/>
              <w:rPr>
                <w:rFonts w:ascii="Times New Roman" w:eastAsia="Times New Roman" w:hAnsi="Times New Roman" w:cs="Times New Roman"/>
                <w:sz w:val="24"/>
                <w:szCs w:val="24"/>
              </w:rPr>
            </w:pPr>
            <w:r>
              <w:rPr>
                <w:b/>
                <w:sz w:val="24"/>
                <w:lang w:bidi="es-ES"/>
              </w:rPr>
              <w:t xml:space="preserve">Habilidad matemática: </w:t>
            </w:r>
            <w:r>
              <w:rPr>
                <w:sz w:val="24"/>
                <w:lang w:bidi="es-ES"/>
              </w:rPr>
              <w:t>La habilidad matemática involucra a los estudiantes para que usen las matemáticas con confianza y eficacia para resolver problemas en diversos contextos. Los estudiantes aprenden conceptos y habilidades numéricas, espaciales, gráficas, estadísticas y algebraicas, al tiempo que incorporan la evaluación crítica, interpretación, aplicación y comunicación de la información matemática.</w:t>
            </w:r>
          </w:p>
          <w:p w14:paraId="163D1991" w14:textId="77777777" w:rsidR="00A707FF" w:rsidRDefault="00A707FF">
            <w:pPr>
              <w:widowControl w:val="0"/>
              <w:spacing w:after="60"/>
              <w:rPr>
                <w:rFonts w:ascii="Times New Roman" w:eastAsia="Times New Roman" w:hAnsi="Times New Roman" w:cs="Times New Roman"/>
                <w:sz w:val="24"/>
                <w:szCs w:val="24"/>
              </w:rPr>
            </w:pPr>
          </w:p>
          <w:p w14:paraId="410A8DCB" w14:textId="77777777" w:rsidR="00A707FF" w:rsidRDefault="00F25B54">
            <w:pPr>
              <w:widowControl w:val="0"/>
              <w:spacing w:after="60"/>
              <w:rPr>
                <w:rFonts w:ascii="Times New Roman" w:eastAsia="Times New Roman" w:hAnsi="Times New Roman" w:cs="Times New Roman"/>
                <w:sz w:val="24"/>
                <w:szCs w:val="24"/>
              </w:rPr>
            </w:pPr>
            <w:r>
              <w:rPr>
                <w:b/>
                <w:sz w:val="24"/>
                <w:lang w:bidi="es-ES"/>
              </w:rPr>
              <w:t xml:space="preserve">Evaluación del diploma basada en el desempeño:  </w:t>
            </w:r>
            <w:r>
              <w:rPr>
                <w:sz w:val="24"/>
                <w:lang w:bidi="es-ES"/>
              </w:rPr>
              <w:t>Una serie de tareas multifacéticas que sirven como demostración culminante de las habilidades de aprendizaje aplicadas del estudiante y del conocimiento de una o más áreas de contenido.</w:t>
            </w:r>
          </w:p>
          <w:p w14:paraId="4CEE857A" w14:textId="77777777" w:rsidR="00A707FF" w:rsidRDefault="00A707FF">
            <w:pPr>
              <w:widowControl w:val="0"/>
              <w:spacing w:after="60"/>
              <w:rPr>
                <w:rFonts w:ascii="Times New Roman" w:eastAsia="Times New Roman" w:hAnsi="Times New Roman" w:cs="Times New Roman"/>
                <w:sz w:val="24"/>
                <w:szCs w:val="24"/>
              </w:rPr>
            </w:pPr>
          </w:p>
          <w:p w14:paraId="75838643" w14:textId="77777777" w:rsidR="00A707FF" w:rsidRDefault="00F25B54">
            <w:pPr>
              <w:widowControl w:val="0"/>
              <w:spacing w:after="60"/>
              <w:rPr>
                <w:rFonts w:ascii="Times New Roman" w:eastAsia="Times New Roman" w:hAnsi="Times New Roman" w:cs="Times New Roman"/>
                <w:sz w:val="24"/>
                <w:szCs w:val="24"/>
              </w:rPr>
            </w:pPr>
            <w:r>
              <w:rPr>
                <w:b/>
                <w:sz w:val="24"/>
                <w:lang w:bidi="es-ES"/>
              </w:rPr>
              <w:t>Competencia:</w:t>
            </w:r>
            <w:r>
              <w:rPr>
                <w:sz w:val="24"/>
                <w:lang w:bidi="es-ES"/>
              </w:rPr>
              <w:t xml:space="preserve"> Para que un estudiante demuestre su competencia, debe obtener una puntuación final de 65 o más en cada uno de sus cursos básicos.</w:t>
            </w:r>
          </w:p>
          <w:p w14:paraId="51C2BC96" w14:textId="77777777" w:rsidR="00A707FF" w:rsidRDefault="00A707FF">
            <w:pPr>
              <w:widowControl w:val="0"/>
              <w:spacing w:after="60"/>
              <w:rPr>
                <w:rFonts w:ascii="Times New Roman" w:eastAsia="Times New Roman" w:hAnsi="Times New Roman" w:cs="Times New Roman"/>
                <w:sz w:val="24"/>
                <w:szCs w:val="24"/>
              </w:rPr>
            </w:pPr>
          </w:p>
          <w:p w14:paraId="36C9B743" w14:textId="77777777" w:rsidR="00A707FF" w:rsidRDefault="00F25B54">
            <w:pPr>
              <w:rPr>
                <w:rFonts w:ascii="Calibri" w:eastAsia="Calibri" w:hAnsi="Calibri" w:cs="Calibri"/>
                <w:b/>
                <w:sz w:val="24"/>
                <w:szCs w:val="24"/>
              </w:rPr>
            </w:pPr>
            <w:r>
              <w:rPr>
                <w:b/>
                <w:sz w:val="24"/>
                <w:lang w:bidi="es-ES"/>
              </w:rPr>
              <w:t xml:space="preserve">Evaluación alternativa de Rhode Island: </w:t>
            </w:r>
            <w:r>
              <w:rPr>
                <w:sz w:val="24"/>
                <w:lang w:bidi="es-ES"/>
              </w:rPr>
              <w:t xml:space="preserve">La Evaluación Alternativa de Rhode Island es una evaluación estatal que se utiliza para evaluar el </w:t>
            </w:r>
            <w:r>
              <w:rPr>
                <w:sz w:val="24"/>
                <w:lang w:bidi="es-ES"/>
              </w:rPr>
              <w:lastRenderedPageBreak/>
              <w:t>desempeño de estudiantes instruidos bajo normas estatales modificadas. La evaluación está alineada con las normas estatales, pero el nivel en el que se presenta el contenido es de menor complejidad, y los estudiantes reciben más andamiaje y apoyos.</w:t>
            </w:r>
          </w:p>
        </w:tc>
      </w:tr>
      <w:tr w:rsidR="00A707FF" w14:paraId="04926073" w14:textId="77777777">
        <w:trPr>
          <w:trHeight w:val="1660"/>
        </w:trPr>
        <w:tc>
          <w:tcPr>
            <w:tcW w:w="1980" w:type="dxa"/>
          </w:tcPr>
          <w:p w14:paraId="4E17C328" w14:textId="77777777" w:rsidR="00A707FF" w:rsidRDefault="00F25B54">
            <w:pPr>
              <w:rPr>
                <w:rFonts w:ascii="Times New Roman" w:eastAsia="Times New Roman" w:hAnsi="Times New Roman" w:cs="Times New Roman"/>
                <w:b/>
                <w:sz w:val="24"/>
                <w:szCs w:val="24"/>
              </w:rPr>
            </w:pPr>
            <w:r>
              <w:rPr>
                <w:b/>
                <w:sz w:val="24"/>
                <w:lang w:bidi="es-ES"/>
              </w:rPr>
              <w:lastRenderedPageBreak/>
              <w:t>Directrices y estrategias de implementación</w:t>
            </w:r>
          </w:p>
          <w:p w14:paraId="00A6A363" w14:textId="77777777" w:rsidR="00A707FF" w:rsidRDefault="00A707FF">
            <w:pPr>
              <w:rPr>
                <w:rFonts w:ascii="Calibri" w:eastAsia="Calibri" w:hAnsi="Calibri" w:cs="Calibri"/>
                <w:b/>
                <w:sz w:val="28"/>
                <w:szCs w:val="28"/>
              </w:rPr>
            </w:pPr>
          </w:p>
          <w:p w14:paraId="13D6B5E1" w14:textId="77777777" w:rsidR="00A707FF" w:rsidRDefault="00A707FF">
            <w:pPr>
              <w:rPr>
                <w:rFonts w:ascii="Calibri" w:eastAsia="Calibri" w:hAnsi="Calibri" w:cs="Calibri"/>
                <w:b/>
                <w:sz w:val="24"/>
                <w:szCs w:val="24"/>
              </w:rPr>
            </w:pPr>
          </w:p>
        </w:tc>
        <w:tc>
          <w:tcPr>
            <w:tcW w:w="8040" w:type="dxa"/>
          </w:tcPr>
          <w:p w14:paraId="2F0C32F6" w14:textId="77777777" w:rsidR="00A707FF" w:rsidRDefault="00F25B54">
            <w:pPr>
              <w:rPr>
                <w:rFonts w:ascii="Times New Roman" w:eastAsia="Times New Roman" w:hAnsi="Times New Roman" w:cs="Times New Roman"/>
                <w:sz w:val="24"/>
                <w:szCs w:val="24"/>
              </w:rPr>
            </w:pPr>
            <w:r>
              <w:rPr>
                <w:sz w:val="24"/>
                <w:lang w:bidi="es-ES"/>
              </w:rPr>
              <w:t xml:space="preserve">Los siguientes requisitos para la graduación son definitivos. Una escuela individual no podrá renunciar a los requisitos de graduación o a sus componentes a menos que se indique lo contrario en esta política. </w:t>
            </w:r>
          </w:p>
          <w:p w14:paraId="020BCB85" w14:textId="77777777" w:rsidR="00A707FF" w:rsidRDefault="00A707FF">
            <w:pPr>
              <w:rPr>
                <w:rFonts w:ascii="Times New Roman" w:eastAsia="Times New Roman" w:hAnsi="Times New Roman" w:cs="Times New Roman"/>
                <w:sz w:val="24"/>
                <w:szCs w:val="24"/>
              </w:rPr>
            </w:pPr>
          </w:p>
          <w:p w14:paraId="198B555E" w14:textId="77777777" w:rsidR="00A707FF" w:rsidRDefault="00F25B54">
            <w:pPr>
              <w:rPr>
                <w:rFonts w:ascii="Times New Roman" w:eastAsia="Times New Roman" w:hAnsi="Times New Roman" w:cs="Times New Roman"/>
                <w:sz w:val="24"/>
                <w:szCs w:val="24"/>
              </w:rPr>
            </w:pPr>
            <w:r>
              <w:rPr>
                <w:sz w:val="24"/>
                <w:lang w:bidi="es-ES"/>
              </w:rPr>
              <w:t xml:space="preserve">El Superintendente desarrollará un reglamento administrativo para implementar los requisitos de graduación para el Distrito de Escuelas Públicas de Providence. El reglamento debe abordar y ampliar cada uno de los puntos que se exponen a continuación.  </w:t>
            </w:r>
          </w:p>
          <w:p w14:paraId="1156C125" w14:textId="77777777" w:rsidR="00A707FF" w:rsidRDefault="00A707FF">
            <w:pPr>
              <w:rPr>
                <w:rFonts w:ascii="Times New Roman" w:eastAsia="Times New Roman" w:hAnsi="Times New Roman" w:cs="Times New Roman"/>
                <w:b/>
                <w:sz w:val="24"/>
                <w:szCs w:val="24"/>
                <w:u w:val="single"/>
              </w:rPr>
            </w:pPr>
          </w:p>
          <w:p w14:paraId="483C6DF0" w14:textId="77777777" w:rsidR="00A707FF" w:rsidRDefault="00F25B54">
            <w:pPr>
              <w:rPr>
                <w:rFonts w:ascii="Times New Roman" w:eastAsia="Times New Roman" w:hAnsi="Times New Roman" w:cs="Times New Roman"/>
                <w:sz w:val="24"/>
                <w:szCs w:val="24"/>
                <w:u w:val="single"/>
              </w:rPr>
            </w:pPr>
            <w:r>
              <w:rPr>
                <w:b/>
                <w:sz w:val="24"/>
                <w:u w:val="single"/>
                <w:lang w:bidi="es-ES"/>
              </w:rPr>
              <w:t>Requisitos para la graduación</w:t>
            </w:r>
          </w:p>
          <w:p w14:paraId="515268F0" w14:textId="77777777" w:rsidR="00A707FF" w:rsidRDefault="00F25B54">
            <w:pPr>
              <w:rPr>
                <w:rFonts w:ascii="Times New Roman" w:eastAsia="Times New Roman" w:hAnsi="Times New Roman" w:cs="Times New Roman"/>
                <w:sz w:val="24"/>
                <w:szCs w:val="24"/>
                <w:u w:val="single"/>
              </w:rPr>
            </w:pPr>
            <w:r>
              <w:rPr>
                <w:sz w:val="24"/>
                <w:lang w:bidi="es-ES"/>
              </w:rPr>
              <w:t>Los requisitos para la graduación del Distrito de Escuelas Públicas de Providence se alinean con y amplían los establecidos por el Reglamento del Consejo de Educación Primaria y Secundaria (Consejo)</w:t>
            </w:r>
            <w:r>
              <w:rPr>
                <w:sz w:val="24"/>
                <w:vertAlign w:val="superscript"/>
                <w:lang w:bidi="es-ES"/>
              </w:rPr>
              <w:footnoteReference w:id="1"/>
            </w:r>
            <w:r>
              <w:rPr>
                <w:sz w:val="24"/>
                <w:lang w:bidi="es-ES"/>
              </w:rPr>
              <w:t>. Para tener derecho a un diploma, todos los estudiantes de escuelas secundarias del Distrito deberán cumplir con los siguientes requisitos de graduación en conjunto:</w:t>
            </w:r>
            <w:r>
              <w:rPr>
                <w:sz w:val="24"/>
                <w:u w:val="single"/>
                <w:lang w:bidi="es-ES"/>
              </w:rPr>
              <w:t xml:space="preserve"> </w:t>
            </w:r>
          </w:p>
          <w:p w14:paraId="6190B220" w14:textId="77777777" w:rsidR="00A707FF" w:rsidRDefault="00A707FF">
            <w:pPr>
              <w:rPr>
                <w:rFonts w:ascii="Times New Roman" w:eastAsia="Times New Roman" w:hAnsi="Times New Roman" w:cs="Times New Roman"/>
                <w:sz w:val="24"/>
                <w:szCs w:val="24"/>
                <w:u w:val="single"/>
              </w:rPr>
            </w:pPr>
          </w:p>
          <w:p w14:paraId="070E67E5" w14:textId="77777777" w:rsidR="00A707FF" w:rsidRDefault="00F25B54">
            <w:pPr>
              <w:widowControl w:val="0"/>
              <w:numPr>
                <w:ilvl w:val="0"/>
                <w:numId w:val="37"/>
              </w:numPr>
              <w:ind w:hanging="360"/>
              <w:rPr>
                <w:rFonts w:ascii="Times New Roman" w:eastAsia="Times New Roman" w:hAnsi="Times New Roman" w:cs="Times New Roman"/>
                <w:sz w:val="24"/>
                <w:szCs w:val="24"/>
              </w:rPr>
            </w:pPr>
            <w:r>
              <w:rPr>
                <w:sz w:val="24"/>
                <w:lang w:bidi="es-ES"/>
              </w:rPr>
              <w:t xml:space="preserve">Completar con éxito al menos 21 cursos </w:t>
            </w:r>
            <w:r>
              <w:rPr>
                <w:sz w:val="24"/>
                <w:vertAlign w:val="superscript"/>
                <w:lang w:bidi="es-ES"/>
              </w:rPr>
              <w:footnoteReference w:id="2"/>
            </w:r>
            <w:r>
              <w:rPr>
                <w:sz w:val="24"/>
                <w:lang w:bidi="es-ES"/>
              </w:rPr>
              <w:t>a través de un curso de estudio aprobado por el Distrito, en las siguientes áreas de contenido:</w:t>
            </w:r>
          </w:p>
          <w:p w14:paraId="4EB46FBE" w14:textId="77777777" w:rsidR="00A707FF" w:rsidRDefault="00F25B54">
            <w:pPr>
              <w:widowControl w:val="0"/>
              <w:numPr>
                <w:ilvl w:val="0"/>
                <w:numId w:val="28"/>
              </w:numPr>
              <w:ind w:hanging="360"/>
              <w:rPr>
                <w:sz w:val="24"/>
                <w:szCs w:val="24"/>
              </w:rPr>
            </w:pPr>
            <w:r>
              <w:rPr>
                <w:sz w:val="24"/>
                <w:lang w:bidi="es-ES"/>
              </w:rPr>
              <w:t>Artes del idioma inglés (área de contenido básico) - 4 créditos</w:t>
            </w:r>
          </w:p>
          <w:p w14:paraId="7B2FA4A9" w14:textId="77777777" w:rsidR="00A707FF" w:rsidRDefault="00F25B54">
            <w:pPr>
              <w:widowControl w:val="0"/>
              <w:numPr>
                <w:ilvl w:val="0"/>
                <w:numId w:val="28"/>
              </w:numPr>
              <w:ind w:hanging="360"/>
              <w:rPr>
                <w:sz w:val="24"/>
                <w:szCs w:val="24"/>
              </w:rPr>
            </w:pPr>
            <w:r>
              <w:rPr>
                <w:sz w:val="24"/>
                <w:lang w:bidi="es-ES"/>
              </w:rPr>
              <w:t>Matemáticas (área de contenido básico) - 4 créditos</w:t>
            </w:r>
          </w:p>
          <w:p w14:paraId="6DCCE306" w14:textId="77777777" w:rsidR="00A707FF" w:rsidRDefault="00F25B54">
            <w:pPr>
              <w:widowControl w:val="0"/>
              <w:numPr>
                <w:ilvl w:val="0"/>
                <w:numId w:val="28"/>
              </w:numPr>
              <w:ind w:hanging="360"/>
              <w:rPr>
                <w:sz w:val="24"/>
                <w:szCs w:val="24"/>
              </w:rPr>
            </w:pPr>
            <w:r>
              <w:rPr>
                <w:sz w:val="24"/>
                <w:lang w:bidi="es-ES"/>
              </w:rPr>
              <w:t>Ciencias (área de contenido básico) - 3 créditos</w:t>
            </w:r>
          </w:p>
          <w:p w14:paraId="682E524A" w14:textId="77777777" w:rsidR="00A707FF" w:rsidRDefault="00F25B54">
            <w:pPr>
              <w:widowControl w:val="0"/>
              <w:numPr>
                <w:ilvl w:val="0"/>
                <w:numId w:val="28"/>
              </w:numPr>
              <w:ind w:hanging="360"/>
              <w:rPr>
                <w:sz w:val="24"/>
                <w:szCs w:val="24"/>
              </w:rPr>
            </w:pPr>
            <w:r>
              <w:rPr>
                <w:sz w:val="24"/>
                <w:lang w:bidi="es-ES"/>
              </w:rPr>
              <w:t>Estudios sociales (área de contenido básico) - 3 créditos</w:t>
            </w:r>
          </w:p>
          <w:p w14:paraId="5417DD7D" w14:textId="77777777" w:rsidR="00A707FF" w:rsidRDefault="00F25B54">
            <w:pPr>
              <w:widowControl w:val="0"/>
              <w:numPr>
                <w:ilvl w:val="0"/>
                <w:numId w:val="28"/>
              </w:numPr>
              <w:ind w:hanging="360"/>
              <w:rPr>
                <w:sz w:val="24"/>
                <w:szCs w:val="24"/>
              </w:rPr>
            </w:pPr>
            <w:r>
              <w:rPr>
                <w:sz w:val="24"/>
                <w:lang w:bidi="es-ES"/>
              </w:rPr>
              <w:t>Artes (área de contenido básico) - .5 créditos</w:t>
            </w:r>
          </w:p>
          <w:p w14:paraId="3298E0DF" w14:textId="77777777" w:rsidR="00A707FF" w:rsidRDefault="00F25B54">
            <w:pPr>
              <w:widowControl w:val="0"/>
              <w:numPr>
                <w:ilvl w:val="0"/>
                <w:numId w:val="28"/>
              </w:numPr>
              <w:ind w:hanging="360"/>
              <w:rPr>
                <w:sz w:val="24"/>
                <w:szCs w:val="24"/>
              </w:rPr>
            </w:pPr>
            <w:r>
              <w:rPr>
                <w:sz w:val="24"/>
                <w:lang w:bidi="es-ES"/>
              </w:rPr>
              <w:t xml:space="preserve">Tecnología (área de contenidos básicos) - .5 créditos </w:t>
            </w:r>
          </w:p>
          <w:p w14:paraId="2DF7AA66" w14:textId="77777777" w:rsidR="00A707FF" w:rsidRDefault="00F25B54">
            <w:pPr>
              <w:widowControl w:val="0"/>
              <w:numPr>
                <w:ilvl w:val="0"/>
                <w:numId w:val="28"/>
              </w:numPr>
              <w:ind w:hanging="360"/>
              <w:rPr>
                <w:sz w:val="24"/>
                <w:szCs w:val="24"/>
              </w:rPr>
            </w:pPr>
            <w:r>
              <w:rPr>
                <w:sz w:val="24"/>
                <w:lang w:bidi="es-ES"/>
              </w:rPr>
              <w:t>Idioma del mundo (área de contenido básico) - 2 créditos</w:t>
            </w:r>
          </w:p>
          <w:p w14:paraId="1150C74D" w14:textId="77777777" w:rsidR="00A707FF" w:rsidRDefault="00F25B54">
            <w:pPr>
              <w:widowControl w:val="0"/>
              <w:numPr>
                <w:ilvl w:val="0"/>
                <w:numId w:val="28"/>
              </w:numPr>
              <w:ind w:hanging="360"/>
              <w:rPr>
                <w:sz w:val="24"/>
                <w:szCs w:val="24"/>
              </w:rPr>
            </w:pPr>
            <w:r>
              <w:rPr>
                <w:sz w:val="24"/>
                <w:lang w:bidi="es-ES"/>
              </w:rPr>
              <w:t>Educación física y salud - 2 créditos</w:t>
            </w:r>
          </w:p>
          <w:p w14:paraId="62FA89F2" w14:textId="77777777" w:rsidR="00A707FF" w:rsidRDefault="00F25B54">
            <w:pPr>
              <w:widowControl w:val="0"/>
              <w:numPr>
                <w:ilvl w:val="0"/>
                <w:numId w:val="28"/>
              </w:numPr>
              <w:ind w:hanging="360"/>
              <w:rPr>
                <w:sz w:val="24"/>
                <w:szCs w:val="24"/>
              </w:rPr>
            </w:pPr>
            <w:r>
              <w:rPr>
                <w:sz w:val="24"/>
                <w:lang w:bidi="es-ES"/>
              </w:rPr>
              <w:t>Créditos adicionales a elección - 2 créditos</w:t>
            </w:r>
          </w:p>
          <w:p w14:paraId="408AF2DD" w14:textId="77777777" w:rsidR="00A707FF" w:rsidRDefault="00A707FF">
            <w:pPr>
              <w:widowControl w:val="0"/>
              <w:ind w:left="1080"/>
              <w:rPr>
                <w:rFonts w:ascii="Times New Roman" w:eastAsia="Times New Roman" w:hAnsi="Times New Roman" w:cs="Times New Roman"/>
                <w:sz w:val="24"/>
                <w:szCs w:val="24"/>
              </w:rPr>
            </w:pPr>
          </w:p>
          <w:p w14:paraId="2D93DBFB" w14:textId="77777777" w:rsidR="00A707FF" w:rsidRDefault="00F25B54">
            <w:pPr>
              <w:widowControl w:val="0"/>
              <w:rPr>
                <w:rFonts w:ascii="Times New Roman" w:eastAsia="Times New Roman" w:hAnsi="Times New Roman" w:cs="Times New Roman"/>
                <w:b/>
                <w:i/>
                <w:sz w:val="24"/>
                <w:szCs w:val="24"/>
              </w:rPr>
            </w:pPr>
            <w:r>
              <w:rPr>
                <w:b/>
                <w:i/>
                <w:sz w:val="24"/>
                <w:lang w:bidi="es-ES"/>
              </w:rPr>
              <w:t>y</w:t>
            </w:r>
          </w:p>
          <w:p w14:paraId="1C6B01E7" w14:textId="77777777" w:rsidR="00A707FF" w:rsidRDefault="00A707FF">
            <w:pPr>
              <w:widowControl w:val="0"/>
              <w:rPr>
                <w:rFonts w:ascii="Times New Roman" w:eastAsia="Times New Roman" w:hAnsi="Times New Roman" w:cs="Times New Roman"/>
                <w:sz w:val="24"/>
                <w:szCs w:val="24"/>
              </w:rPr>
            </w:pPr>
          </w:p>
          <w:p w14:paraId="5034CCF7" w14:textId="77777777" w:rsidR="00A707FF" w:rsidRDefault="00F25B54">
            <w:pPr>
              <w:widowControl w:val="0"/>
              <w:numPr>
                <w:ilvl w:val="0"/>
                <w:numId w:val="37"/>
              </w:numPr>
              <w:ind w:hanging="360"/>
              <w:rPr>
                <w:rFonts w:ascii="Times New Roman" w:eastAsia="Times New Roman" w:hAnsi="Times New Roman" w:cs="Times New Roman"/>
                <w:sz w:val="24"/>
                <w:szCs w:val="24"/>
              </w:rPr>
            </w:pPr>
            <w:r>
              <w:rPr>
                <w:sz w:val="24"/>
                <w:lang w:bidi="es-ES"/>
              </w:rPr>
              <w:t>Finalización exitosa de una evaluación del diploma basada en el desempeño.</w:t>
            </w:r>
          </w:p>
          <w:p w14:paraId="14A7F59A" w14:textId="77777777" w:rsidR="00A707FF" w:rsidRDefault="00A707FF">
            <w:pPr>
              <w:widowControl w:val="0"/>
              <w:rPr>
                <w:rFonts w:ascii="Times New Roman" w:eastAsia="Times New Roman" w:hAnsi="Times New Roman" w:cs="Times New Roman"/>
                <w:sz w:val="24"/>
                <w:szCs w:val="24"/>
              </w:rPr>
            </w:pPr>
          </w:p>
          <w:p w14:paraId="0A85CE92" w14:textId="77777777" w:rsidR="00A707FF" w:rsidRDefault="00F25B54">
            <w:pPr>
              <w:widowControl w:val="0"/>
              <w:rPr>
                <w:rFonts w:ascii="Times New Roman" w:eastAsia="Times New Roman" w:hAnsi="Times New Roman" w:cs="Times New Roman"/>
                <w:sz w:val="24"/>
                <w:szCs w:val="24"/>
              </w:rPr>
            </w:pPr>
            <w:r>
              <w:rPr>
                <w:sz w:val="24"/>
                <w:lang w:bidi="es-ES"/>
              </w:rPr>
              <w:t xml:space="preserve">Los estudiantes que se determina que son elegibles para la evaluación alternativa bajo la ley federal, las normas y reglamentos estatales, y como se indica en el Plan de Educación Individualizada (IEP) del estudiante, pueden recibir un diploma al cumplir con los requisitos de graduación antes mencionados a través de un plan de estudios y normas de competencia </w:t>
            </w:r>
            <w:r>
              <w:rPr>
                <w:sz w:val="24"/>
                <w:lang w:bidi="es-ES"/>
              </w:rPr>
              <w:lastRenderedPageBreak/>
              <w:t xml:space="preserve">modificados. </w:t>
            </w:r>
          </w:p>
          <w:p w14:paraId="4A525E4D" w14:textId="77777777" w:rsidR="00A707FF" w:rsidRDefault="00F25B54">
            <w:pPr>
              <w:rPr>
                <w:rFonts w:ascii="Times New Roman" w:eastAsia="Times New Roman" w:hAnsi="Times New Roman" w:cs="Times New Roman"/>
                <w:b/>
                <w:i/>
                <w:sz w:val="24"/>
                <w:szCs w:val="24"/>
              </w:rPr>
            </w:pPr>
            <w:r>
              <w:rPr>
                <w:b/>
                <w:i/>
                <w:sz w:val="24"/>
                <w:lang w:bidi="es-ES"/>
              </w:rPr>
              <w:t>Opciones de certificados para estudiantes que realizan la Evaluación Alternativa de Rhode Island (RIAA)</w:t>
            </w:r>
          </w:p>
          <w:p w14:paraId="54F890B4" w14:textId="77777777" w:rsidR="00A707FF" w:rsidRDefault="00A707FF">
            <w:pPr>
              <w:rPr>
                <w:rFonts w:ascii="Times New Roman" w:eastAsia="Times New Roman" w:hAnsi="Times New Roman" w:cs="Times New Roman"/>
                <w:sz w:val="24"/>
                <w:szCs w:val="24"/>
              </w:rPr>
            </w:pPr>
          </w:p>
          <w:p w14:paraId="5ED43656" w14:textId="77777777" w:rsidR="00A707FF" w:rsidRDefault="00F25B54">
            <w:pPr>
              <w:rPr>
                <w:rFonts w:ascii="Times New Roman" w:eastAsia="Times New Roman" w:hAnsi="Times New Roman" w:cs="Times New Roman"/>
                <w:sz w:val="24"/>
                <w:szCs w:val="24"/>
              </w:rPr>
            </w:pPr>
            <w:r>
              <w:rPr>
                <w:sz w:val="24"/>
                <w:lang w:bidi="es-ES"/>
              </w:rPr>
              <w:t xml:space="preserve">Providence otorgará certificados como se indica en el Reglamento de Secundaria de Rhode Island para estudiantes que califican para la Evaluación Alternativa de Rhode Island (RIAA). Estos certificados transmiten información crítica y el logro de habilidades para estudiantes que son evaluados utilizando RIAA al hacer su transición a la vida adulta. Si bien estos certificados no son diplomas, están diseñados para proporcionar información crítica para ayudar a las familias y/o a los programas de servicios para adultos a determinar el apoyo apropiado que los estudiantes necesitarán al salir de la escuela secundaria. </w:t>
            </w:r>
          </w:p>
          <w:p w14:paraId="0E355F21" w14:textId="77777777" w:rsidR="00A707FF" w:rsidRDefault="00A707FF">
            <w:pPr>
              <w:rPr>
                <w:rFonts w:ascii="Times New Roman" w:eastAsia="Times New Roman" w:hAnsi="Times New Roman" w:cs="Times New Roman"/>
                <w:sz w:val="24"/>
                <w:szCs w:val="24"/>
                <w:u w:val="single"/>
              </w:rPr>
            </w:pPr>
          </w:p>
          <w:p w14:paraId="308F3F52" w14:textId="77777777" w:rsidR="00A707FF" w:rsidRDefault="00F25B54">
            <w:pPr>
              <w:rPr>
                <w:rFonts w:ascii="Times New Roman" w:eastAsia="Times New Roman" w:hAnsi="Times New Roman" w:cs="Times New Roman"/>
                <w:sz w:val="24"/>
                <w:szCs w:val="24"/>
              </w:rPr>
            </w:pPr>
            <w:r>
              <w:rPr>
                <w:sz w:val="24"/>
                <w:lang w:bidi="es-ES"/>
              </w:rPr>
              <w:t>Las cuatro áreas de certificación incluyen:</w:t>
            </w:r>
          </w:p>
          <w:p w14:paraId="027CE776" w14:textId="77777777" w:rsidR="00A707FF" w:rsidRDefault="00F25B54">
            <w:pPr>
              <w:numPr>
                <w:ilvl w:val="0"/>
                <w:numId w:val="12"/>
              </w:numPr>
              <w:rPr>
                <w:sz w:val="24"/>
                <w:szCs w:val="24"/>
              </w:rPr>
            </w:pPr>
            <w:r>
              <w:rPr>
                <w:sz w:val="24"/>
                <w:lang w:bidi="es-ES"/>
              </w:rPr>
              <w:t>Certificado de logro académico</w:t>
            </w:r>
          </w:p>
          <w:p w14:paraId="0CC855F7" w14:textId="77777777" w:rsidR="00A707FF" w:rsidRDefault="00F25B54">
            <w:pPr>
              <w:numPr>
                <w:ilvl w:val="0"/>
                <w:numId w:val="12"/>
              </w:numPr>
              <w:rPr>
                <w:sz w:val="24"/>
                <w:szCs w:val="24"/>
              </w:rPr>
            </w:pPr>
            <w:r>
              <w:rPr>
                <w:sz w:val="24"/>
                <w:lang w:bidi="es-ES"/>
              </w:rPr>
              <w:t>Certificado de aptitud para el trabajo</w:t>
            </w:r>
          </w:p>
          <w:p w14:paraId="7C968BC4" w14:textId="77777777" w:rsidR="00A707FF" w:rsidRDefault="00F25B54">
            <w:pPr>
              <w:numPr>
                <w:ilvl w:val="0"/>
                <w:numId w:val="12"/>
              </w:numPr>
              <w:rPr>
                <w:sz w:val="24"/>
                <w:szCs w:val="24"/>
              </w:rPr>
            </w:pPr>
            <w:r>
              <w:rPr>
                <w:sz w:val="24"/>
                <w:lang w:bidi="es-ES"/>
              </w:rPr>
              <w:t>Certificado de autodeterminación</w:t>
            </w:r>
          </w:p>
          <w:p w14:paraId="367CE763" w14:textId="77777777" w:rsidR="00A707FF" w:rsidRDefault="00F25B54">
            <w:pPr>
              <w:numPr>
                <w:ilvl w:val="0"/>
                <w:numId w:val="12"/>
              </w:numPr>
              <w:rPr>
                <w:b/>
                <w:sz w:val="24"/>
                <w:szCs w:val="24"/>
              </w:rPr>
            </w:pPr>
            <w:r>
              <w:rPr>
                <w:sz w:val="24"/>
                <w:lang w:bidi="es-ES"/>
              </w:rPr>
              <w:t>Certificado de ciudadanía y comunidad</w:t>
            </w:r>
          </w:p>
          <w:p w14:paraId="70C5A1FF" w14:textId="77777777" w:rsidR="00A707FF" w:rsidRDefault="00F25B54">
            <w:pPr>
              <w:widowControl w:val="0"/>
              <w:rPr>
                <w:rFonts w:ascii="Times New Roman" w:eastAsia="Times New Roman" w:hAnsi="Times New Roman" w:cs="Times New Roman"/>
                <w:sz w:val="24"/>
                <w:szCs w:val="24"/>
              </w:rPr>
            </w:pPr>
            <w:r>
              <w:rPr>
                <w:b/>
                <w:sz w:val="24"/>
                <w:lang w:bidi="es-ES"/>
              </w:rPr>
              <w:t>Designaciones del Consejo y distinciones de diploma de Providence</w:t>
            </w:r>
          </w:p>
          <w:p w14:paraId="68E49617" w14:textId="77777777" w:rsidR="00A707FF" w:rsidRDefault="00A707FF">
            <w:pPr>
              <w:widowControl w:val="0"/>
              <w:rPr>
                <w:rFonts w:ascii="Times New Roman" w:eastAsia="Times New Roman" w:hAnsi="Times New Roman" w:cs="Times New Roman"/>
                <w:sz w:val="24"/>
                <w:szCs w:val="24"/>
              </w:rPr>
            </w:pPr>
          </w:p>
          <w:p w14:paraId="245EE446" w14:textId="77777777" w:rsidR="00A707FF" w:rsidRDefault="00F25B54">
            <w:pPr>
              <w:widowControl w:val="0"/>
              <w:rPr>
                <w:rFonts w:ascii="Times New Roman" w:eastAsia="Times New Roman" w:hAnsi="Times New Roman" w:cs="Times New Roman"/>
                <w:sz w:val="24"/>
                <w:szCs w:val="24"/>
              </w:rPr>
            </w:pPr>
            <w:r>
              <w:rPr>
                <w:sz w:val="24"/>
                <w:lang w:bidi="es-ES"/>
              </w:rPr>
              <w:t xml:space="preserve">A partir de la clase de 2021, todos los estudiantes que cumplan los criterios definidos por el Consejo recibirán una anotación de designación en su expediente académico permanente. </w:t>
            </w:r>
          </w:p>
          <w:p w14:paraId="676804D4" w14:textId="77777777" w:rsidR="00A707FF" w:rsidRDefault="00A707FF">
            <w:pPr>
              <w:widowControl w:val="0"/>
              <w:rPr>
                <w:rFonts w:ascii="Times New Roman" w:eastAsia="Times New Roman" w:hAnsi="Times New Roman" w:cs="Times New Roman"/>
                <w:sz w:val="24"/>
                <w:szCs w:val="24"/>
              </w:rPr>
            </w:pPr>
          </w:p>
          <w:p w14:paraId="1C8E2A16" w14:textId="77777777" w:rsidR="00A707FF" w:rsidRDefault="00F25B54">
            <w:pPr>
              <w:rPr>
                <w:rFonts w:ascii="Times New Roman" w:eastAsia="Times New Roman" w:hAnsi="Times New Roman" w:cs="Times New Roman"/>
                <w:sz w:val="24"/>
                <w:szCs w:val="24"/>
              </w:rPr>
            </w:pPr>
            <w:r>
              <w:rPr>
                <w:sz w:val="24"/>
                <w:lang w:bidi="es-ES"/>
              </w:rPr>
              <w:t>Además de las designaciones del Consejo definidas por el estado, los estudiantes serán elegibles para el Sello Estatal de Bilectoescritura, así como designaciones locales, incluido el reconocimiento de logros de la Educación Profesional y Técnica (EPT), tal como se define en el documento adjunto del reglamento de los Requisitos de Graduación del PPSD.</w:t>
            </w:r>
          </w:p>
          <w:p w14:paraId="14F14524" w14:textId="77777777" w:rsidR="00A707FF" w:rsidRDefault="00A707FF">
            <w:pPr>
              <w:rPr>
                <w:rFonts w:ascii="Times New Roman" w:eastAsia="Times New Roman" w:hAnsi="Times New Roman" w:cs="Times New Roman"/>
                <w:sz w:val="24"/>
                <w:szCs w:val="24"/>
              </w:rPr>
            </w:pPr>
          </w:p>
          <w:p w14:paraId="06F643EF" w14:textId="77777777" w:rsidR="00A707FF" w:rsidRDefault="00F25B54">
            <w:pPr>
              <w:widowControl w:val="0"/>
              <w:rPr>
                <w:rFonts w:ascii="Times New Roman" w:eastAsia="Times New Roman" w:hAnsi="Times New Roman" w:cs="Times New Roman"/>
                <w:b/>
                <w:sz w:val="24"/>
                <w:szCs w:val="24"/>
                <w:u w:val="single"/>
              </w:rPr>
            </w:pPr>
            <w:r>
              <w:rPr>
                <w:b/>
                <w:sz w:val="24"/>
                <w:u w:val="single"/>
                <w:lang w:bidi="es-ES"/>
              </w:rPr>
              <w:t>Requisitos conjuntos</w:t>
            </w:r>
          </w:p>
          <w:p w14:paraId="3098D0BD" w14:textId="77777777" w:rsidR="00A707FF" w:rsidRDefault="00A707FF">
            <w:pPr>
              <w:ind w:left="770"/>
              <w:rPr>
                <w:rFonts w:ascii="Times New Roman" w:eastAsia="Times New Roman" w:hAnsi="Times New Roman" w:cs="Times New Roman"/>
                <w:b/>
                <w:i/>
                <w:sz w:val="24"/>
                <w:szCs w:val="24"/>
              </w:rPr>
            </w:pPr>
          </w:p>
          <w:p w14:paraId="718C9CE0" w14:textId="77777777" w:rsidR="00A707FF" w:rsidRDefault="00F25B54">
            <w:pPr>
              <w:numPr>
                <w:ilvl w:val="0"/>
                <w:numId w:val="42"/>
              </w:numPr>
              <w:rPr>
                <w:rFonts w:ascii="Times New Roman" w:eastAsia="Times New Roman" w:hAnsi="Times New Roman" w:cs="Times New Roman"/>
                <w:b/>
                <w:i/>
                <w:sz w:val="24"/>
                <w:szCs w:val="24"/>
              </w:rPr>
            </w:pPr>
            <w:r>
              <w:rPr>
                <w:b/>
                <w:i/>
                <w:sz w:val="24"/>
                <w:lang w:bidi="es-ES"/>
              </w:rPr>
              <w:t>Requisito de evaluación estatal</w:t>
            </w:r>
          </w:p>
          <w:p w14:paraId="3A6B42BF" w14:textId="77777777" w:rsidR="00A707FF" w:rsidRDefault="00A707FF">
            <w:pPr>
              <w:ind w:left="770"/>
              <w:rPr>
                <w:rFonts w:ascii="Times New Roman" w:eastAsia="Times New Roman" w:hAnsi="Times New Roman" w:cs="Times New Roman"/>
                <w:b/>
                <w:i/>
                <w:sz w:val="24"/>
                <w:szCs w:val="24"/>
              </w:rPr>
            </w:pPr>
          </w:p>
          <w:p w14:paraId="3FEC7F84" w14:textId="77777777" w:rsidR="00A707FF" w:rsidRDefault="00F25B54">
            <w:pPr>
              <w:widowControl w:val="0"/>
              <w:jc w:val="both"/>
              <w:rPr>
                <w:rFonts w:ascii="Times New Roman" w:eastAsia="Times New Roman" w:hAnsi="Times New Roman" w:cs="Times New Roman"/>
                <w:sz w:val="24"/>
                <w:szCs w:val="24"/>
              </w:rPr>
            </w:pPr>
            <w:r>
              <w:rPr>
                <w:sz w:val="24"/>
                <w:lang w:bidi="es-ES"/>
              </w:rPr>
              <w:t>Los estudiantes deben participar en al menos un examen de preparación para la universidad y la carrera antes de obtener un diploma.</w:t>
            </w:r>
          </w:p>
          <w:p w14:paraId="6EE4B488" w14:textId="77777777" w:rsidR="00A707FF" w:rsidRDefault="00A707FF">
            <w:pPr>
              <w:rPr>
                <w:rFonts w:ascii="Times New Roman" w:eastAsia="Times New Roman" w:hAnsi="Times New Roman" w:cs="Times New Roman"/>
                <w:b/>
                <w:sz w:val="24"/>
                <w:szCs w:val="24"/>
                <w:u w:val="single"/>
              </w:rPr>
            </w:pPr>
          </w:p>
          <w:p w14:paraId="56EEAD7B" w14:textId="77777777" w:rsidR="00A707FF" w:rsidRDefault="00F25B54">
            <w:pPr>
              <w:ind w:left="720" w:hanging="288"/>
              <w:rPr>
                <w:rFonts w:ascii="Times New Roman" w:eastAsia="Times New Roman" w:hAnsi="Times New Roman" w:cs="Times New Roman"/>
                <w:b/>
                <w:i/>
                <w:sz w:val="24"/>
                <w:szCs w:val="24"/>
              </w:rPr>
            </w:pPr>
            <w:r>
              <w:rPr>
                <w:b/>
                <w:i/>
                <w:sz w:val="24"/>
                <w:lang w:bidi="es-ES"/>
              </w:rPr>
              <w:t>2. Logro de créditos</w:t>
            </w:r>
          </w:p>
          <w:p w14:paraId="1D822D10" w14:textId="77777777" w:rsidR="00A707FF" w:rsidRDefault="00A707FF">
            <w:pPr>
              <w:rPr>
                <w:rFonts w:ascii="Times New Roman" w:eastAsia="Times New Roman" w:hAnsi="Times New Roman" w:cs="Times New Roman"/>
                <w:sz w:val="24"/>
                <w:szCs w:val="24"/>
              </w:rPr>
            </w:pPr>
          </w:p>
          <w:p w14:paraId="26078F70" w14:textId="77777777" w:rsidR="00A707FF" w:rsidRDefault="00F25B54">
            <w:pPr>
              <w:rPr>
                <w:rFonts w:ascii="Times New Roman" w:eastAsia="Times New Roman" w:hAnsi="Times New Roman" w:cs="Times New Roman"/>
                <w:sz w:val="24"/>
                <w:szCs w:val="24"/>
              </w:rPr>
            </w:pPr>
            <w:r>
              <w:rPr>
                <w:sz w:val="24"/>
                <w:lang w:bidi="es-ES"/>
              </w:rPr>
              <w:t xml:space="preserve">Los estudiantes deben completar no menos de 21 créditos a través de un curso de estudio aprobado por el Distrito. Los temas designados como áreas de contenido básico deben incluir demostraciones de competencia, según lo definido por el Distrito. </w:t>
            </w:r>
          </w:p>
          <w:p w14:paraId="0B168040" w14:textId="77777777" w:rsidR="00A707FF" w:rsidRDefault="00A707FF">
            <w:pPr>
              <w:rPr>
                <w:rFonts w:ascii="Times New Roman" w:eastAsia="Times New Roman" w:hAnsi="Times New Roman" w:cs="Times New Roman"/>
                <w:b/>
                <w:sz w:val="24"/>
                <w:szCs w:val="24"/>
              </w:rPr>
            </w:pPr>
          </w:p>
          <w:p w14:paraId="7942D271" w14:textId="77777777" w:rsidR="00A707FF" w:rsidRDefault="00F25B54">
            <w:pPr>
              <w:rPr>
                <w:rFonts w:ascii="Times New Roman" w:eastAsia="Times New Roman" w:hAnsi="Times New Roman" w:cs="Times New Roman"/>
                <w:b/>
                <w:sz w:val="24"/>
                <w:szCs w:val="24"/>
              </w:rPr>
            </w:pPr>
            <w:r>
              <w:rPr>
                <w:b/>
                <w:sz w:val="24"/>
                <w:lang w:bidi="es-ES"/>
              </w:rPr>
              <w:t>Métodos alternativos de estudio de cursos</w:t>
            </w:r>
          </w:p>
          <w:p w14:paraId="139025ED" w14:textId="77777777" w:rsidR="00A707FF" w:rsidRDefault="00F25B54">
            <w:pPr>
              <w:widowControl w:val="0"/>
              <w:rPr>
                <w:rFonts w:ascii="Times New Roman" w:eastAsia="Times New Roman" w:hAnsi="Times New Roman" w:cs="Times New Roman"/>
                <w:sz w:val="24"/>
                <w:szCs w:val="24"/>
              </w:rPr>
            </w:pPr>
            <w:r>
              <w:rPr>
                <w:sz w:val="24"/>
                <w:lang w:bidi="es-ES"/>
              </w:rPr>
              <w:t xml:space="preserve">Los estudiantes pueden cumplir con todos y cada uno de los requisitos de </w:t>
            </w:r>
            <w:r>
              <w:rPr>
                <w:sz w:val="24"/>
                <w:lang w:bidi="es-ES"/>
              </w:rPr>
              <w:lastRenderedPageBreak/>
              <w:t>un curso a través de cursos dentro de los programas técnicos y de carrera aprobados por el estado, oportunidades de aprendizaje ampliadas, inscripción doble, inscripción simultánea, aprendizaje en línea, oportunidades de aprendizaje experimental y otras experiencias de aprendizaje de preparación académica no tradicionales según lo definido y aprobado por el Distrito. El catálogo de cursos (programa de estudios) indicará claramente cuáles de estos cursos cumplen con los requisitos del área de contenido.</w:t>
            </w:r>
          </w:p>
          <w:p w14:paraId="1C0BA5BB" w14:textId="77777777" w:rsidR="00A707FF" w:rsidRDefault="00A707FF">
            <w:pPr>
              <w:spacing w:before="12"/>
              <w:rPr>
                <w:rFonts w:ascii="Times New Roman" w:eastAsia="Times New Roman" w:hAnsi="Times New Roman" w:cs="Times New Roman"/>
                <w:b/>
                <w:sz w:val="24"/>
                <w:szCs w:val="24"/>
                <w:u w:val="single"/>
              </w:rPr>
            </w:pPr>
          </w:p>
          <w:p w14:paraId="05E1A5FE" w14:textId="77777777" w:rsidR="00A707FF" w:rsidRDefault="00F25B54">
            <w:pPr>
              <w:widowControl w:val="0"/>
              <w:jc w:val="both"/>
              <w:rPr>
                <w:rFonts w:ascii="Times New Roman" w:eastAsia="Times New Roman" w:hAnsi="Times New Roman" w:cs="Times New Roman"/>
                <w:sz w:val="24"/>
                <w:szCs w:val="24"/>
                <w:u w:val="single"/>
              </w:rPr>
            </w:pPr>
            <w:r>
              <w:rPr>
                <w:sz w:val="24"/>
                <w:u w:val="single"/>
                <w:lang w:bidi="es-ES"/>
              </w:rPr>
              <w:t>Educación Profesional y Técnica (EPT)</w:t>
            </w:r>
          </w:p>
          <w:p w14:paraId="3CA9B772" w14:textId="77777777" w:rsidR="00A707FF" w:rsidRDefault="00F25B54">
            <w:pPr>
              <w:widowControl w:val="0"/>
              <w:rPr>
                <w:rFonts w:ascii="Times New Roman" w:eastAsia="Times New Roman" w:hAnsi="Times New Roman" w:cs="Times New Roman"/>
                <w:sz w:val="24"/>
                <w:szCs w:val="24"/>
              </w:rPr>
            </w:pPr>
            <w:r>
              <w:rPr>
                <w:sz w:val="24"/>
                <w:lang w:bidi="es-ES"/>
              </w:rPr>
              <w:t>Los cursos de EPT están diseñados para ayudar a los estudiantes a adquirir habilidades académicas, técnicas y de empleabilidad para tener éxito en la educación postsecundaria y en las carreras en demanda. La EPT proporciona a los estudiantes un conjunto de habilidades técnicas y valiosas credenciales de la industria que son específicas para profesiones particulares como la Tecnología del Automóvil o la Ingeniería.</w:t>
            </w:r>
          </w:p>
          <w:p w14:paraId="55EF76C4" w14:textId="77777777" w:rsidR="00A707FF" w:rsidRDefault="00A707FF">
            <w:pPr>
              <w:widowControl w:val="0"/>
              <w:ind w:firstLine="720"/>
              <w:jc w:val="both"/>
              <w:rPr>
                <w:rFonts w:ascii="Times New Roman" w:eastAsia="Times New Roman" w:hAnsi="Times New Roman" w:cs="Times New Roman"/>
                <w:sz w:val="24"/>
                <w:szCs w:val="24"/>
                <w:highlight w:val="cyan"/>
                <w:u w:val="single"/>
              </w:rPr>
            </w:pPr>
          </w:p>
          <w:p w14:paraId="5EAC1BB0" w14:textId="77777777" w:rsidR="00A707FF" w:rsidRDefault="00F25B54">
            <w:pPr>
              <w:widowControl w:val="0"/>
              <w:jc w:val="both"/>
              <w:rPr>
                <w:rFonts w:ascii="Times New Roman" w:eastAsia="Times New Roman" w:hAnsi="Times New Roman" w:cs="Times New Roman"/>
                <w:sz w:val="24"/>
                <w:szCs w:val="24"/>
                <w:u w:val="single"/>
              </w:rPr>
            </w:pPr>
            <w:r>
              <w:rPr>
                <w:sz w:val="24"/>
                <w:u w:val="single"/>
                <w:lang w:bidi="es-ES"/>
              </w:rPr>
              <w:t>Oportunidades de Aprendizaje Ampliadas (ELO)</w:t>
            </w:r>
          </w:p>
          <w:p w14:paraId="0BAF0AA7" w14:textId="77777777" w:rsidR="00A707FF" w:rsidRDefault="00F25B54">
            <w:pPr>
              <w:widowControl w:val="0"/>
              <w:jc w:val="both"/>
              <w:rPr>
                <w:rFonts w:ascii="Times New Roman" w:eastAsia="Times New Roman" w:hAnsi="Times New Roman" w:cs="Times New Roman"/>
                <w:sz w:val="24"/>
                <w:szCs w:val="24"/>
              </w:rPr>
            </w:pPr>
            <w:r>
              <w:rPr>
                <w:sz w:val="24"/>
                <w:lang w:bidi="es-ES"/>
              </w:rPr>
              <w:t xml:space="preserve">La iniciativa ELO cuenta con el apoyo del departamento de educación del estado. Es un modelo de práctica para jóvenes de la escuela secundaria que les permite recibir créditos de la escuela secundaria por un aprendizaje de calidad fuera del aula. Los estudiantes deben obtener una puntuación competente o ejemplar en una serie de categorías para obtener créditos académicos para ELO, siendo éstos una combinación de créditos optativos o créditos para cumplir con su requisito de graduación en tecnología o arte. </w:t>
            </w:r>
          </w:p>
          <w:p w14:paraId="553868BB" w14:textId="77777777" w:rsidR="00A707FF" w:rsidRDefault="00A707FF">
            <w:pPr>
              <w:widowControl w:val="0"/>
              <w:jc w:val="both"/>
              <w:rPr>
                <w:rFonts w:ascii="Times New Roman" w:eastAsia="Times New Roman" w:hAnsi="Times New Roman" w:cs="Times New Roman"/>
                <w:sz w:val="24"/>
                <w:szCs w:val="24"/>
                <w:highlight w:val="cyan"/>
              </w:rPr>
            </w:pPr>
          </w:p>
          <w:p w14:paraId="7016B362" w14:textId="77777777" w:rsidR="00A707FF" w:rsidRDefault="00F25B54">
            <w:pPr>
              <w:widowControl w:val="0"/>
              <w:jc w:val="both"/>
              <w:rPr>
                <w:rFonts w:ascii="Times New Roman" w:eastAsia="Times New Roman" w:hAnsi="Times New Roman" w:cs="Times New Roman"/>
                <w:sz w:val="24"/>
                <w:szCs w:val="24"/>
                <w:u w:val="single"/>
              </w:rPr>
            </w:pPr>
            <w:r>
              <w:rPr>
                <w:sz w:val="24"/>
                <w:u w:val="single"/>
                <w:lang w:bidi="es-ES"/>
              </w:rPr>
              <w:t>Inscripción doble</w:t>
            </w:r>
          </w:p>
          <w:p w14:paraId="31ECB48F" w14:textId="77777777" w:rsidR="00A707FF" w:rsidRDefault="00F25B54">
            <w:pPr>
              <w:widowControl w:val="0"/>
              <w:jc w:val="both"/>
              <w:rPr>
                <w:rFonts w:ascii="Times New Roman" w:eastAsia="Times New Roman" w:hAnsi="Times New Roman" w:cs="Times New Roman"/>
                <w:sz w:val="24"/>
                <w:szCs w:val="24"/>
              </w:rPr>
            </w:pPr>
            <w:r>
              <w:rPr>
                <w:sz w:val="24"/>
                <w:lang w:bidi="es-ES"/>
              </w:rPr>
              <w:t>Los cursos de inscripción doble forman parte del horario habitual de la institución que los ofrece (institutos superiores y/o universidades) y son impartidos por un profesor universitario en el campus de la universidad. Los estudiantes de secundaria asistirán a clases en el instituto de educación superior durante la escuela secundaria, y recibirán créditos universitarios y obtendrán un certificado de notas de la universidad al completar con éxito el curso.</w:t>
            </w:r>
          </w:p>
          <w:p w14:paraId="60D79276" w14:textId="77777777" w:rsidR="00A707FF" w:rsidRDefault="00F25B54">
            <w:pPr>
              <w:widowControl w:val="0"/>
              <w:jc w:val="both"/>
              <w:rPr>
                <w:rFonts w:ascii="Times New Roman" w:eastAsia="Times New Roman" w:hAnsi="Times New Roman" w:cs="Times New Roman"/>
                <w:sz w:val="24"/>
                <w:szCs w:val="24"/>
                <w:u w:val="single"/>
              </w:rPr>
            </w:pPr>
            <w:r>
              <w:rPr>
                <w:sz w:val="24"/>
                <w:u w:val="single"/>
                <w:lang w:bidi="es-ES"/>
              </w:rPr>
              <w:t>Inscripción simultánea</w:t>
            </w:r>
          </w:p>
          <w:p w14:paraId="491AA1C4" w14:textId="77777777" w:rsidR="00A707FF" w:rsidRDefault="00F25B54">
            <w:pPr>
              <w:widowControl w:val="0"/>
              <w:jc w:val="both"/>
              <w:rPr>
                <w:rFonts w:ascii="Times New Roman" w:eastAsia="Times New Roman" w:hAnsi="Times New Roman" w:cs="Times New Roman"/>
                <w:sz w:val="24"/>
                <w:szCs w:val="24"/>
              </w:rPr>
            </w:pPr>
            <w:r>
              <w:rPr>
                <w:sz w:val="24"/>
                <w:lang w:bidi="es-ES"/>
              </w:rPr>
              <w:t>Los cursos de inscripción simultánea son cursos universitarios aprobados por un instituto de educación superior que se imparten en la escuela secundaria por el maestro de la escuela secundaria, lo que permite a los estudiantes ganar créditos universitarios y obtener un certificado de notas de la universidad al completar con éxito el curso.</w:t>
            </w:r>
          </w:p>
          <w:p w14:paraId="1DBCC16F" w14:textId="77777777" w:rsidR="00A707FF" w:rsidRDefault="00A707FF">
            <w:pPr>
              <w:widowControl w:val="0"/>
              <w:jc w:val="both"/>
              <w:rPr>
                <w:rFonts w:ascii="Times New Roman" w:eastAsia="Times New Roman" w:hAnsi="Times New Roman" w:cs="Times New Roman"/>
                <w:sz w:val="24"/>
                <w:szCs w:val="24"/>
                <w:highlight w:val="cyan"/>
              </w:rPr>
            </w:pPr>
          </w:p>
          <w:p w14:paraId="6D558202" w14:textId="77777777" w:rsidR="00A707FF" w:rsidRDefault="00F25B54">
            <w:pPr>
              <w:widowControl w:val="0"/>
              <w:jc w:val="both"/>
              <w:rPr>
                <w:rFonts w:ascii="Times New Roman" w:eastAsia="Times New Roman" w:hAnsi="Times New Roman" w:cs="Times New Roman"/>
                <w:sz w:val="24"/>
                <w:szCs w:val="24"/>
                <w:u w:val="single"/>
              </w:rPr>
            </w:pPr>
            <w:r>
              <w:rPr>
                <w:sz w:val="24"/>
                <w:u w:val="single"/>
                <w:lang w:bidi="es-ES"/>
              </w:rPr>
              <w:t>Aprendizaje en línea/Programas virtuales</w:t>
            </w:r>
          </w:p>
          <w:p w14:paraId="046979E5" w14:textId="77777777" w:rsidR="00A707FF" w:rsidRDefault="00F25B54">
            <w:pPr>
              <w:widowControl w:val="0"/>
              <w:jc w:val="both"/>
              <w:rPr>
                <w:rFonts w:ascii="Times New Roman" w:eastAsia="Times New Roman" w:hAnsi="Times New Roman" w:cs="Times New Roman"/>
                <w:sz w:val="24"/>
                <w:szCs w:val="24"/>
              </w:rPr>
            </w:pPr>
            <w:r>
              <w:rPr>
                <w:sz w:val="24"/>
                <w:lang w:bidi="es-ES"/>
              </w:rPr>
              <w:t>La enseñanza y los contenidos en línea se imparten principalmente a través de Internet con un instructor en un lugar distinto al de la sede física supervisada.</w:t>
            </w:r>
          </w:p>
          <w:p w14:paraId="5D7600B5" w14:textId="77777777" w:rsidR="00A707FF" w:rsidRDefault="00A707FF">
            <w:pPr>
              <w:widowControl w:val="0"/>
              <w:jc w:val="both"/>
              <w:rPr>
                <w:rFonts w:ascii="Times New Roman" w:eastAsia="Times New Roman" w:hAnsi="Times New Roman" w:cs="Times New Roman"/>
                <w:sz w:val="24"/>
                <w:szCs w:val="24"/>
                <w:u w:val="single"/>
              </w:rPr>
            </w:pPr>
          </w:p>
          <w:p w14:paraId="13061AA4" w14:textId="19737378" w:rsidR="00A707FF" w:rsidRDefault="00F25B54">
            <w:pPr>
              <w:widowControl w:val="0"/>
              <w:jc w:val="both"/>
              <w:rPr>
                <w:rFonts w:ascii="Times New Roman" w:eastAsia="Times New Roman" w:hAnsi="Times New Roman" w:cs="Times New Roman"/>
                <w:sz w:val="24"/>
                <w:szCs w:val="24"/>
                <w:u w:val="single"/>
              </w:rPr>
            </w:pPr>
            <w:r>
              <w:rPr>
                <w:sz w:val="24"/>
                <w:u w:val="single"/>
                <w:lang w:bidi="es-ES"/>
              </w:rPr>
              <w:t>Experiencias adicionales de aprendizaje de preparación académica</w:t>
            </w:r>
          </w:p>
          <w:p w14:paraId="6C38B4DB" w14:textId="77777777" w:rsidR="00A707FF" w:rsidRDefault="00F25B54">
            <w:pPr>
              <w:spacing w:before="12"/>
              <w:rPr>
                <w:rFonts w:ascii="Times New Roman" w:eastAsia="Times New Roman" w:hAnsi="Times New Roman" w:cs="Times New Roman"/>
                <w:b/>
                <w:sz w:val="24"/>
                <w:szCs w:val="24"/>
                <w:u w:val="single"/>
              </w:rPr>
            </w:pPr>
            <w:r>
              <w:rPr>
                <w:sz w:val="24"/>
                <w:lang w:bidi="es-ES"/>
              </w:rPr>
              <w:lastRenderedPageBreak/>
              <w:t xml:space="preserve">El Distrito se reserva el derecho de analizar y permitir experiencias adicionales de aprendizaje de preparación académica para los requisitos del curso de graduación según cada caso.  </w:t>
            </w:r>
          </w:p>
          <w:p w14:paraId="567F2700" w14:textId="77777777" w:rsidR="00A707FF" w:rsidRDefault="00A707FF">
            <w:pPr>
              <w:rPr>
                <w:rFonts w:ascii="Times New Roman" w:eastAsia="Times New Roman" w:hAnsi="Times New Roman" w:cs="Times New Roman"/>
                <w:b/>
                <w:i/>
                <w:sz w:val="24"/>
                <w:szCs w:val="24"/>
              </w:rPr>
            </w:pPr>
          </w:p>
          <w:p w14:paraId="67080523" w14:textId="77777777" w:rsidR="00A707FF" w:rsidRDefault="00F25B54">
            <w:pPr>
              <w:widowControl w:val="0"/>
              <w:rPr>
                <w:rFonts w:ascii="Times New Roman" w:eastAsia="Times New Roman" w:hAnsi="Times New Roman" w:cs="Times New Roman"/>
                <w:sz w:val="24"/>
                <w:szCs w:val="24"/>
              </w:rPr>
            </w:pPr>
            <w:r>
              <w:rPr>
                <w:b/>
                <w:i/>
                <w:sz w:val="24"/>
                <w:lang w:bidi="es-ES"/>
              </w:rPr>
              <w:t>Obtención de créditos para dominio de un Idioma del Mundo</w:t>
            </w:r>
          </w:p>
          <w:p w14:paraId="39B9FD43" w14:textId="77777777" w:rsidR="00A707FF" w:rsidRDefault="00F25B54">
            <w:pPr>
              <w:widowControl w:val="0"/>
              <w:rPr>
                <w:rFonts w:ascii="Times New Roman" w:eastAsia="Times New Roman" w:hAnsi="Times New Roman" w:cs="Times New Roman"/>
                <w:sz w:val="24"/>
                <w:szCs w:val="24"/>
              </w:rPr>
            </w:pPr>
            <w:r>
              <w:rPr>
                <w:sz w:val="24"/>
                <w:lang w:bidi="es-ES"/>
              </w:rPr>
              <w:t>Un estudiante puede recibir hasta seis créditos demostrando su competencia en el examen del Consejo Americano de Maestros de Lenguas Extranjeras (ACTFL), dos de los cuales pueden contar para el requisito de Idioma del Mundo (siempre que sean en el mismo idioma).</w:t>
            </w:r>
          </w:p>
          <w:p w14:paraId="2F35BC3F" w14:textId="77777777" w:rsidR="00A707FF" w:rsidRDefault="00A707FF">
            <w:pPr>
              <w:rPr>
                <w:rFonts w:ascii="Times New Roman" w:eastAsia="Times New Roman" w:hAnsi="Times New Roman" w:cs="Times New Roman"/>
                <w:b/>
                <w:sz w:val="24"/>
                <w:szCs w:val="24"/>
                <w:u w:val="single"/>
              </w:rPr>
            </w:pPr>
          </w:p>
          <w:p w14:paraId="3B838C9C" w14:textId="77777777" w:rsidR="00A707FF" w:rsidRDefault="00F25B54">
            <w:pPr>
              <w:rPr>
                <w:rFonts w:ascii="Times New Roman" w:eastAsia="Times New Roman" w:hAnsi="Times New Roman" w:cs="Times New Roman"/>
                <w:i/>
                <w:sz w:val="24"/>
                <w:szCs w:val="24"/>
              </w:rPr>
            </w:pPr>
            <w:r>
              <w:rPr>
                <w:b/>
                <w:i/>
                <w:sz w:val="24"/>
                <w:lang w:bidi="es-ES"/>
              </w:rPr>
              <w:t>Cursos de escuela secundaria realizados en la escuela media</w:t>
            </w:r>
          </w:p>
          <w:p w14:paraId="40B620B4" w14:textId="77777777" w:rsidR="00A707FF" w:rsidRDefault="00F25B54">
            <w:pPr>
              <w:rPr>
                <w:rFonts w:ascii="Times New Roman" w:eastAsia="Times New Roman" w:hAnsi="Times New Roman" w:cs="Times New Roman"/>
                <w:sz w:val="24"/>
                <w:szCs w:val="24"/>
              </w:rPr>
            </w:pPr>
            <w:r>
              <w:rPr>
                <w:sz w:val="24"/>
                <w:lang w:bidi="es-ES"/>
              </w:rPr>
              <w:t>Los estudiantes que completen con éxito cursos de la escuela secundaria aprobados por el Distrito durante la escuela media recibirán los créditos apropiados para la graduación.</w:t>
            </w:r>
          </w:p>
          <w:p w14:paraId="26115FAD" w14:textId="77777777" w:rsidR="00A707FF" w:rsidRDefault="00A707FF">
            <w:pPr>
              <w:rPr>
                <w:rFonts w:ascii="Times New Roman" w:eastAsia="Times New Roman" w:hAnsi="Times New Roman" w:cs="Times New Roman"/>
                <w:sz w:val="24"/>
                <w:szCs w:val="24"/>
              </w:rPr>
            </w:pPr>
          </w:p>
          <w:p w14:paraId="039031DD" w14:textId="77777777" w:rsidR="00A707FF" w:rsidRDefault="00F25B54">
            <w:pPr>
              <w:spacing w:after="60"/>
              <w:rPr>
                <w:rFonts w:ascii="Times New Roman" w:eastAsia="Times New Roman" w:hAnsi="Times New Roman" w:cs="Times New Roman"/>
                <w:b/>
                <w:i/>
                <w:sz w:val="24"/>
                <w:szCs w:val="24"/>
              </w:rPr>
            </w:pPr>
            <w:r>
              <w:rPr>
                <w:b/>
                <w:i/>
                <w:sz w:val="24"/>
                <w:lang w:bidi="es-ES"/>
              </w:rPr>
              <w:t>Transferencia de créditos</w:t>
            </w:r>
          </w:p>
          <w:p w14:paraId="4DD59FBC" w14:textId="77777777" w:rsidR="00A707FF" w:rsidRDefault="00F25B54">
            <w:pPr>
              <w:spacing w:after="60"/>
              <w:rPr>
                <w:rFonts w:ascii="Times New Roman" w:eastAsia="Times New Roman" w:hAnsi="Times New Roman" w:cs="Times New Roman"/>
                <w:sz w:val="24"/>
                <w:szCs w:val="24"/>
              </w:rPr>
            </w:pPr>
            <w:r>
              <w:rPr>
                <w:sz w:val="24"/>
                <w:lang w:bidi="es-ES"/>
              </w:rPr>
              <w:t xml:space="preserve">(1) </w:t>
            </w:r>
            <w:r>
              <w:rPr>
                <w:sz w:val="24"/>
                <w:u w:val="single"/>
                <w:lang w:bidi="es-ES"/>
              </w:rPr>
              <w:t>Escuelas secundarias estándar</w:t>
            </w:r>
            <w:r>
              <w:rPr>
                <w:sz w:val="24"/>
                <w:lang w:bidi="es-ES"/>
              </w:rPr>
              <w:t xml:space="preserve">: Providence aceptará créditos de escuelas secundarias estándar acreditadas en Rhode Island y otros estados, siempre y cuando el estudiante haya recibido créditos en cursos del estado o distrito de origen. </w:t>
            </w:r>
          </w:p>
          <w:p w14:paraId="175DCED5" w14:textId="77777777" w:rsidR="00A707FF" w:rsidRDefault="00F25B54">
            <w:pPr>
              <w:rPr>
                <w:rFonts w:ascii="Times New Roman" w:eastAsia="Times New Roman" w:hAnsi="Times New Roman" w:cs="Times New Roman"/>
                <w:sz w:val="24"/>
                <w:szCs w:val="24"/>
              </w:rPr>
            </w:pPr>
            <w:r>
              <w:rPr>
                <w:sz w:val="24"/>
                <w:lang w:bidi="es-ES"/>
              </w:rPr>
              <w:t xml:space="preserve">(2) </w:t>
            </w:r>
            <w:r>
              <w:rPr>
                <w:sz w:val="24"/>
                <w:u w:val="single"/>
                <w:lang w:bidi="es-ES"/>
              </w:rPr>
              <w:t>Escuelas secundarias no estándar</w:t>
            </w:r>
            <w:r>
              <w:rPr>
                <w:sz w:val="24"/>
                <w:lang w:bidi="es-ES"/>
              </w:rPr>
              <w:t xml:space="preserve">: En el caso de transferencia de estudiantes desde una escuela no acreditada o no estándar, el Director Académico o la persona que designe tomará las determinaciones sobre la transferencia de créditos. </w:t>
            </w:r>
          </w:p>
          <w:p w14:paraId="04D48B90" w14:textId="77777777" w:rsidR="00A707FF" w:rsidRDefault="00F25B54">
            <w:pPr>
              <w:rPr>
                <w:rFonts w:ascii="Times New Roman" w:eastAsia="Times New Roman" w:hAnsi="Times New Roman" w:cs="Times New Roman"/>
                <w:sz w:val="24"/>
                <w:szCs w:val="24"/>
              </w:rPr>
            </w:pPr>
            <w:r>
              <w:rPr>
                <w:sz w:val="24"/>
                <w:lang w:bidi="es-ES"/>
              </w:rPr>
              <w:t xml:space="preserve">(3) </w:t>
            </w:r>
            <w:r>
              <w:rPr>
                <w:sz w:val="24"/>
                <w:u w:val="single"/>
                <w:lang w:bidi="es-ES"/>
              </w:rPr>
              <w:t>Estudios en el extranjero/Escuelas extranjeras</w:t>
            </w:r>
            <w:r>
              <w:rPr>
                <w:sz w:val="24"/>
                <w:lang w:bidi="es-ES"/>
              </w:rPr>
              <w:t xml:space="preserve">: El Director Académico o la persona que designe tendrá la responsabilidad de equiparar las asignaturas cursadas en un país extranjero. En caso de que sea imposible obtener los certificados de notas, se puede utilizar el desempeño del estudiante para hacer determinaciones de transferencia de créditos, cursos y graduación. </w:t>
            </w:r>
          </w:p>
          <w:p w14:paraId="68FAC00B" w14:textId="77777777" w:rsidR="00A707FF" w:rsidRDefault="00A707FF">
            <w:pPr>
              <w:spacing w:before="12"/>
              <w:rPr>
                <w:rFonts w:ascii="Times New Roman" w:eastAsia="Times New Roman" w:hAnsi="Times New Roman" w:cs="Times New Roman"/>
                <w:b/>
                <w:sz w:val="24"/>
                <w:szCs w:val="24"/>
              </w:rPr>
            </w:pPr>
          </w:p>
          <w:p w14:paraId="76A650B1" w14:textId="77777777" w:rsidR="00A707FF" w:rsidRDefault="00F25B54">
            <w:pPr>
              <w:spacing w:before="12"/>
              <w:rPr>
                <w:rFonts w:ascii="Times New Roman" w:eastAsia="Times New Roman" w:hAnsi="Times New Roman" w:cs="Times New Roman"/>
                <w:b/>
                <w:sz w:val="24"/>
                <w:szCs w:val="24"/>
              </w:rPr>
            </w:pPr>
            <w:r>
              <w:rPr>
                <w:b/>
                <w:sz w:val="24"/>
                <w:lang w:bidi="es-ES"/>
              </w:rPr>
              <w:t xml:space="preserve">Clasificaciones de nivel de grado </w:t>
            </w:r>
          </w:p>
          <w:p w14:paraId="65728950" w14:textId="77777777" w:rsidR="00A707FF" w:rsidRDefault="00F25B54">
            <w:pPr>
              <w:rPr>
                <w:rFonts w:ascii="Times New Roman" w:eastAsia="Times New Roman" w:hAnsi="Times New Roman" w:cs="Times New Roman"/>
                <w:sz w:val="24"/>
                <w:szCs w:val="24"/>
              </w:rPr>
            </w:pPr>
            <w:r>
              <w:rPr>
                <w:sz w:val="24"/>
                <w:lang w:bidi="es-ES"/>
              </w:rPr>
              <w:t xml:space="preserve">Las determinaciones sobre la progresión del estudiante se harán de forma continua y deben incluir cualquier curso completado con éxito a través de la escuela de verano y los programas de recuperación de créditos administrados por el distrito. </w:t>
            </w:r>
          </w:p>
          <w:p w14:paraId="760ABB5E" w14:textId="77777777" w:rsidR="00A707FF" w:rsidRDefault="00A707FF">
            <w:pPr>
              <w:rPr>
                <w:rFonts w:ascii="Times New Roman" w:eastAsia="Times New Roman" w:hAnsi="Times New Roman" w:cs="Times New Roman"/>
                <w:b/>
                <w:sz w:val="24"/>
                <w:szCs w:val="24"/>
                <w:u w:val="single"/>
              </w:rPr>
            </w:pPr>
          </w:p>
          <w:p w14:paraId="14C30847" w14:textId="77777777" w:rsidR="00A707FF" w:rsidRDefault="00F25B54">
            <w:pPr>
              <w:rPr>
                <w:rFonts w:ascii="Times New Roman" w:eastAsia="Times New Roman" w:hAnsi="Times New Roman" w:cs="Times New Roman"/>
                <w:b/>
                <w:i/>
                <w:sz w:val="24"/>
                <w:szCs w:val="24"/>
              </w:rPr>
            </w:pPr>
            <w:r>
              <w:rPr>
                <w:b/>
                <w:i/>
                <w:sz w:val="24"/>
                <w:lang w:bidi="es-ES"/>
              </w:rPr>
              <w:t>Promoción de noveno grado</w:t>
            </w:r>
          </w:p>
          <w:p w14:paraId="19213A7A" w14:textId="77777777" w:rsidR="00A707FF" w:rsidRDefault="00F25B54">
            <w:pPr>
              <w:rPr>
                <w:rFonts w:ascii="Times New Roman" w:eastAsia="Times New Roman" w:hAnsi="Times New Roman" w:cs="Times New Roman"/>
                <w:sz w:val="24"/>
                <w:szCs w:val="24"/>
              </w:rPr>
            </w:pPr>
            <w:r>
              <w:rPr>
                <w:sz w:val="24"/>
                <w:lang w:bidi="es-ES"/>
              </w:rPr>
              <w:t xml:space="preserve">Para pasar del noveno al décimo grado, los estudiantes deben haber obtenido un mínimo de cinco créditos. </w:t>
            </w:r>
          </w:p>
          <w:p w14:paraId="2ACD1404" w14:textId="77777777" w:rsidR="00A707FF" w:rsidRDefault="00A707FF">
            <w:pPr>
              <w:rPr>
                <w:rFonts w:ascii="Times New Roman" w:eastAsia="Times New Roman" w:hAnsi="Times New Roman" w:cs="Times New Roman"/>
                <w:b/>
                <w:sz w:val="24"/>
                <w:szCs w:val="24"/>
                <w:u w:val="single"/>
              </w:rPr>
            </w:pPr>
          </w:p>
          <w:p w14:paraId="1885B20D" w14:textId="77777777" w:rsidR="00A707FF" w:rsidRDefault="00F25B54">
            <w:pPr>
              <w:rPr>
                <w:rFonts w:ascii="Times New Roman" w:eastAsia="Times New Roman" w:hAnsi="Times New Roman" w:cs="Times New Roman"/>
                <w:b/>
                <w:i/>
                <w:sz w:val="24"/>
                <w:szCs w:val="24"/>
              </w:rPr>
            </w:pPr>
            <w:r>
              <w:rPr>
                <w:b/>
                <w:i/>
                <w:sz w:val="24"/>
                <w:lang w:bidi="es-ES"/>
              </w:rPr>
              <w:t>Promoción de décimo grado</w:t>
            </w:r>
          </w:p>
          <w:p w14:paraId="5C0C52F8" w14:textId="77777777" w:rsidR="00A707FF" w:rsidRDefault="00F25B54">
            <w:pPr>
              <w:rPr>
                <w:rFonts w:ascii="Times New Roman" w:eastAsia="Times New Roman" w:hAnsi="Times New Roman" w:cs="Times New Roman"/>
                <w:sz w:val="24"/>
                <w:szCs w:val="24"/>
              </w:rPr>
            </w:pPr>
            <w:r>
              <w:rPr>
                <w:sz w:val="23"/>
                <w:lang w:bidi="es-ES"/>
              </w:rPr>
              <w:t xml:space="preserve">Para pasar del décimo al undécimo grado, los estudiantes deben haber obtenido un mínimo de diez créditos. </w:t>
            </w:r>
            <w:r>
              <w:rPr>
                <w:sz w:val="24"/>
                <w:u w:val="single"/>
                <w:lang w:bidi="es-ES"/>
              </w:rPr>
              <w:t xml:space="preserve"> </w:t>
            </w:r>
          </w:p>
          <w:p w14:paraId="5FD7E16A" w14:textId="77777777" w:rsidR="00A707FF" w:rsidRDefault="00A707FF">
            <w:pPr>
              <w:rPr>
                <w:rFonts w:ascii="Times New Roman" w:eastAsia="Times New Roman" w:hAnsi="Times New Roman" w:cs="Times New Roman"/>
                <w:b/>
                <w:i/>
                <w:sz w:val="24"/>
                <w:szCs w:val="24"/>
              </w:rPr>
            </w:pPr>
          </w:p>
          <w:p w14:paraId="77EF79DE" w14:textId="77777777" w:rsidR="00A707FF" w:rsidRDefault="00F25B54">
            <w:pPr>
              <w:rPr>
                <w:rFonts w:ascii="Times New Roman" w:eastAsia="Times New Roman" w:hAnsi="Times New Roman" w:cs="Times New Roman"/>
                <w:b/>
                <w:i/>
                <w:sz w:val="24"/>
                <w:szCs w:val="24"/>
              </w:rPr>
            </w:pPr>
            <w:r>
              <w:rPr>
                <w:b/>
                <w:i/>
                <w:sz w:val="24"/>
                <w:lang w:bidi="es-ES"/>
              </w:rPr>
              <w:t>Promoción de undécimo grado</w:t>
            </w:r>
          </w:p>
          <w:p w14:paraId="39233C19" w14:textId="77777777" w:rsidR="00A707FF" w:rsidRDefault="00F25B54">
            <w:pPr>
              <w:rPr>
                <w:rFonts w:ascii="Times New Roman" w:eastAsia="Times New Roman" w:hAnsi="Times New Roman" w:cs="Times New Roman"/>
                <w:sz w:val="23"/>
                <w:szCs w:val="23"/>
              </w:rPr>
            </w:pPr>
            <w:r>
              <w:rPr>
                <w:sz w:val="23"/>
                <w:lang w:bidi="es-ES"/>
              </w:rPr>
              <w:lastRenderedPageBreak/>
              <w:t>Para pasar del undécimo al duodécimo grado, los estudiantes deben haber obtenido dieciséis créditos, incluidos dos créditos básicos de Artes del Idioma Inglés y dos de Matemáticas.</w:t>
            </w:r>
          </w:p>
          <w:p w14:paraId="17C56E11" w14:textId="77777777" w:rsidR="00A707FF" w:rsidRDefault="00A707FF">
            <w:pPr>
              <w:widowControl w:val="0"/>
              <w:rPr>
                <w:rFonts w:ascii="Times New Roman" w:eastAsia="Times New Roman" w:hAnsi="Times New Roman" w:cs="Times New Roman"/>
                <w:b/>
                <w:i/>
                <w:sz w:val="24"/>
                <w:szCs w:val="24"/>
              </w:rPr>
            </w:pPr>
          </w:p>
          <w:p w14:paraId="0C1C33A2" w14:textId="77777777" w:rsidR="00A707FF" w:rsidRDefault="00F25B54">
            <w:pPr>
              <w:widowControl w:val="0"/>
              <w:rPr>
                <w:rFonts w:ascii="Times New Roman" w:eastAsia="Times New Roman" w:hAnsi="Times New Roman" w:cs="Times New Roman"/>
                <w:b/>
                <w:i/>
                <w:sz w:val="24"/>
                <w:szCs w:val="24"/>
              </w:rPr>
            </w:pPr>
            <w:r>
              <w:rPr>
                <w:b/>
                <w:i/>
                <w:sz w:val="24"/>
                <w:lang w:bidi="es-ES"/>
              </w:rPr>
              <w:t>Evaluación del diploma basada en el desempeño</w:t>
            </w:r>
          </w:p>
          <w:p w14:paraId="30F57CD5" w14:textId="77777777" w:rsidR="00A707FF" w:rsidRDefault="00F25B54">
            <w:pPr>
              <w:widowControl w:val="0"/>
              <w:rPr>
                <w:rFonts w:ascii="Times New Roman" w:eastAsia="Times New Roman" w:hAnsi="Times New Roman" w:cs="Times New Roman"/>
                <w:sz w:val="24"/>
                <w:szCs w:val="24"/>
              </w:rPr>
            </w:pPr>
            <w:r>
              <w:rPr>
                <w:sz w:val="24"/>
                <w:lang w:bidi="es-ES"/>
              </w:rPr>
              <w:t>La finalización con éxito de la evaluación del diploma basada en el desempeño incluirá demostraciones tanto de las habilidades de aprendizaje aplicadas como de la competencia en el área o áreas de contenido dadas.</w:t>
            </w:r>
          </w:p>
          <w:p w14:paraId="54C2CCF2" w14:textId="77777777" w:rsidR="00A707FF" w:rsidRDefault="00A707FF">
            <w:pPr>
              <w:widowControl w:val="0"/>
              <w:rPr>
                <w:rFonts w:ascii="Times New Roman" w:eastAsia="Times New Roman" w:hAnsi="Times New Roman" w:cs="Times New Roman"/>
                <w:sz w:val="24"/>
                <w:szCs w:val="24"/>
              </w:rPr>
            </w:pPr>
          </w:p>
          <w:p w14:paraId="503D4A63" w14:textId="77777777" w:rsidR="00A707FF" w:rsidRDefault="00F25B54">
            <w:pPr>
              <w:widowControl w:val="0"/>
              <w:rPr>
                <w:rFonts w:ascii="Times New Roman" w:eastAsia="Times New Roman" w:hAnsi="Times New Roman" w:cs="Times New Roman"/>
                <w:sz w:val="24"/>
                <w:szCs w:val="24"/>
              </w:rPr>
            </w:pPr>
            <w:r>
              <w:rPr>
                <w:sz w:val="24"/>
                <w:lang w:bidi="es-ES"/>
              </w:rPr>
              <w:t>Esta evaluación se realizará utilizando criterios de puntuación coherentes desarrollados por el Distrito que se ajustan a las normas de contenido adoptadas por el Estado y a los estándares de aprendizaje aplicado. En ausencia de estándares adoptados por el estado para un área de contenido particular, se utilizarán otros estándares de contenido pertinentes reconocidos a nivel nacional.</w:t>
            </w:r>
          </w:p>
          <w:p w14:paraId="5A5B9613" w14:textId="77777777" w:rsidR="00A707FF" w:rsidRDefault="00A707FF">
            <w:pPr>
              <w:ind w:right="-720"/>
              <w:rPr>
                <w:rFonts w:ascii="Times New Roman" w:eastAsia="Times New Roman" w:hAnsi="Times New Roman" w:cs="Times New Roman"/>
                <w:b/>
                <w:i/>
                <w:sz w:val="24"/>
                <w:szCs w:val="24"/>
              </w:rPr>
            </w:pPr>
          </w:p>
          <w:p w14:paraId="06993624" w14:textId="77777777" w:rsidR="00A707FF" w:rsidRDefault="00F25B54">
            <w:pPr>
              <w:ind w:right="-720"/>
              <w:rPr>
                <w:rFonts w:ascii="Times New Roman" w:eastAsia="Times New Roman" w:hAnsi="Times New Roman" w:cs="Times New Roman"/>
                <w:b/>
                <w:i/>
                <w:sz w:val="24"/>
                <w:szCs w:val="24"/>
              </w:rPr>
            </w:pPr>
            <w:r>
              <w:rPr>
                <w:b/>
                <w:i/>
                <w:sz w:val="24"/>
                <w:lang w:bidi="es-ES"/>
              </w:rPr>
              <w:t>Graduación acelerada</w:t>
            </w:r>
          </w:p>
          <w:p w14:paraId="3EBEB162" w14:textId="77777777" w:rsidR="00A707FF" w:rsidRDefault="00F25B54">
            <w:pPr>
              <w:rPr>
                <w:rFonts w:ascii="Times New Roman" w:eastAsia="Times New Roman" w:hAnsi="Times New Roman" w:cs="Times New Roman"/>
                <w:sz w:val="24"/>
                <w:szCs w:val="24"/>
              </w:rPr>
            </w:pPr>
            <w:r>
              <w:rPr>
                <w:sz w:val="24"/>
                <w:lang w:bidi="es-ES"/>
              </w:rPr>
              <w:t xml:space="preserve">Los estudiantes con una posición avanzada y la capacidad de demostrar que han completado todos los elementos de los requisitos para la graduación pueden graduarse antes de tiempo. Los estudiantes que deseen obtener una graduación acelerada deben solicitarlo a través de su oficina de orientación. Las decisiones sobre la graduación acelerada serán tomadas por el Director Académico o la persona que designe. </w:t>
            </w:r>
          </w:p>
          <w:p w14:paraId="34A7E02F" w14:textId="77777777" w:rsidR="00A707FF" w:rsidRDefault="00A707FF">
            <w:pPr>
              <w:rPr>
                <w:rFonts w:ascii="Times New Roman" w:eastAsia="Times New Roman" w:hAnsi="Times New Roman" w:cs="Times New Roman"/>
                <w:b/>
                <w:i/>
                <w:sz w:val="24"/>
                <w:szCs w:val="24"/>
              </w:rPr>
            </w:pPr>
          </w:p>
          <w:p w14:paraId="27502DE9" w14:textId="77777777" w:rsidR="00A707FF" w:rsidRDefault="00F25B54">
            <w:pPr>
              <w:rPr>
                <w:rFonts w:ascii="Times New Roman" w:eastAsia="Times New Roman" w:hAnsi="Times New Roman" w:cs="Times New Roman"/>
                <w:b/>
                <w:i/>
                <w:sz w:val="24"/>
                <w:szCs w:val="24"/>
              </w:rPr>
            </w:pPr>
            <w:r>
              <w:rPr>
                <w:b/>
                <w:i/>
                <w:sz w:val="24"/>
                <w:lang w:bidi="es-ES"/>
              </w:rPr>
              <w:t xml:space="preserve">Participación en las ceremonias de graduación </w:t>
            </w:r>
          </w:p>
          <w:p w14:paraId="49FE1E62" w14:textId="77777777" w:rsidR="00A707FF" w:rsidRDefault="00F25B54">
            <w:pPr>
              <w:rPr>
                <w:rFonts w:ascii="Times New Roman" w:eastAsia="Times New Roman" w:hAnsi="Times New Roman" w:cs="Times New Roman"/>
                <w:sz w:val="24"/>
                <w:szCs w:val="24"/>
              </w:rPr>
            </w:pPr>
            <w:r>
              <w:rPr>
                <w:sz w:val="24"/>
                <w:lang w:bidi="es-ES"/>
              </w:rPr>
              <w:t xml:space="preserve">Solo los estudiantes que hayan completado todos los requisitos de graduación o los certificados RIAA podrán participar en las ceremonias de graduación. </w:t>
            </w:r>
          </w:p>
          <w:p w14:paraId="34E06E2B" w14:textId="77777777" w:rsidR="00A707FF" w:rsidRDefault="00A707FF">
            <w:pPr>
              <w:rPr>
                <w:rFonts w:ascii="Times New Roman" w:eastAsia="Times New Roman" w:hAnsi="Times New Roman" w:cs="Times New Roman"/>
                <w:b/>
                <w:sz w:val="24"/>
                <w:szCs w:val="24"/>
              </w:rPr>
            </w:pPr>
          </w:p>
          <w:p w14:paraId="20EF35EC" w14:textId="77777777" w:rsidR="00A707FF" w:rsidRDefault="00F25B54">
            <w:pPr>
              <w:rPr>
                <w:rFonts w:ascii="Times New Roman" w:eastAsia="Times New Roman" w:hAnsi="Times New Roman" w:cs="Times New Roman"/>
                <w:sz w:val="24"/>
                <w:szCs w:val="24"/>
                <w:u w:val="single"/>
              </w:rPr>
            </w:pPr>
            <w:r>
              <w:rPr>
                <w:b/>
                <w:sz w:val="24"/>
                <w:u w:val="single"/>
                <w:lang w:bidi="es-ES"/>
              </w:rPr>
              <w:t>Apoyos para estudiantes de escuela secundaria y media</w:t>
            </w:r>
          </w:p>
          <w:p w14:paraId="13F47175" w14:textId="77777777" w:rsidR="00A707FF" w:rsidRDefault="00F25B54">
            <w:pPr>
              <w:rPr>
                <w:rFonts w:ascii="Times New Roman" w:eastAsia="Times New Roman" w:hAnsi="Times New Roman" w:cs="Times New Roman"/>
                <w:sz w:val="24"/>
                <w:szCs w:val="24"/>
              </w:rPr>
            </w:pPr>
            <w:r>
              <w:rPr>
                <w:sz w:val="24"/>
                <w:lang w:bidi="es-ES"/>
              </w:rPr>
              <w:t xml:space="preserve">Todos los estudiantes de Providence pueden y deben aprender a altos niveles; por lo tanto, corresponde a cada escuela proporcionar apoyos académicos, profesionales y socioemocionales adecuados para asegurar que los estudiantes alcancen su potencial. Estos apoyos incluirán, entre otros: </w:t>
            </w:r>
          </w:p>
          <w:p w14:paraId="23B15D5D" w14:textId="77777777" w:rsidR="00A707FF" w:rsidRDefault="00A707FF">
            <w:pPr>
              <w:rPr>
                <w:rFonts w:ascii="Times New Roman" w:eastAsia="Times New Roman" w:hAnsi="Times New Roman" w:cs="Times New Roman"/>
                <w:sz w:val="24"/>
                <w:szCs w:val="24"/>
              </w:rPr>
            </w:pPr>
          </w:p>
          <w:p w14:paraId="665773AD" w14:textId="77777777" w:rsidR="00A707FF" w:rsidRDefault="00F25B54">
            <w:pPr>
              <w:widowControl w:val="0"/>
              <w:numPr>
                <w:ilvl w:val="0"/>
                <w:numId w:val="40"/>
              </w:numPr>
              <w:ind w:hanging="360"/>
              <w:rPr>
                <w:rFonts w:ascii="Times New Roman" w:eastAsia="Times New Roman" w:hAnsi="Times New Roman" w:cs="Times New Roman"/>
              </w:rPr>
            </w:pPr>
            <w:r>
              <w:rPr>
                <w:sz w:val="24"/>
                <w:lang w:bidi="es-ES"/>
              </w:rPr>
              <w:t>El uso de Planes de Aprendizaje Individual (ILP) aprobados por el Distrito para estudiantes en los grados 6 a 12 y planes de apoyo para estudiantes que no logran alcanzar los niveles requeridos de competencia.   De acuerdo con las regulaciones secundarias de RIDE, los ILP deben documentar los intereses académicos y de aprendizaje aplicado de los estudiantes, así como cualquier plan de apoyo en el lugar para el estudiante, para asegurarse de que todos los estudiantes estén en el mejor camino para sobresalir y cumplir con todos los requisitos de graduación y más allá. Los padres/tutores serán notificados anualmente sobre cómo acceder al ILP de su hijo/a.</w:t>
            </w:r>
          </w:p>
          <w:p w14:paraId="43FDAB35" w14:textId="77777777" w:rsidR="00A707FF" w:rsidRDefault="00A707FF">
            <w:pPr>
              <w:widowControl w:val="0"/>
              <w:ind w:left="720"/>
              <w:rPr>
                <w:rFonts w:ascii="Times New Roman" w:eastAsia="Times New Roman" w:hAnsi="Times New Roman" w:cs="Times New Roman"/>
                <w:sz w:val="24"/>
                <w:szCs w:val="24"/>
              </w:rPr>
            </w:pPr>
          </w:p>
          <w:p w14:paraId="759DF7A7" w14:textId="77777777" w:rsidR="00A707FF" w:rsidRDefault="00F25B54">
            <w:pPr>
              <w:widowControl w:val="0"/>
              <w:numPr>
                <w:ilvl w:val="0"/>
                <w:numId w:val="40"/>
              </w:numPr>
              <w:ind w:hanging="360"/>
              <w:rPr>
                <w:rFonts w:ascii="Times New Roman" w:eastAsia="Times New Roman" w:hAnsi="Times New Roman" w:cs="Times New Roman"/>
              </w:rPr>
            </w:pPr>
            <w:r>
              <w:rPr>
                <w:sz w:val="24"/>
                <w:lang w:bidi="es-ES"/>
              </w:rPr>
              <w:t>Proporcionar intervenciones basadas en la investigación, además de la instrucción básica y el apoyo académico e instructivo adicional, a todos los estudiantes que no están en camino de cumplir con los requisitos para obtener un diploma. Los estudiantes deben ser identificados y colocados en programas de instrucción que aborden sus brechas de conocimientos y habilidades y aceleren su aprendizaje. El proceso de identificación y colocación debe basarse principalmente en los datos recopilados a través del sistema de evaluación integral, pero también debe basarse en otras fuentes de datos, como las evaluaciones dentro del programa y las recomendaciones profesionales. Los programas de instrucción y sus evaluaciones requeridas deben ser implementados con fidelidad para maximizar el beneficio del estudiante.</w:t>
            </w:r>
          </w:p>
          <w:p w14:paraId="4832B4FC" w14:textId="77777777" w:rsidR="00A707FF" w:rsidRDefault="00A707FF">
            <w:pPr>
              <w:widowControl w:val="0"/>
              <w:rPr>
                <w:rFonts w:ascii="Times New Roman" w:eastAsia="Times New Roman" w:hAnsi="Times New Roman" w:cs="Times New Roman"/>
                <w:sz w:val="24"/>
                <w:szCs w:val="24"/>
              </w:rPr>
            </w:pPr>
          </w:p>
          <w:p w14:paraId="5C55F000" w14:textId="77777777" w:rsidR="00A707FF" w:rsidRDefault="00F25B54">
            <w:pPr>
              <w:widowControl w:val="0"/>
              <w:numPr>
                <w:ilvl w:val="0"/>
                <w:numId w:val="40"/>
              </w:numPr>
              <w:ind w:hanging="360"/>
              <w:rPr>
                <w:rFonts w:ascii="Times New Roman" w:eastAsia="Times New Roman" w:hAnsi="Times New Roman" w:cs="Times New Roman"/>
              </w:rPr>
            </w:pPr>
            <w:r>
              <w:rPr>
                <w:sz w:val="24"/>
                <w:lang w:bidi="es-ES"/>
              </w:rPr>
              <w:t xml:space="preserve">Oportunidades de recuperación de créditos para los estudiantes de secundaria que no han recibido créditos por un curso. Los cursos presenciales o virtuales deben ofrecerse durante todo el año académico y los meses de verano para que los estudiantes tengan múltiples oportunidades de recuperar créditos. </w:t>
            </w:r>
          </w:p>
          <w:p w14:paraId="67E522A3" w14:textId="77777777" w:rsidR="00A707FF" w:rsidRDefault="00A707FF">
            <w:pPr>
              <w:widowControl w:val="0"/>
              <w:rPr>
                <w:rFonts w:ascii="Times New Roman" w:eastAsia="Times New Roman" w:hAnsi="Times New Roman" w:cs="Times New Roman"/>
                <w:b/>
                <w:sz w:val="24"/>
                <w:szCs w:val="24"/>
              </w:rPr>
            </w:pPr>
          </w:p>
          <w:p w14:paraId="5C6EC3F8" w14:textId="77777777" w:rsidR="00A707FF" w:rsidRDefault="00F25B54">
            <w:pPr>
              <w:widowControl w:val="0"/>
              <w:rPr>
                <w:rFonts w:ascii="Times New Roman" w:eastAsia="Times New Roman" w:hAnsi="Times New Roman" w:cs="Times New Roman"/>
                <w:sz w:val="24"/>
                <w:szCs w:val="24"/>
              </w:rPr>
            </w:pPr>
            <w:r>
              <w:rPr>
                <w:b/>
                <w:sz w:val="24"/>
                <w:lang w:bidi="es-ES"/>
              </w:rPr>
              <w:t>Garantizar la lectoescritura y habilidad matemática a nivel de grado</w:t>
            </w:r>
          </w:p>
          <w:p w14:paraId="2060EB7F" w14:textId="77777777" w:rsidR="00A707FF" w:rsidRDefault="00F25B54">
            <w:pPr>
              <w:widowControl w:val="0"/>
              <w:rPr>
                <w:rFonts w:ascii="Times New Roman" w:eastAsia="Times New Roman" w:hAnsi="Times New Roman" w:cs="Times New Roman"/>
                <w:sz w:val="24"/>
                <w:szCs w:val="24"/>
              </w:rPr>
            </w:pPr>
            <w:r>
              <w:rPr>
                <w:sz w:val="24"/>
                <w:lang w:bidi="es-ES"/>
              </w:rPr>
              <w:t>Los estudiantes deben ser competentes en lectoescritura y habilidad matemática con el fin de estar preparados para la universidad y la carrera al graduarse. El PPSD asegurará esta competencia a través del plan de estudios, el seguimiento del progreso de los estudiantes y la provisión de apoyos académicos, profesionales y socioemocionales.</w:t>
            </w:r>
          </w:p>
          <w:p w14:paraId="413717EA" w14:textId="77777777" w:rsidR="00A707FF" w:rsidRDefault="00A707FF">
            <w:pPr>
              <w:widowControl w:val="0"/>
              <w:rPr>
                <w:rFonts w:ascii="Times New Roman" w:eastAsia="Times New Roman" w:hAnsi="Times New Roman" w:cs="Times New Roman"/>
                <w:sz w:val="24"/>
                <w:szCs w:val="24"/>
              </w:rPr>
            </w:pPr>
          </w:p>
          <w:p w14:paraId="799D4F5C" w14:textId="77777777" w:rsidR="00A707FF" w:rsidRDefault="00F25B54">
            <w:pPr>
              <w:widowControl w:val="0"/>
              <w:rPr>
                <w:rFonts w:ascii="Times New Roman" w:eastAsia="Times New Roman" w:hAnsi="Times New Roman" w:cs="Times New Roman"/>
                <w:sz w:val="24"/>
                <w:szCs w:val="24"/>
              </w:rPr>
            </w:pPr>
            <w:r>
              <w:rPr>
                <w:sz w:val="24"/>
                <w:lang w:bidi="es-ES"/>
              </w:rPr>
              <w:t xml:space="preserve">Todos los estudiantes serán evaluados, a través de un proceso establecido de selección/revisión, para determinar sus niveles de lectoescritura y habilidad matemática. Cualquier estudiante que se determine que se está desempeñando por debajo del nivel de grado será diagnosticado y, posteriormente, se le asignarán estrategias de instrucción, intervenciones y apoyos apropiados. </w:t>
            </w:r>
          </w:p>
          <w:p w14:paraId="22FA7715" w14:textId="77777777" w:rsidR="00A707FF" w:rsidRDefault="00A707FF">
            <w:pPr>
              <w:widowControl w:val="0"/>
              <w:rPr>
                <w:rFonts w:ascii="Times New Roman" w:eastAsia="Times New Roman" w:hAnsi="Times New Roman" w:cs="Times New Roman"/>
                <w:sz w:val="24"/>
                <w:szCs w:val="24"/>
              </w:rPr>
            </w:pPr>
          </w:p>
          <w:p w14:paraId="7DB72170" w14:textId="77777777" w:rsidR="00A707FF" w:rsidRDefault="00F25B54">
            <w:pPr>
              <w:rPr>
                <w:rFonts w:ascii="Times New Roman" w:eastAsia="Times New Roman" w:hAnsi="Times New Roman" w:cs="Times New Roman"/>
                <w:b/>
                <w:sz w:val="24"/>
                <w:szCs w:val="24"/>
                <w:u w:val="single"/>
              </w:rPr>
            </w:pPr>
            <w:r>
              <w:rPr>
                <w:sz w:val="24"/>
                <w:lang w:bidi="es-ES"/>
              </w:rPr>
              <w:t>Cualquier intervención iniciada se documentará en el ILP del estudiante.</w:t>
            </w:r>
          </w:p>
          <w:p w14:paraId="758ACA75" w14:textId="77777777" w:rsidR="00A707FF" w:rsidRDefault="00A707FF">
            <w:pPr>
              <w:rPr>
                <w:rFonts w:ascii="Times New Roman" w:eastAsia="Times New Roman" w:hAnsi="Times New Roman" w:cs="Times New Roman"/>
                <w:b/>
                <w:sz w:val="24"/>
                <w:szCs w:val="24"/>
              </w:rPr>
            </w:pPr>
          </w:p>
          <w:p w14:paraId="6885E59C" w14:textId="77777777" w:rsidR="00A707FF" w:rsidRDefault="00F25B54">
            <w:pPr>
              <w:rPr>
                <w:rFonts w:ascii="Times New Roman" w:eastAsia="Times New Roman" w:hAnsi="Times New Roman" w:cs="Times New Roman"/>
                <w:b/>
                <w:sz w:val="24"/>
                <w:szCs w:val="24"/>
              </w:rPr>
            </w:pPr>
            <w:r>
              <w:rPr>
                <w:b/>
                <w:sz w:val="24"/>
                <w:lang w:bidi="es-ES"/>
              </w:rPr>
              <w:t>Notificación</w:t>
            </w:r>
          </w:p>
          <w:p w14:paraId="73C67C4B" w14:textId="77777777" w:rsidR="00A707FF" w:rsidRDefault="00F25B54">
            <w:pPr>
              <w:rPr>
                <w:rFonts w:ascii="Times New Roman" w:eastAsia="Times New Roman" w:hAnsi="Times New Roman" w:cs="Times New Roman"/>
                <w:sz w:val="24"/>
                <w:szCs w:val="24"/>
              </w:rPr>
            </w:pPr>
            <w:r>
              <w:rPr>
                <w:sz w:val="24"/>
                <w:lang w:bidi="es-ES"/>
              </w:rPr>
              <w:t xml:space="preserve">El Superintendente o la persona que designe será responsable de asegurar la comunicación anual de los requisitos de graduación de la escuela secundaria a los estudiantes y familias de Providence. </w:t>
            </w:r>
          </w:p>
          <w:p w14:paraId="209B354C" w14:textId="77777777" w:rsidR="00A707FF" w:rsidRDefault="00A707FF">
            <w:pPr>
              <w:rPr>
                <w:rFonts w:ascii="Times New Roman" w:eastAsia="Times New Roman" w:hAnsi="Times New Roman" w:cs="Times New Roman"/>
                <w:sz w:val="24"/>
                <w:szCs w:val="24"/>
              </w:rPr>
            </w:pPr>
          </w:p>
          <w:p w14:paraId="7D585562" w14:textId="77777777" w:rsidR="00A707FF" w:rsidRDefault="00F25B54">
            <w:pPr>
              <w:widowControl w:val="0"/>
              <w:rPr>
                <w:rFonts w:ascii="Times New Roman" w:eastAsia="Times New Roman" w:hAnsi="Times New Roman" w:cs="Times New Roman"/>
                <w:sz w:val="24"/>
                <w:szCs w:val="24"/>
              </w:rPr>
            </w:pPr>
            <w:r>
              <w:rPr>
                <w:sz w:val="24"/>
                <w:lang w:bidi="es-ES"/>
              </w:rPr>
              <w:t xml:space="preserve">La notificación completa y efectiva de los requisitos para la graduación debe ser proporcionada a los estudiantes y sus familias a más tardar el 15 de septiembre del año en que el estudiante entra por primera vez en el noveno grado, o en el momento en que el estudiante entra en una escuela secundaria del Distrito, lo que ocurra primero. </w:t>
            </w:r>
          </w:p>
          <w:p w14:paraId="40D09A52" w14:textId="77777777" w:rsidR="00A707FF" w:rsidRDefault="00F25B54">
            <w:pPr>
              <w:widowControl w:val="0"/>
              <w:rPr>
                <w:rFonts w:ascii="Times New Roman" w:eastAsia="Times New Roman" w:hAnsi="Times New Roman" w:cs="Times New Roman"/>
                <w:sz w:val="24"/>
                <w:szCs w:val="24"/>
              </w:rPr>
            </w:pPr>
            <w:r>
              <w:rPr>
                <w:sz w:val="24"/>
                <w:lang w:bidi="es-ES"/>
              </w:rPr>
              <w:t xml:space="preserve">Una vez que se hayan notificado los requisitos de graduación, éstos no se </w:t>
            </w:r>
            <w:r>
              <w:rPr>
                <w:sz w:val="24"/>
                <w:lang w:bidi="es-ES"/>
              </w:rPr>
              <w:lastRenderedPageBreak/>
              <w:t xml:space="preserve">modificarán para los estudiantes de esa cohorte. </w:t>
            </w:r>
          </w:p>
          <w:p w14:paraId="1DBD103C" w14:textId="77777777" w:rsidR="00A707FF" w:rsidRDefault="00A707FF">
            <w:pPr>
              <w:widowControl w:val="0"/>
              <w:rPr>
                <w:rFonts w:ascii="Times New Roman" w:eastAsia="Times New Roman" w:hAnsi="Times New Roman" w:cs="Times New Roman"/>
                <w:sz w:val="24"/>
                <w:szCs w:val="24"/>
              </w:rPr>
            </w:pPr>
          </w:p>
          <w:p w14:paraId="79249C78" w14:textId="77777777" w:rsidR="00A707FF" w:rsidRDefault="00F25B54">
            <w:pPr>
              <w:widowControl w:val="0"/>
              <w:rPr>
                <w:rFonts w:ascii="Times New Roman" w:eastAsia="Times New Roman" w:hAnsi="Times New Roman" w:cs="Times New Roman"/>
                <w:sz w:val="24"/>
                <w:szCs w:val="24"/>
              </w:rPr>
            </w:pPr>
            <w:r>
              <w:rPr>
                <w:sz w:val="24"/>
                <w:lang w:bidi="es-ES"/>
              </w:rPr>
              <w:t>El Distrito también proporcionará un aviso de los requisitos a cualquier estudiante inscrito por el Distrito en escuelas y/o programas no públicos, y a los estudiantes que asisten a la escuela en cualquier programa de corrección juvenil.</w:t>
            </w:r>
          </w:p>
          <w:p w14:paraId="0C939D29" w14:textId="77777777" w:rsidR="00A707FF" w:rsidRDefault="00A707FF">
            <w:pPr>
              <w:widowControl w:val="0"/>
              <w:rPr>
                <w:rFonts w:ascii="Times New Roman" w:eastAsia="Times New Roman" w:hAnsi="Times New Roman" w:cs="Times New Roman"/>
                <w:sz w:val="24"/>
                <w:szCs w:val="24"/>
              </w:rPr>
            </w:pPr>
          </w:p>
          <w:p w14:paraId="1600E139" w14:textId="77777777" w:rsidR="00A707FF" w:rsidRDefault="00F25B54">
            <w:pPr>
              <w:widowControl w:val="0"/>
              <w:rPr>
                <w:rFonts w:ascii="Times New Roman" w:eastAsia="Times New Roman" w:hAnsi="Times New Roman" w:cs="Times New Roman"/>
                <w:sz w:val="24"/>
                <w:szCs w:val="24"/>
              </w:rPr>
            </w:pPr>
            <w:r>
              <w:rPr>
                <w:sz w:val="24"/>
                <w:lang w:bidi="es-ES"/>
              </w:rPr>
              <w:t>Los estudiantes en peligro de no obtener un diploma recibirán múltiples avisos oportunos que incluirán:</w:t>
            </w:r>
          </w:p>
          <w:p w14:paraId="3ACD0B71" w14:textId="77777777" w:rsidR="00A707FF" w:rsidRDefault="00F25B54">
            <w:pPr>
              <w:widowControl w:val="0"/>
              <w:numPr>
                <w:ilvl w:val="0"/>
                <w:numId w:val="34"/>
              </w:numPr>
              <w:ind w:hanging="360"/>
              <w:rPr>
                <w:sz w:val="24"/>
                <w:szCs w:val="24"/>
              </w:rPr>
            </w:pPr>
            <w:r>
              <w:rPr>
                <w:sz w:val="24"/>
                <w:lang w:bidi="es-ES"/>
              </w:rPr>
              <w:t>Situación académica</w:t>
            </w:r>
          </w:p>
          <w:p w14:paraId="673CCFAE" w14:textId="77777777" w:rsidR="00A707FF" w:rsidRDefault="00F25B54">
            <w:pPr>
              <w:widowControl w:val="0"/>
              <w:numPr>
                <w:ilvl w:val="0"/>
                <w:numId w:val="34"/>
              </w:numPr>
              <w:ind w:hanging="360"/>
              <w:rPr>
                <w:sz w:val="24"/>
                <w:szCs w:val="24"/>
              </w:rPr>
            </w:pPr>
            <w:r>
              <w:rPr>
                <w:sz w:val="24"/>
                <w:lang w:bidi="es-ES"/>
              </w:rPr>
              <w:t>Una oportunidad para reunirse y discutir el programa académico del estudiante, el apoyo y las intervenciones previstas.</w:t>
            </w:r>
          </w:p>
          <w:p w14:paraId="22F83A0D" w14:textId="77777777" w:rsidR="00A707FF" w:rsidRDefault="00F25B54">
            <w:pPr>
              <w:widowControl w:val="0"/>
              <w:numPr>
                <w:ilvl w:val="0"/>
                <w:numId w:val="34"/>
              </w:numPr>
              <w:ind w:hanging="360"/>
              <w:rPr>
                <w:sz w:val="24"/>
                <w:szCs w:val="24"/>
              </w:rPr>
            </w:pPr>
            <w:r>
              <w:rPr>
                <w:sz w:val="24"/>
                <w:lang w:bidi="es-ES"/>
              </w:rPr>
              <w:t>Información periódica sobre el progreso del estudiante.</w:t>
            </w:r>
          </w:p>
          <w:p w14:paraId="27D7D785" w14:textId="77777777" w:rsidR="00A707FF" w:rsidRDefault="00A707FF">
            <w:pPr>
              <w:rPr>
                <w:rFonts w:ascii="Times New Roman" w:eastAsia="Times New Roman" w:hAnsi="Times New Roman" w:cs="Times New Roman"/>
                <w:b/>
                <w:sz w:val="24"/>
                <w:szCs w:val="24"/>
              </w:rPr>
            </w:pPr>
          </w:p>
          <w:p w14:paraId="1E73D825" w14:textId="77777777" w:rsidR="00A707FF" w:rsidRDefault="00F25B54">
            <w:pPr>
              <w:rPr>
                <w:rFonts w:ascii="Times New Roman" w:eastAsia="Times New Roman" w:hAnsi="Times New Roman" w:cs="Times New Roman"/>
                <w:b/>
                <w:sz w:val="24"/>
                <w:szCs w:val="24"/>
              </w:rPr>
            </w:pPr>
            <w:r>
              <w:rPr>
                <w:b/>
                <w:sz w:val="24"/>
                <w:lang w:bidi="es-ES"/>
              </w:rPr>
              <w:t>Proceso de apelación</w:t>
            </w:r>
          </w:p>
          <w:p w14:paraId="5D37BA36" w14:textId="77777777" w:rsidR="00A707FF" w:rsidRDefault="00F25B54">
            <w:pPr>
              <w:rPr>
                <w:rFonts w:ascii="Times New Roman" w:eastAsia="Times New Roman" w:hAnsi="Times New Roman" w:cs="Times New Roman"/>
                <w:sz w:val="24"/>
                <w:szCs w:val="24"/>
              </w:rPr>
            </w:pPr>
            <w:r>
              <w:rPr>
                <w:sz w:val="24"/>
                <w:lang w:bidi="es-ES"/>
              </w:rPr>
              <w:t xml:space="preserve">Cualquier estudiante que no cumpla con los requisitos mínimos del PPSD para la graduación tiene el derecho de apelar esa determinación. Cada nivel del proceso de apelación requiere una notificación por escrito a la parte indicada a continuación. </w:t>
            </w:r>
          </w:p>
          <w:p w14:paraId="3DEFA15A" w14:textId="77777777" w:rsidR="00A707FF" w:rsidRDefault="00F25B54">
            <w:pPr>
              <w:rPr>
                <w:rFonts w:ascii="Times New Roman" w:eastAsia="Times New Roman" w:hAnsi="Times New Roman" w:cs="Times New Roman"/>
                <w:sz w:val="24"/>
                <w:szCs w:val="24"/>
              </w:rPr>
            </w:pPr>
            <w:r>
              <w:rPr>
                <w:sz w:val="24"/>
                <w:lang w:bidi="es-ES"/>
              </w:rPr>
              <w:t xml:space="preserve">El proceso y los niveles del proceso de apelación gestionado por el Distrito incluyen: </w:t>
            </w:r>
          </w:p>
          <w:p w14:paraId="2D0DDD94" w14:textId="77777777" w:rsidR="00A707FF" w:rsidRDefault="00F25B54">
            <w:pPr>
              <w:numPr>
                <w:ilvl w:val="0"/>
                <w:numId w:val="22"/>
              </w:numPr>
              <w:ind w:left="972"/>
              <w:rPr>
                <w:sz w:val="24"/>
                <w:szCs w:val="24"/>
              </w:rPr>
            </w:pPr>
            <w:r>
              <w:rPr>
                <w:i/>
                <w:sz w:val="24"/>
                <w:lang w:bidi="es-ES"/>
              </w:rPr>
              <w:t xml:space="preserve">Apelación de Nivel Uno: </w:t>
            </w:r>
            <w:r>
              <w:rPr>
                <w:sz w:val="24"/>
                <w:lang w:bidi="es-ES"/>
              </w:rPr>
              <w:t xml:space="preserve">Un estudiante puede solicitar una apelación si se ha determinado que no es elegible para un diploma. Las apelaciones del Nivel Uno serán responsabilidad del director de la escuela o la persona que designe. El director o la persona que designe responderá por escrito en un plazo de cinco días hábiles y deberá reunirse con el estudiante y su familia si así lo solicitan. </w:t>
            </w:r>
          </w:p>
          <w:p w14:paraId="07FA2F1E" w14:textId="77777777" w:rsidR="00A707FF" w:rsidRDefault="00F25B54">
            <w:pPr>
              <w:numPr>
                <w:ilvl w:val="0"/>
                <w:numId w:val="22"/>
              </w:numPr>
              <w:ind w:left="972"/>
              <w:rPr>
                <w:sz w:val="24"/>
                <w:szCs w:val="24"/>
              </w:rPr>
            </w:pPr>
            <w:r>
              <w:rPr>
                <w:i/>
                <w:sz w:val="24"/>
                <w:lang w:bidi="es-ES"/>
              </w:rPr>
              <w:t xml:space="preserve">Apelación de Nivel Dos: </w:t>
            </w:r>
            <w:r>
              <w:rPr>
                <w:sz w:val="24"/>
                <w:lang w:bidi="es-ES"/>
              </w:rPr>
              <w:t xml:space="preserve">Si el estudiante no está satisfecho con el resultado de la Apelación de Nivel Uno, el estudiante puede apelar al Superintendente o a la persona que designe por escrito. El Superintendente o la persona que designe responderá por escrito en un plazo de cinco días hábiles y se programará una revisión. </w:t>
            </w:r>
          </w:p>
          <w:p w14:paraId="23EE35CB" w14:textId="77777777" w:rsidR="00A707FF" w:rsidRDefault="00F25B54">
            <w:pPr>
              <w:numPr>
                <w:ilvl w:val="0"/>
                <w:numId w:val="22"/>
              </w:numPr>
              <w:ind w:left="972"/>
              <w:rPr>
                <w:sz w:val="24"/>
                <w:szCs w:val="24"/>
              </w:rPr>
            </w:pPr>
            <w:r>
              <w:rPr>
                <w:i/>
                <w:sz w:val="24"/>
                <w:lang w:bidi="es-ES"/>
              </w:rPr>
              <w:t>Apelación de Nivel Tres:</w:t>
            </w:r>
            <w:r>
              <w:rPr>
                <w:sz w:val="24"/>
                <w:lang w:bidi="es-ES"/>
              </w:rPr>
              <w:t xml:space="preserve"> Si el estudiante no está satisfecho con el resultado de la Apelación de Nivel Dos, puede apelar a la Junta Escolar. El estudiante debe informar por escrito al Presidente de la Junta Escolar o la persona que designe después de recibir la decisión de la Apelación de Nivel 2. El Presidente de la Junta Escolar responderá por escrito en un plazo de cinco días hábiles y programará una revisión.</w:t>
            </w:r>
          </w:p>
        </w:tc>
      </w:tr>
      <w:tr w:rsidR="00A707FF" w14:paraId="0452AFDB" w14:textId="77777777">
        <w:tc>
          <w:tcPr>
            <w:tcW w:w="1980" w:type="dxa"/>
          </w:tcPr>
          <w:p w14:paraId="7E8ADBFD" w14:textId="77777777" w:rsidR="00A707FF" w:rsidRDefault="00F25B54">
            <w:pPr>
              <w:rPr>
                <w:rFonts w:ascii="Times New Roman" w:eastAsia="Times New Roman" w:hAnsi="Times New Roman" w:cs="Times New Roman"/>
                <w:b/>
                <w:sz w:val="24"/>
                <w:szCs w:val="24"/>
              </w:rPr>
            </w:pPr>
            <w:r>
              <w:rPr>
                <w:b/>
                <w:sz w:val="24"/>
                <w:lang w:bidi="es-ES"/>
              </w:rPr>
              <w:lastRenderedPageBreak/>
              <w:t>Capacitación, supervisión y comunicación</w:t>
            </w:r>
          </w:p>
          <w:p w14:paraId="30266C4D" w14:textId="77777777" w:rsidR="00A707FF" w:rsidRDefault="00A707FF">
            <w:pPr>
              <w:rPr>
                <w:rFonts w:ascii="Times New Roman" w:eastAsia="Times New Roman" w:hAnsi="Times New Roman" w:cs="Times New Roman"/>
                <w:b/>
                <w:sz w:val="24"/>
                <w:szCs w:val="24"/>
              </w:rPr>
            </w:pPr>
          </w:p>
        </w:tc>
        <w:tc>
          <w:tcPr>
            <w:tcW w:w="8040" w:type="dxa"/>
          </w:tcPr>
          <w:p w14:paraId="4D159552" w14:textId="77777777" w:rsidR="00A707FF" w:rsidRDefault="00F25B54">
            <w:pPr>
              <w:rPr>
                <w:rFonts w:ascii="Times New Roman" w:eastAsia="Times New Roman" w:hAnsi="Times New Roman" w:cs="Times New Roman"/>
                <w:sz w:val="24"/>
                <w:szCs w:val="24"/>
              </w:rPr>
            </w:pPr>
            <w:r>
              <w:rPr>
                <w:sz w:val="24"/>
                <w:lang w:bidi="es-ES"/>
              </w:rPr>
              <w:t xml:space="preserve">El Superintendente proporcionará una actualización a la Junta antes del 28 de febrero de cada año que incluya: </w:t>
            </w:r>
          </w:p>
          <w:p w14:paraId="500E5257" w14:textId="77777777" w:rsidR="00A707FF" w:rsidRDefault="00F25B54">
            <w:pPr>
              <w:numPr>
                <w:ilvl w:val="0"/>
                <w:numId w:val="26"/>
              </w:numPr>
              <w:ind w:left="972"/>
            </w:pPr>
            <w:r>
              <w:rPr>
                <w:sz w:val="24"/>
                <w:lang w:bidi="es-ES"/>
              </w:rPr>
              <w:t>Tasas de graduación y abandono escolar.</w:t>
            </w:r>
          </w:p>
          <w:p w14:paraId="5079AE7E" w14:textId="77777777" w:rsidR="00A707FF" w:rsidRDefault="00F25B54">
            <w:pPr>
              <w:numPr>
                <w:ilvl w:val="0"/>
                <w:numId w:val="26"/>
              </w:numPr>
              <w:ind w:left="972"/>
            </w:pPr>
            <w:r>
              <w:rPr>
                <w:sz w:val="24"/>
                <w:lang w:bidi="es-ES"/>
              </w:rPr>
              <w:t>Un informe sobre la participación y el desempeño de los estudiantes en las oportunidades de recuperación de créditos.</w:t>
            </w:r>
          </w:p>
          <w:p w14:paraId="6727FE46" w14:textId="77777777" w:rsidR="00A707FF" w:rsidRDefault="00F25B54">
            <w:pPr>
              <w:numPr>
                <w:ilvl w:val="0"/>
                <w:numId w:val="26"/>
              </w:numPr>
              <w:ind w:left="972"/>
              <w:rPr>
                <w:sz w:val="24"/>
                <w:szCs w:val="24"/>
              </w:rPr>
            </w:pPr>
            <w:r>
              <w:rPr>
                <w:sz w:val="24"/>
                <w:lang w:bidi="es-ES"/>
              </w:rPr>
              <w:lastRenderedPageBreak/>
              <w:t xml:space="preserve">Otra información pertinente relacionada con la aplicación de la política de requisitos de graduación. </w:t>
            </w:r>
          </w:p>
        </w:tc>
      </w:tr>
      <w:tr w:rsidR="00A707FF" w14:paraId="0474E850" w14:textId="77777777">
        <w:tc>
          <w:tcPr>
            <w:tcW w:w="1980" w:type="dxa"/>
          </w:tcPr>
          <w:p w14:paraId="733111AA" w14:textId="77777777" w:rsidR="00A707FF" w:rsidRDefault="00F25B54">
            <w:pPr>
              <w:rPr>
                <w:rFonts w:ascii="Times New Roman" w:eastAsia="Times New Roman" w:hAnsi="Times New Roman" w:cs="Times New Roman"/>
                <w:b/>
                <w:sz w:val="24"/>
                <w:szCs w:val="24"/>
              </w:rPr>
            </w:pPr>
            <w:r>
              <w:rPr>
                <w:b/>
                <w:sz w:val="24"/>
                <w:lang w:bidi="es-ES"/>
              </w:rPr>
              <w:lastRenderedPageBreak/>
              <w:t>Cumplimiento de leyes, requisitos de confidencialidad</w:t>
            </w:r>
          </w:p>
        </w:tc>
        <w:tc>
          <w:tcPr>
            <w:tcW w:w="8040" w:type="dxa"/>
          </w:tcPr>
          <w:p w14:paraId="3C7F8DEF" w14:textId="77777777" w:rsidR="00A707FF" w:rsidRDefault="00F25B54">
            <w:pPr>
              <w:rPr>
                <w:rFonts w:ascii="Times New Roman" w:eastAsia="Times New Roman" w:hAnsi="Times New Roman" w:cs="Times New Roman"/>
                <w:sz w:val="24"/>
                <w:szCs w:val="24"/>
              </w:rPr>
            </w:pPr>
            <w:r>
              <w:rPr>
                <w:sz w:val="24"/>
                <w:lang w:bidi="es-ES"/>
              </w:rPr>
              <w:t>El Superintendente se asegurará de que todo el personal del PPSD y todos los contratistas del PPSD cumplan plenamente con todas las leyes, normas y reglamentos aplicables, y con todas las políticas de la Junta.  En caso de que alguna parte de cualquier política sea ilegal, el Superintendente informará tal evento a la Junta tan pronto como sea posible y solicitará a la Junta una modificación de esta política.</w:t>
            </w:r>
          </w:p>
        </w:tc>
      </w:tr>
      <w:tr w:rsidR="00A707FF" w14:paraId="560E97F1" w14:textId="77777777">
        <w:tc>
          <w:tcPr>
            <w:tcW w:w="1980" w:type="dxa"/>
          </w:tcPr>
          <w:p w14:paraId="1400FA6A" w14:textId="77777777" w:rsidR="00A707FF" w:rsidRDefault="00F25B54">
            <w:pPr>
              <w:rPr>
                <w:rFonts w:ascii="Times New Roman" w:eastAsia="Times New Roman" w:hAnsi="Times New Roman" w:cs="Times New Roman"/>
                <w:b/>
                <w:sz w:val="24"/>
                <w:szCs w:val="24"/>
              </w:rPr>
            </w:pPr>
            <w:r>
              <w:rPr>
                <w:b/>
                <w:sz w:val="24"/>
                <w:lang w:bidi="es-ES"/>
              </w:rPr>
              <w:t>Referencia legal</w:t>
            </w:r>
          </w:p>
        </w:tc>
        <w:tc>
          <w:tcPr>
            <w:tcW w:w="8040" w:type="dxa"/>
          </w:tcPr>
          <w:p w14:paraId="04937493" w14:textId="77777777" w:rsidR="00A707FF" w:rsidRDefault="00F25B54">
            <w:pPr>
              <w:rPr>
                <w:rFonts w:ascii="Times New Roman" w:eastAsia="Times New Roman" w:hAnsi="Times New Roman" w:cs="Times New Roman"/>
                <w:sz w:val="24"/>
                <w:szCs w:val="24"/>
              </w:rPr>
            </w:pPr>
            <w:r>
              <w:rPr>
                <w:sz w:val="24"/>
                <w:lang w:bidi="es-ES"/>
              </w:rPr>
              <w:t xml:space="preserve">Departamento de Educación de Rhode Island Orientación inicial para el reglamento de la escuela secundaria - Sección 5.0 </w:t>
            </w:r>
          </w:p>
          <w:p w14:paraId="27EBEA7E" w14:textId="77777777" w:rsidR="00A707FF" w:rsidRDefault="00F25B54">
            <w:pPr>
              <w:rPr>
                <w:rFonts w:ascii="Times New Roman" w:eastAsia="Times New Roman" w:hAnsi="Times New Roman" w:cs="Times New Roman"/>
                <w:b/>
                <w:sz w:val="24"/>
                <w:szCs w:val="24"/>
              </w:rPr>
            </w:pPr>
            <w:r>
              <w:rPr>
                <w:sz w:val="24"/>
                <w:lang w:bidi="es-ES"/>
              </w:rPr>
              <w:t>Graduación por competencia.</w:t>
            </w:r>
            <w:r>
              <w:rPr>
                <w:b/>
                <w:sz w:val="24"/>
                <w:lang w:bidi="es-ES"/>
              </w:rPr>
              <w:t xml:space="preserve"> </w:t>
            </w:r>
          </w:p>
          <w:p w14:paraId="208FBB5E" w14:textId="77777777" w:rsidR="00A707FF" w:rsidRDefault="00A707FF">
            <w:pPr>
              <w:rPr>
                <w:rFonts w:ascii="Times New Roman" w:eastAsia="Times New Roman" w:hAnsi="Times New Roman" w:cs="Times New Roman"/>
                <w:sz w:val="24"/>
                <w:szCs w:val="24"/>
              </w:rPr>
            </w:pPr>
          </w:p>
          <w:p w14:paraId="4513C596" w14:textId="77777777" w:rsidR="00A707FF" w:rsidRDefault="00F25B54">
            <w:pPr>
              <w:rPr>
                <w:rFonts w:ascii="Times New Roman" w:eastAsia="Times New Roman" w:hAnsi="Times New Roman" w:cs="Times New Roman"/>
                <w:sz w:val="24"/>
                <w:szCs w:val="24"/>
              </w:rPr>
            </w:pPr>
            <w:r>
              <w:rPr>
                <w:sz w:val="24"/>
                <w:lang w:bidi="es-ES"/>
              </w:rPr>
              <w:t>Reglamento de la Junta de Regentes de Educación Primaria y Secundaria: Lectoescritura K-12, Reestructuración del Entorno de Aprendizaje en los Niveles de Secundaria y Secundaria, y Requisitos de Graduación Basados en la Competencia (PBGR) en las Escuelas Secundarias. Título L - Diseño de la Secundaria, Capítulo 6 (3 de marzo de 2011).</w:t>
            </w:r>
          </w:p>
          <w:p w14:paraId="228FED6D" w14:textId="77777777" w:rsidR="00A707FF" w:rsidRDefault="00A707FF">
            <w:pPr>
              <w:rPr>
                <w:rFonts w:ascii="Times New Roman" w:eastAsia="Times New Roman" w:hAnsi="Times New Roman" w:cs="Times New Roman"/>
                <w:sz w:val="24"/>
                <w:szCs w:val="24"/>
              </w:rPr>
            </w:pPr>
          </w:p>
          <w:p w14:paraId="06943196" w14:textId="77777777" w:rsidR="00A707FF" w:rsidRDefault="00F25B54">
            <w:pPr>
              <w:rPr>
                <w:rFonts w:ascii="Times New Roman" w:eastAsia="Times New Roman" w:hAnsi="Times New Roman" w:cs="Times New Roman"/>
                <w:sz w:val="24"/>
                <w:szCs w:val="24"/>
              </w:rPr>
            </w:pPr>
            <w:r>
              <w:rPr>
                <w:sz w:val="24"/>
                <w:lang w:bidi="es-ES"/>
              </w:rPr>
              <w:t>Orientación del Reglamento de Secundaria del Consejo de Regentes de Educación Primaria y Secundaria de Rhode Island (mayo de 2011).</w:t>
            </w:r>
          </w:p>
          <w:p w14:paraId="7E3F09CD" w14:textId="77777777" w:rsidR="00A707FF" w:rsidRDefault="00A707FF">
            <w:pPr>
              <w:rPr>
                <w:rFonts w:ascii="Times New Roman" w:eastAsia="Times New Roman" w:hAnsi="Times New Roman" w:cs="Times New Roman"/>
                <w:sz w:val="24"/>
                <w:szCs w:val="24"/>
              </w:rPr>
            </w:pPr>
          </w:p>
          <w:p w14:paraId="5367F429" w14:textId="77777777" w:rsidR="00A707FF" w:rsidRDefault="00F25B54">
            <w:pPr>
              <w:rPr>
                <w:rFonts w:ascii="Times New Roman" w:eastAsia="Times New Roman" w:hAnsi="Times New Roman" w:cs="Times New Roman"/>
                <w:b/>
                <w:sz w:val="24"/>
                <w:szCs w:val="24"/>
                <w:u w:val="single"/>
              </w:rPr>
            </w:pPr>
            <w:r>
              <w:rPr>
                <w:sz w:val="24"/>
                <w:lang w:bidi="es-ES"/>
              </w:rPr>
              <w:t>Reglamento del Consejo de Educación Primaria y Secundaria, Entornos de Aprendizaje de las Escuelas Medias y Secundarias y el Sistema de Diploma de Rhode Island (11 de octubre de 2016; en vigor el 1 de julio de 2017)</w:t>
            </w:r>
          </w:p>
        </w:tc>
      </w:tr>
      <w:tr w:rsidR="00A707FF" w14:paraId="38973F12" w14:textId="77777777">
        <w:tc>
          <w:tcPr>
            <w:tcW w:w="1980" w:type="dxa"/>
          </w:tcPr>
          <w:p w14:paraId="08E7EA98" w14:textId="77777777" w:rsidR="00A707FF" w:rsidRDefault="00F25B54">
            <w:pPr>
              <w:rPr>
                <w:rFonts w:ascii="Times New Roman" w:eastAsia="Times New Roman" w:hAnsi="Times New Roman" w:cs="Times New Roman"/>
                <w:b/>
                <w:sz w:val="24"/>
                <w:szCs w:val="24"/>
              </w:rPr>
            </w:pPr>
            <w:r>
              <w:rPr>
                <w:b/>
                <w:sz w:val="24"/>
                <w:lang w:bidi="es-ES"/>
              </w:rPr>
              <w:t>Historia</w:t>
            </w:r>
          </w:p>
        </w:tc>
        <w:tc>
          <w:tcPr>
            <w:tcW w:w="8040" w:type="dxa"/>
          </w:tcPr>
          <w:p w14:paraId="441F8E3A" w14:textId="77777777" w:rsidR="00A707FF" w:rsidRDefault="00F25B54">
            <w:pPr>
              <w:rPr>
                <w:rFonts w:ascii="Times New Roman" w:eastAsia="Times New Roman" w:hAnsi="Times New Roman" w:cs="Times New Roman"/>
                <w:sz w:val="24"/>
                <w:szCs w:val="24"/>
              </w:rPr>
            </w:pPr>
            <w:r>
              <w:rPr>
                <w:sz w:val="24"/>
                <w:lang w:bidi="es-ES"/>
              </w:rPr>
              <w:t xml:space="preserve">Aprobado: 24 de mayo de 2004 </w:t>
            </w:r>
          </w:p>
          <w:p w14:paraId="09A02C14" w14:textId="77777777" w:rsidR="00A707FF" w:rsidRDefault="00F25B54">
            <w:pPr>
              <w:rPr>
                <w:rFonts w:ascii="Times New Roman" w:eastAsia="Times New Roman" w:hAnsi="Times New Roman" w:cs="Times New Roman"/>
                <w:sz w:val="24"/>
                <w:szCs w:val="24"/>
              </w:rPr>
            </w:pPr>
            <w:r>
              <w:rPr>
                <w:sz w:val="24"/>
                <w:lang w:bidi="es-ES"/>
              </w:rPr>
              <w:t xml:space="preserve">Revisado: 14 de septiembre de 2009 </w:t>
            </w:r>
          </w:p>
          <w:p w14:paraId="60C7A90C" w14:textId="77777777" w:rsidR="00A707FF" w:rsidRDefault="00F25B54">
            <w:pPr>
              <w:rPr>
                <w:rFonts w:ascii="Times New Roman" w:eastAsia="Times New Roman" w:hAnsi="Times New Roman" w:cs="Times New Roman"/>
                <w:sz w:val="24"/>
                <w:szCs w:val="24"/>
              </w:rPr>
            </w:pPr>
            <w:r>
              <w:rPr>
                <w:sz w:val="24"/>
                <w:lang w:bidi="es-ES"/>
              </w:rPr>
              <w:t xml:space="preserve">Revisado: 26 de abril de 2010 </w:t>
            </w:r>
          </w:p>
          <w:p w14:paraId="66AD0A86" w14:textId="77777777" w:rsidR="00A707FF" w:rsidRDefault="00F25B54">
            <w:pPr>
              <w:rPr>
                <w:rFonts w:ascii="Times New Roman" w:eastAsia="Times New Roman" w:hAnsi="Times New Roman" w:cs="Times New Roman"/>
                <w:sz w:val="24"/>
                <w:szCs w:val="24"/>
              </w:rPr>
            </w:pPr>
            <w:r>
              <w:rPr>
                <w:sz w:val="24"/>
                <w:lang w:bidi="es-ES"/>
              </w:rPr>
              <w:t>Revisado: 12 de noviembre de 2013</w:t>
            </w:r>
          </w:p>
          <w:p w14:paraId="1779965E" w14:textId="77777777" w:rsidR="00A707FF" w:rsidRDefault="00F25B54">
            <w:pPr>
              <w:rPr>
                <w:rFonts w:ascii="Times New Roman" w:eastAsia="Times New Roman" w:hAnsi="Times New Roman" w:cs="Times New Roman"/>
                <w:sz w:val="24"/>
                <w:szCs w:val="24"/>
              </w:rPr>
            </w:pPr>
            <w:r>
              <w:rPr>
                <w:sz w:val="24"/>
                <w:lang w:bidi="es-ES"/>
              </w:rPr>
              <w:t>Revisado: 10 de febrero de 2014</w:t>
            </w:r>
          </w:p>
          <w:p w14:paraId="2E8A45E7" w14:textId="77777777" w:rsidR="00A707FF" w:rsidRDefault="00F25B54">
            <w:pPr>
              <w:rPr>
                <w:rFonts w:ascii="Times New Roman" w:eastAsia="Times New Roman" w:hAnsi="Times New Roman" w:cs="Times New Roman"/>
                <w:sz w:val="24"/>
                <w:szCs w:val="24"/>
              </w:rPr>
            </w:pPr>
            <w:r>
              <w:rPr>
                <w:sz w:val="24"/>
                <w:lang w:bidi="es-ES"/>
              </w:rPr>
              <w:t>Revisado: 27 de mayo de 2014</w:t>
            </w:r>
          </w:p>
          <w:p w14:paraId="09A879C6" w14:textId="77777777" w:rsidR="00A707FF" w:rsidRDefault="00F25B54">
            <w:pPr>
              <w:rPr>
                <w:rFonts w:ascii="Times New Roman" w:eastAsia="Times New Roman" w:hAnsi="Times New Roman" w:cs="Times New Roman"/>
                <w:sz w:val="24"/>
                <w:szCs w:val="24"/>
              </w:rPr>
            </w:pPr>
            <w:r>
              <w:rPr>
                <w:sz w:val="24"/>
                <w:lang w:bidi="es-ES"/>
              </w:rPr>
              <w:t>Revisado: 23 de agosto de 2017</w:t>
            </w:r>
          </w:p>
          <w:p w14:paraId="1F546604" w14:textId="77777777" w:rsidR="00A707FF" w:rsidRDefault="00F25B54">
            <w:pPr>
              <w:rPr>
                <w:rFonts w:ascii="Times New Roman" w:eastAsia="Times New Roman" w:hAnsi="Times New Roman" w:cs="Times New Roman"/>
                <w:sz w:val="24"/>
                <w:szCs w:val="24"/>
              </w:rPr>
            </w:pPr>
            <w:r>
              <w:rPr>
                <w:sz w:val="24"/>
                <w:lang w:bidi="es-ES"/>
              </w:rPr>
              <w:t>Reglamento emitido: 24 de octubre de 2017</w:t>
            </w:r>
          </w:p>
          <w:p w14:paraId="03DA6D11" w14:textId="77777777" w:rsidR="00A707FF" w:rsidRDefault="00F25B54">
            <w:pPr>
              <w:rPr>
                <w:rFonts w:ascii="Times New Roman" w:eastAsia="Times New Roman" w:hAnsi="Times New Roman" w:cs="Times New Roman"/>
                <w:sz w:val="24"/>
                <w:szCs w:val="24"/>
              </w:rPr>
            </w:pPr>
            <w:r>
              <w:rPr>
                <w:sz w:val="24"/>
                <w:lang w:bidi="es-ES"/>
              </w:rPr>
              <w:t>Revisado: 19 de noviembre de 2019</w:t>
            </w:r>
          </w:p>
          <w:p w14:paraId="6D96CED5" w14:textId="77777777" w:rsidR="00A707FF" w:rsidRDefault="00F25B54">
            <w:pPr>
              <w:rPr>
                <w:rFonts w:ascii="Times New Roman" w:eastAsia="Times New Roman" w:hAnsi="Times New Roman" w:cs="Times New Roman"/>
                <w:sz w:val="24"/>
                <w:szCs w:val="24"/>
              </w:rPr>
            </w:pPr>
            <w:r>
              <w:rPr>
                <w:sz w:val="24"/>
                <w:lang w:bidi="es-ES"/>
              </w:rPr>
              <w:t>Revisado: 3 de diciembre de 2019</w:t>
            </w:r>
          </w:p>
          <w:p w14:paraId="4D89C148" w14:textId="77777777" w:rsidR="00A707FF" w:rsidRDefault="00F25B54">
            <w:pPr>
              <w:rPr>
                <w:rFonts w:ascii="Times New Roman" w:eastAsia="Times New Roman" w:hAnsi="Times New Roman" w:cs="Times New Roman"/>
                <w:sz w:val="24"/>
                <w:szCs w:val="24"/>
              </w:rPr>
            </w:pPr>
            <w:r>
              <w:rPr>
                <w:sz w:val="24"/>
                <w:lang w:bidi="es-ES"/>
              </w:rPr>
              <w:t>Revisado: 12 de marzo de 2020</w:t>
            </w:r>
          </w:p>
          <w:p w14:paraId="38C8C365" w14:textId="77777777" w:rsidR="00A707FF" w:rsidRDefault="00F25B54">
            <w:pPr>
              <w:rPr>
                <w:rFonts w:ascii="Times New Roman" w:eastAsia="Times New Roman" w:hAnsi="Times New Roman" w:cs="Times New Roman"/>
                <w:sz w:val="24"/>
                <w:szCs w:val="24"/>
              </w:rPr>
            </w:pPr>
            <w:r>
              <w:rPr>
                <w:sz w:val="24"/>
                <w:lang w:bidi="es-ES"/>
              </w:rPr>
              <w:t>Revisado: 29 de mayo de 2020</w:t>
            </w:r>
          </w:p>
          <w:p w14:paraId="08FCC42C" w14:textId="77777777" w:rsidR="00A707FF" w:rsidRDefault="00F25B54">
            <w:pPr>
              <w:rPr>
                <w:rFonts w:ascii="Times New Roman" w:eastAsia="Times New Roman" w:hAnsi="Times New Roman" w:cs="Times New Roman"/>
                <w:sz w:val="24"/>
                <w:szCs w:val="24"/>
              </w:rPr>
            </w:pPr>
            <w:r>
              <w:rPr>
                <w:sz w:val="24"/>
                <w:lang w:bidi="es-ES"/>
              </w:rPr>
              <w:t>Revisado: 15 de noviembre de 2020</w:t>
            </w:r>
          </w:p>
          <w:p w14:paraId="63FE9497" w14:textId="77777777" w:rsidR="00A707FF" w:rsidRDefault="00F25B54">
            <w:pPr>
              <w:rPr>
                <w:rFonts w:ascii="Times New Roman" w:eastAsia="Times New Roman" w:hAnsi="Times New Roman" w:cs="Times New Roman"/>
                <w:sz w:val="24"/>
                <w:szCs w:val="24"/>
              </w:rPr>
            </w:pPr>
            <w:r>
              <w:rPr>
                <w:sz w:val="24"/>
                <w:lang w:bidi="es-ES"/>
              </w:rPr>
              <w:t>Revisado: 20 de diciembre de 2020</w:t>
            </w:r>
          </w:p>
        </w:tc>
      </w:tr>
    </w:tbl>
    <w:p w14:paraId="1D5B63B1"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pPr>
    </w:p>
    <w:p w14:paraId="560C4215" w14:textId="77777777" w:rsidR="001644C2" w:rsidRDefault="001644C2">
      <w:pPr>
        <w:rPr>
          <w:rFonts w:ascii="Calibri" w:eastAsia="Calibri" w:hAnsi="Calibri" w:cs="Calibri"/>
          <w:b/>
          <w:sz w:val="36"/>
          <w:szCs w:val="36"/>
        </w:rPr>
      </w:pPr>
      <w:r>
        <w:rPr>
          <w:b/>
          <w:sz w:val="36"/>
          <w:lang w:bidi="es-ES"/>
        </w:rPr>
        <w:br w:type="page"/>
      </w:r>
    </w:p>
    <w:p w14:paraId="2F501618" w14:textId="77777777" w:rsidR="00A707FF" w:rsidRDefault="00F25B54">
      <w:pPr>
        <w:spacing w:line="240" w:lineRule="auto"/>
        <w:jc w:val="center"/>
        <w:rPr>
          <w:rFonts w:ascii="Calibri" w:eastAsia="Calibri" w:hAnsi="Calibri" w:cs="Calibri"/>
          <w:b/>
          <w:sz w:val="36"/>
          <w:szCs w:val="36"/>
        </w:rPr>
      </w:pPr>
      <w:r>
        <w:rPr>
          <w:b/>
          <w:sz w:val="36"/>
          <w:lang w:bidi="es-ES"/>
        </w:rPr>
        <w:lastRenderedPageBreak/>
        <w:t>Calendario escolar</w:t>
      </w:r>
    </w:p>
    <w:p w14:paraId="2E6C50DD" w14:textId="77777777" w:rsidR="00A707FF" w:rsidRDefault="00A707FF">
      <w:pPr>
        <w:spacing w:line="240" w:lineRule="auto"/>
        <w:rPr>
          <w:rFonts w:ascii="Calibri" w:eastAsia="Calibri" w:hAnsi="Calibri" w:cs="Calibri"/>
          <w:b/>
          <w:sz w:val="28"/>
          <w:szCs w:val="28"/>
        </w:rPr>
      </w:pPr>
    </w:p>
    <w:tbl>
      <w:tblPr>
        <w:tblOverlap w:val="never"/>
        <w:tblW w:w="5000" w:type="pct"/>
        <w:tblLayout w:type="fixed"/>
        <w:tblCellMar>
          <w:left w:w="57" w:type="dxa"/>
          <w:right w:w="57" w:type="dxa"/>
        </w:tblCellMar>
        <w:tblLook w:val="04A0" w:firstRow="1" w:lastRow="0" w:firstColumn="1" w:lastColumn="0" w:noHBand="0" w:noVBand="1"/>
      </w:tblPr>
      <w:tblGrid>
        <w:gridCol w:w="2597"/>
        <w:gridCol w:w="4510"/>
        <w:gridCol w:w="2613"/>
      </w:tblGrid>
      <w:tr w:rsidR="001644C2" w:rsidRPr="001A4AF1" w14:paraId="75C1DF5B" w14:textId="77777777" w:rsidTr="001644C2">
        <w:trPr>
          <w:trHeight w:val="23"/>
        </w:trPr>
        <w:tc>
          <w:tcPr>
            <w:tcW w:w="2280" w:type="dxa"/>
            <w:shd w:val="clear" w:color="auto" w:fill="FFFFFF"/>
          </w:tcPr>
          <w:p w14:paraId="0C670654" w14:textId="77777777" w:rsidR="001644C2" w:rsidRPr="001A4AF1" w:rsidRDefault="001644C2" w:rsidP="001644C2">
            <w:pPr>
              <w:spacing w:line="240" w:lineRule="auto"/>
              <w:rPr>
                <w:sz w:val="18"/>
                <w:szCs w:val="2"/>
              </w:rPr>
            </w:pPr>
            <w:r>
              <w:rPr>
                <w:noProof/>
                <w:sz w:val="18"/>
                <w:lang w:bidi="es-ES"/>
              </w:rPr>
              <w:drawing>
                <wp:inline distT="0" distB="0" distL="0" distR="0" wp14:anchorId="7585D166" wp14:editId="29BF283F">
                  <wp:extent cx="1447800" cy="381000"/>
                  <wp:effectExtent l="0" t="0" r="0" b="0"/>
                  <wp:docPr id="13" name="Рисунок 13" descr="C:\Users\virgi\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AppData\Local\Temp\FineReader12.00\media\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p>
        </w:tc>
        <w:tc>
          <w:tcPr>
            <w:tcW w:w="3960" w:type="dxa"/>
            <w:shd w:val="clear" w:color="auto" w:fill="FFFFFF"/>
            <w:vAlign w:val="center"/>
          </w:tcPr>
          <w:p w14:paraId="676A8866" w14:textId="77777777" w:rsidR="001644C2" w:rsidRPr="001A4AF1" w:rsidRDefault="001644C2" w:rsidP="001644C2">
            <w:pPr>
              <w:spacing w:line="240" w:lineRule="auto"/>
              <w:jc w:val="center"/>
              <w:rPr>
                <w:szCs w:val="32"/>
              </w:rPr>
            </w:pPr>
            <w:r w:rsidRPr="00CB40AF">
              <w:rPr>
                <w:b/>
                <w:lang w:bidi="es-ES"/>
              </w:rPr>
              <w:t>Calendario académico 2022-2023</w:t>
            </w:r>
          </w:p>
        </w:tc>
        <w:tc>
          <w:tcPr>
            <w:tcW w:w="2294" w:type="dxa"/>
            <w:shd w:val="clear" w:color="auto" w:fill="FFFFFF"/>
          </w:tcPr>
          <w:p w14:paraId="7CFFA09F" w14:textId="77777777" w:rsidR="001644C2" w:rsidRPr="001A4AF1" w:rsidRDefault="001644C2" w:rsidP="001644C2">
            <w:pPr>
              <w:spacing w:line="240" w:lineRule="auto"/>
              <w:rPr>
                <w:sz w:val="18"/>
                <w:szCs w:val="10"/>
              </w:rPr>
            </w:pPr>
          </w:p>
        </w:tc>
      </w:tr>
    </w:tbl>
    <w:p w14:paraId="29A29FF8" w14:textId="77777777" w:rsidR="001644C2" w:rsidRPr="001A4AF1" w:rsidRDefault="001644C2" w:rsidP="001644C2">
      <w:pPr>
        <w:rPr>
          <w:sz w:val="16"/>
          <w:szCs w:val="16"/>
        </w:rPr>
      </w:pPr>
    </w:p>
    <w:tbl>
      <w:tblPr>
        <w:tblOverlap w:val="never"/>
        <w:tblW w:w="5000" w:type="pct"/>
        <w:tblLayout w:type="fixed"/>
        <w:tblCellMar>
          <w:left w:w="57" w:type="dxa"/>
          <w:right w:w="57" w:type="dxa"/>
        </w:tblCellMar>
        <w:tblLook w:val="04A0" w:firstRow="1" w:lastRow="0" w:firstColumn="1" w:lastColumn="0" w:noHBand="0" w:noVBand="1"/>
      </w:tblPr>
      <w:tblGrid>
        <w:gridCol w:w="593"/>
        <w:gridCol w:w="566"/>
        <w:gridCol w:w="576"/>
        <w:gridCol w:w="570"/>
        <w:gridCol w:w="570"/>
        <w:gridCol w:w="566"/>
        <w:gridCol w:w="576"/>
        <w:gridCol w:w="570"/>
        <w:gridCol w:w="570"/>
        <w:gridCol w:w="570"/>
        <w:gridCol w:w="548"/>
        <w:gridCol w:w="587"/>
        <w:gridCol w:w="576"/>
        <w:gridCol w:w="566"/>
        <w:gridCol w:w="570"/>
        <w:gridCol w:w="576"/>
        <w:gridCol w:w="570"/>
      </w:tblGrid>
      <w:tr w:rsidR="001644C2" w:rsidRPr="001A4AF1" w14:paraId="0E31EAB9" w14:textId="77777777" w:rsidTr="001644C2">
        <w:trPr>
          <w:trHeight w:val="23"/>
        </w:trPr>
        <w:tc>
          <w:tcPr>
            <w:tcW w:w="2491" w:type="dxa"/>
            <w:gridSpan w:val="5"/>
            <w:shd w:val="clear" w:color="auto" w:fill="32506A"/>
            <w:vAlign w:val="center"/>
          </w:tcPr>
          <w:p w14:paraId="5EDFB4F3" w14:textId="77777777" w:rsidR="001644C2" w:rsidRPr="001A4AF1" w:rsidRDefault="001644C2" w:rsidP="001644C2">
            <w:pPr>
              <w:spacing w:line="240" w:lineRule="auto"/>
              <w:jc w:val="center"/>
              <w:rPr>
                <w:b/>
                <w:bCs/>
                <w:sz w:val="16"/>
              </w:rPr>
            </w:pPr>
            <w:r w:rsidRPr="001A4AF1">
              <w:rPr>
                <w:b/>
                <w:color w:val="FFFFFF"/>
                <w:sz w:val="16"/>
                <w:lang w:bidi="es-ES"/>
              </w:rPr>
              <w:t>Julio 2022</w:t>
            </w:r>
          </w:p>
        </w:tc>
        <w:tc>
          <w:tcPr>
            <w:tcW w:w="490" w:type="dxa"/>
            <w:shd w:val="clear" w:color="auto" w:fill="FFFFFF"/>
            <w:vAlign w:val="center"/>
          </w:tcPr>
          <w:p w14:paraId="472DAF89" w14:textId="77777777" w:rsidR="001644C2" w:rsidRPr="001A4AF1" w:rsidRDefault="001644C2" w:rsidP="001644C2">
            <w:pPr>
              <w:spacing w:line="240" w:lineRule="auto"/>
              <w:jc w:val="center"/>
              <w:rPr>
                <w:b/>
                <w:bCs/>
                <w:sz w:val="16"/>
              </w:rPr>
            </w:pPr>
          </w:p>
        </w:tc>
        <w:tc>
          <w:tcPr>
            <w:tcW w:w="2456" w:type="dxa"/>
            <w:gridSpan w:val="5"/>
            <w:shd w:val="clear" w:color="auto" w:fill="32506A"/>
            <w:vAlign w:val="center"/>
          </w:tcPr>
          <w:p w14:paraId="3EB3EBC4" w14:textId="77777777" w:rsidR="001644C2" w:rsidRPr="001A4AF1" w:rsidRDefault="001644C2" w:rsidP="001644C2">
            <w:pPr>
              <w:spacing w:line="240" w:lineRule="auto"/>
              <w:jc w:val="center"/>
              <w:rPr>
                <w:b/>
                <w:bCs/>
                <w:sz w:val="16"/>
              </w:rPr>
            </w:pPr>
            <w:r w:rsidRPr="001A4AF1">
              <w:rPr>
                <w:b/>
                <w:color w:val="FFFFFF"/>
                <w:sz w:val="16"/>
                <w:lang w:bidi="es-ES"/>
              </w:rPr>
              <w:t>Agosto 2022</w:t>
            </w:r>
          </w:p>
        </w:tc>
        <w:tc>
          <w:tcPr>
            <w:tcW w:w="509" w:type="dxa"/>
            <w:shd w:val="clear" w:color="auto" w:fill="FFFFFF"/>
            <w:vAlign w:val="center"/>
          </w:tcPr>
          <w:p w14:paraId="1768A59B" w14:textId="77777777" w:rsidR="001644C2" w:rsidRPr="001A4AF1" w:rsidRDefault="001644C2" w:rsidP="001644C2">
            <w:pPr>
              <w:spacing w:line="240" w:lineRule="auto"/>
              <w:jc w:val="center"/>
              <w:rPr>
                <w:b/>
                <w:bCs/>
                <w:sz w:val="16"/>
              </w:rPr>
            </w:pPr>
          </w:p>
        </w:tc>
        <w:tc>
          <w:tcPr>
            <w:tcW w:w="2476" w:type="dxa"/>
            <w:gridSpan w:val="5"/>
            <w:shd w:val="clear" w:color="auto" w:fill="32506A"/>
            <w:vAlign w:val="center"/>
          </w:tcPr>
          <w:p w14:paraId="24A5F843" w14:textId="77777777" w:rsidR="001644C2" w:rsidRPr="001A4AF1" w:rsidRDefault="001644C2" w:rsidP="001644C2">
            <w:pPr>
              <w:spacing w:line="240" w:lineRule="auto"/>
              <w:jc w:val="center"/>
              <w:rPr>
                <w:b/>
                <w:bCs/>
                <w:sz w:val="16"/>
              </w:rPr>
            </w:pPr>
            <w:r w:rsidRPr="001A4AF1">
              <w:rPr>
                <w:b/>
                <w:color w:val="FFFFFF"/>
                <w:sz w:val="16"/>
                <w:lang w:bidi="es-ES"/>
              </w:rPr>
              <w:t>Septiembre 2022</w:t>
            </w:r>
          </w:p>
        </w:tc>
      </w:tr>
      <w:tr w:rsidR="001644C2" w:rsidRPr="001A4AF1" w14:paraId="10536952" w14:textId="77777777" w:rsidTr="001644C2">
        <w:trPr>
          <w:trHeight w:val="23"/>
        </w:trPr>
        <w:tc>
          <w:tcPr>
            <w:tcW w:w="514" w:type="dxa"/>
            <w:tcBorders>
              <w:left w:val="single" w:sz="4" w:space="0" w:color="auto"/>
            </w:tcBorders>
            <w:shd w:val="clear" w:color="auto" w:fill="FFFFFF"/>
            <w:vAlign w:val="center"/>
          </w:tcPr>
          <w:p w14:paraId="2C068084" w14:textId="77777777" w:rsidR="001644C2" w:rsidRPr="001A4AF1" w:rsidRDefault="001644C2" w:rsidP="001644C2">
            <w:pPr>
              <w:spacing w:line="240" w:lineRule="auto"/>
              <w:jc w:val="center"/>
              <w:rPr>
                <w:b/>
                <w:bCs/>
                <w:sz w:val="16"/>
              </w:rPr>
            </w:pPr>
            <w:r w:rsidRPr="001A4AF1">
              <w:rPr>
                <w:b/>
                <w:sz w:val="16"/>
                <w:lang w:bidi="es-ES"/>
              </w:rPr>
              <w:t>Lu</w:t>
            </w:r>
          </w:p>
        </w:tc>
        <w:tc>
          <w:tcPr>
            <w:tcW w:w="490" w:type="dxa"/>
            <w:shd w:val="clear" w:color="auto" w:fill="FFFFFF"/>
            <w:vAlign w:val="center"/>
          </w:tcPr>
          <w:p w14:paraId="107D2278" w14:textId="77777777" w:rsidR="001644C2" w:rsidRPr="001A4AF1" w:rsidRDefault="001644C2" w:rsidP="001644C2">
            <w:pPr>
              <w:spacing w:line="240" w:lineRule="auto"/>
              <w:jc w:val="center"/>
              <w:rPr>
                <w:b/>
                <w:bCs/>
                <w:sz w:val="16"/>
              </w:rPr>
            </w:pPr>
            <w:r w:rsidRPr="001A4AF1">
              <w:rPr>
                <w:b/>
                <w:sz w:val="16"/>
                <w:lang w:bidi="es-ES"/>
              </w:rPr>
              <w:t>Ma</w:t>
            </w:r>
          </w:p>
        </w:tc>
        <w:tc>
          <w:tcPr>
            <w:tcW w:w="499" w:type="dxa"/>
            <w:shd w:val="clear" w:color="auto" w:fill="FFFFFF"/>
            <w:vAlign w:val="center"/>
          </w:tcPr>
          <w:p w14:paraId="2BA01941" w14:textId="77777777" w:rsidR="001644C2" w:rsidRPr="001A4AF1" w:rsidRDefault="001644C2" w:rsidP="001644C2">
            <w:pPr>
              <w:spacing w:line="240" w:lineRule="auto"/>
              <w:jc w:val="center"/>
              <w:rPr>
                <w:b/>
                <w:bCs/>
                <w:sz w:val="16"/>
              </w:rPr>
            </w:pPr>
            <w:r w:rsidRPr="001A4AF1">
              <w:rPr>
                <w:b/>
                <w:sz w:val="16"/>
                <w:lang w:bidi="es-ES"/>
              </w:rPr>
              <w:t>Mi</w:t>
            </w:r>
          </w:p>
        </w:tc>
        <w:tc>
          <w:tcPr>
            <w:tcW w:w="494" w:type="dxa"/>
            <w:shd w:val="clear" w:color="auto" w:fill="FFFFFF"/>
            <w:vAlign w:val="center"/>
          </w:tcPr>
          <w:p w14:paraId="37F5AD47" w14:textId="77777777" w:rsidR="001644C2" w:rsidRPr="001A4AF1" w:rsidRDefault="001644C2" w:rsidP="001644C2">
            <w:pPr>
              <w:spacing w:line="240" w:lineRule="auto"/>
              <w:jc w:val="center"/>
              <w:rPr>
                <w:b/>
                <w:bCs/>
                <w:sz w:val="16"/>
              </w:rPr>
            </w:pPr>
            <w:r w:rsidRPr="001A4AF1">
              <w:rPr>
                <w:b/>
                <w:sz w:val="16"/>
                <w:lang w:bidi="es-ES"/>
              </w:rPr>
              <w:t>Ju</w:t>
            </w:r>
          </w:p>
        </w:tc>
        <w:tc>
          <w:tcPr>
            <w:tcW w:w="494" w:type="dxa"/>
            <w:shd w:val="clear" w:color="auto" w:fill="FFFFFF"/>
            <w:vAlign w:val="center"/>
          </w:tcPr>
          <w:p w14:paraId="67054E63" w14:textId="77777777" w:rsidR="001644C2" w:rsidRPr="001A4AF1" w:rsidRDefault="001644C2" w:rsidP="001644C2">
            <w:pPr>
              <w:spacing w:line="240" w:lineRule="auto"/>
              <w:jc w:val="center"/>
              <w:rPr>
                <w:b/>
                <w:bCs/>
                <w:sz w:val="16"/>
              </w:rPr>
            </w:pPr>
            <w:r w:rsidRPr="001A4AF1">
              <w:rPr>
                <w:b/>
                <w:sz w:val="16"/>
                <w:lang w:bidi="es-ES"/>
              </w:rPr>
              <w:t>Vi</w:t>
            </w:r>
          </w:p>
        </w:tc>
        <w:tc>
          <w:tcPr>
            <w:tcW w:w="490" w:type="dxa"/>
            <w:vMerge w:val="restart"/>
            <w:tcBorders>
              <w:left w:val="single" w:sz="4" w:space="0" w:color="auto"/>
            </w:tcBorders>
            <w:shd w:val="clear" w:color="auto" w:fill="FFFFFF"/>
            <w:vAlign w:val="center"/>
          </w:tcPr>
          <w:p w14:paraId="519D24C0" w14:textId="77777777" w:rsidR="001644C2" w:rsidRPr="001A4AF1" w:rsidRDefault="001644C2" w:rsidP="001644C2">
            <w:pPr>
              <w:spacing w:line="240" w:lineRule="auto"/>
              <w:jc w:val="center"/>
              <w:rPr>
                <w:b/>
                <w:bCs/>
                <w:sz w:val="16"/>
              </w:rPr>
            </w:pPr>
          </w:p>
        </w:tc>
        <w:tc>
          <w:tcPr>
            <w:tcW w:w="499" w:type="dxa"/>
            <w:tcBorders>
              <w:left w:val="single" w:sz="4" w:space="0" w:color="auto"/>
            </w:tcBorders>
            <w:shd w:val="clear" w:color="auto" w:fill="FFFFFF"/>
            <w:vAlign w:val="center"/>
          </w:tcPr>
          <w:p w14:paraId="1497AC19" w14:textId="77777777" w:rsidR="001644C2" w:rsidRPr="001A4AF1" w:rsidRDefault="001644C2" w:rsidP="001644C2">
            <w:pPr>
              <w:spacing w:line="240" w:lineRule="auto"/>
              <w:jc w:val="center"/>
              <w:rPr>
                <w:b/>
                <w:bCs/>
                <w:sz w:val="16"/>
              </w:rPr>
            </w:pPr>
            <w:r w:rsidRPr="001A4AF1">
              <w:rPr>
                <w:b/>
                <w:sz w:val="16"/>
                <w:lang w:bidi="es-ES"/>
              </w:rPr>
              <w:t>Lu</w:t>
            </w:r>
          </w:p>
        </w:tc>
        <w:tc>
          <w:tcPr>
            <w:tcW w:w="494" w:type="dxa"/>
            <w:shd w:val="clear" w:color="auto" w:fill="FFFFFF"/>
            <w:vAlign w:val="center"/>
          </w:tcPr>
          <w:p w14:paraId="19B20676" w14:textId="77777777" w:rsidR="001644C2" w:rsidRPr="001A4AF1" w:rsidRDefault="001644C2" w:rsidP="001644C2">
            <w:pPr>
              <w:spacing w:line="240" w:lineRule="auto"/>
              <w:jc w:val="center"/>
              <w:rPr>
                <w:b/>
                <w:bCs/>
                <w:sz w:val="16"/>
              </w:rPr>
            </w:pPr>
            <w:r w:rsidRPr="001A4AF1">
              <w:rPr>
                <w:b/>
                <w:sz w:val="16"/>
                <w:lang w:bidi="es-ES"/>
              </w:rPr>
              <w:t>Ma</w:t>
            </w:r>
          </w:p>
        </w:tc>
        <w:tc>
          <w:tcPr>
            <w:tcW w:w="494" w:type="dxa"/>
            <w:shd w:val="clear" w:color="auto" w:fill="FFFFFF"/>
            <w:vAlign w:val="center"/>
          </w:tcPr>
          <w:p w14:paraId="5DAEAC5D" w14:textId="77777777" w:rsidR="001644C2" w:rsidRPr="001A4AF1" w:rsidRDefault="001644C2" w:rsidP="001644C2">
            <w:pPr>
              <w:spacing w:line="240" w:lineRule="auto"/>
              <w:jc w:val="center"/>
              <w:rPr>
                <w:b/>
                <w:bCs/>
                <w:sz w:val="16"/>
              </w:rPr>
            </w:pPr>
            <w:r w:rsidRPr="001A4AF1">
              <w:rPr>
                <w:b/>
                <w:sz w:val="16"/>
                <w:lang w:bidi="es-ES"/>
              </w:rPr>
              <w:t>Mi</w:t>
            </w:r>
          </w:p>
        </w:tc>
        <w:tc>
          <w:tcPr>
            <w:tcW w:w="494" w:type="dxa"/>
            <w:shd w:val="clear" w:color="auto" w:fill="FFFFFF"/>
            <w:vAlign w:val="center"/>
          </w:tcPr>
          <w:p w14:paraId="11176147" w14:textId="77777777" w:rsidR="001644C2" w:rsidRPr="001A4AF1" w:rsidRDefault="001644C2" w:rsidP="001644C2">
            <w:pPr>
              <w:spacing w:line="240" w:lineRule="auto"/>
              <w:jc w:val="center"/>
              <w:rPr>
                <w:b/>
                <w:bCs/>
                <w:sz w:val="16"/>
              </w:rPr>
            </w:pPr>
            <w:r w:rsidRPr="001A4AF1">
              <w:rPr>
                <w:b/>
                <w:sz w:val="16"/>
                <w:lang w:bidi="es-ES"/>
              </w:rPr>
              <w:t>Ju</w:t>
            </w:r>
          </w:p>
        </w:tc>
        <w:tc>
          <w:tcPr>
            <w:tcW w:w="475" w:type="dxa"/>
            <w:shd w:val="clear" w:color="auto" w:fill="FFFFFF"/>
            <w:vAlign w:val="center"/>
          </w:tcPr>
          <w:p w14:paraId="48FB8D13" w14:textId="77777777" w:rsidR="001644C2" w:rsidRPr="001A4AF1" w:rsidRDefault="001644C2" w:rsidP="001644C2">
            <w:pPr>
              <w:spacing w:line="240" w:lineRule="auto"/>
              <w:jc w:val="center"/>
              <w:rPr>
                <w:b/>
                <w:bCs/>
                <w:sz w:val="16"/>
              </w:rPr>
            </w:pPr>
            <w:r w:rsidRPr="001A4AF1">
              <w:rPr>
                <w:b/>
                <w:sz w:val="16"/>
                <w:lang w:bidi="es-ES"/>
              </w:rPr>
              <w:t>Vi</w:t>
            </w:r>
          </w:p>
        </w:tc>
        <w:tc>
          <w:tcPr>
            <w:tcW w:w="509" w:type="dxa"/>
            <w:tcBorders>
              <w:left w:val="single" w:sz="4" w:space="0" w:color="auto"/>
            </w:tcBorders>
            <w:shd w:val="clear" w:color="auto" w:fill="FFFFFF"/>
            <w:vAlign w:val="center"/>
          </w:tcPr>
          <w:p w14:paraId="755FF927" w14:textId="77777777" w:rsidR="001644C2" w:rsidRPr="001A4AF1" w:rsidRDefault="001644C2" w:rsidP="001644C2">
            <w:pPr>
              <w:spacing w:line="240" w:lineRule="auto"/>
              <w:jc w:val="center"/>
              <w:rPr>
                <w:b/>
                <w:bCs/>
                <w:sz w:val="16"/>
              </w:rPr>
            </w:pPr>
          </w:p>
        </w:tc>
        <w:tc>
          <w:tcPr>
            <w:tcW w:w="499" w:type="dxa"/>
            <w:tcBorders>
              <w:left w:val="single" w:sz="4" w:space="0" w:color="auto"/>
            </w:tcBorders>
            <w:shd w:val="clear" w:color="auto" w:fill="FFFFFF"/>
            <w:vAlign w:val="center"/>
          </w:tcPr>
          <w:p w14:paraId="7DE6328B" w14:textId="77777777" w:rsidR="001644C2" w:rsidRPr="001A4AF1" w:rsidRDefault="001644C2" w:rsidP="001644C2">
            <w:pPr>
              <w:spacing w:line="240" w:lineRule="auto"/>
              <w:jc w:val="center"/>
              <w:rPr>
                <w:b/>
                <w:bCs/>
                <w:sz w:val="16"/>
              </w:rPr>
            </w:pPr>
            <w:r w:rsidRPr="001A4AF1">
              <w:rPr>
                <w:b/>
                <w:sz w:val="16"/>
                <w:lang w:bidi="es-ES"/>
              </w:rPr>
              <w:t>Lu</w:t>
            </w:r>
          </w:p>
        </w:tc>
        <w:tc>
          <w:tcPr>
            <w:tcW w:w="490" w:type="dxa"/>
            <w:shd w:val="clear" w:color="auto" w:fill="FFFFFF"/>
            <w:vAlign w:val="center"/>
          </w:tcPr>
          <w:p w14:paraId="032DF590" w14:textId="77777777" w:rsidR="001644C2" w:rsidRPr="001A4AF1" w:rsidRDefault="001644C2" w:rsidP="001644C2">
            <w:pPr>
              <w:spacing w:line="240" w:lineRule="auto"/>
              <w:jc w:val="center"/>
              <w:rPr>
                <w:b/>
                <w:bCs/>
                <w:sz w:val="16"/>
              </w:rPr>
            </w:pPr>
            <w:r w:rsidRPr="001A4AF1">
              <w:rPr>
                <w:b/>
                <w:sz w:val="16"/>
                <w:lang w:bidi="es-ES"/>
              </w:rPr>
              <w:t>Ma</w:t>
            </w:r>
          </w:p>
        </w:tc>
        <w:tc>
          <w:tcPr>
            <w:tcW w:w="494" w:type="dxa"/>
            <w:shd w:val="clear" w:color="auto" w:fill="FFFFFF"/>
            <w:vAlign w:val="center"/>
          </w:tcPr>
          <w:p w14:paraId="15323A8E" w14:textId="77777777" w:rsidR="001644C2" w:rsidRPr="001A4AF1" w:rsidRDefault="001644C2" w:rsidP="001644C2">
            <w:pPr>
              <w:spacing w:line="240" w:lineRule="auto"/>
              <w:jc w:val="center"/>
              <w:rPr>
                <w:b/>
                <w:bCs/>
                <w:sz w:val="16"/>
              </w:rPr>
            </w:pPr>
            <w:r w:rsidRPr="001A4AF1">
              <w:rPr>
                <w:b/>
                <w:sz w:val="16"/>
                <w:lang w:bidi="es-ES"/>
              </w:rPr>
              <w:t>Mi</w:t>
            </w:r>
          </w:p>
        </w:tc>
        <w:tc>
          <w:tcPr>
            <w:tcW w:w="499" w:type="dxa"/>
            <w:shd w:val="clear" w:color="auto" w:fill="FFFFFF"/>
            <w:vAlign w:val="center"/>
          </w:tcPr>
          <w:p w14:paraId="42FD17A1" w14:textId="77777777" w:rsidR="001644C2" w:rsidRPr="001A4AF1" w:rsidRDefault="001644C2" w:rsidP="001644C2">
            <w:pPr>
              <w:spacing w:line="240" w:lineRule="auto"/>
              <w:jc w:val="center"/>
              <w:rPr>
                <w:b/>
                <w:bCs/>
                <w:sz w:val="16"/>
              </w:rPr>
            </w:pPr>
            <w:r w:rsidRPr="001A4AF1">
              <w:rPr>
                <w:b/>
                <w:sz w:val="16"/>
                <w:lang w:bidi="es-ES"/>
              </w:rPr>
              <w:t>Ju</w:t>
            </w:r>
          </w:p>
        </w:tc>
        <w:tc>
          <w:tcPr>
            <w:tcW w:w="494" w:type="dxa"/>
            <w:tcBorders>
              <w:right w:val="single" w:sz="4" w:space="0" w:color="auto"/>
            </w:tcBorders>
            <w:shd w:val="clear" w:color="auto" w:fill="FFFFFF"/>
            <w:vAlign w:val="center"/>
          </w:tcPr>
          <w:p w14:paraId="02805542" w14:textId="77777777" w:rsidR="001644C2" w:rsidRPr="001A4AF1" w:rsidRDefault="001644C2" w:rsidP="001644C2">
            <w:pPr>
              <w:spacing w:line="240" w:lineRule="auto"/>
              <w:jc w:val="center"/>
              <w:rPr>
                <w:b/>
                <w:bCs/>
                <w:sz w:val="16"/>
              </w:rPr>
            </w:pPr>
            <w:r w:rsidRPr="001A4AF1">
              <w:rPr>
                <w:b/>
                <w:sz w:val="16"/>
                <w:lang w:bidi="es-ES"/>
              </w:rPr>
              <w:t>Vi</w:t>
            </w:r>
          </w:p>
        </w:tc>
      </w:tr>
      <w:tr w:rsidR="001644C2" w:rsidRPr="001A4AF1" w14:paraId="668B4290" w14:textId="77777777" w:rsidTr="001644C2">
        <w:trPr>
          <w:trHeight w:val="23"/>
        </w:trPr>
        <w:tc>
          <w:tcPr>
            <w:tcW w:w="514" w:type="dxa"/>
            <w:tcBorders>
              <w:top w:val="single" w:sz="4" w:space="0" w:color="auto"/>
              <w:left w:val="single" w:sz="4" w:space="0" w:color="auto"/>
            </w:tcBorders>
            <w:shd w:val="clear" w:color="auto" w:fill="FFFFFF"/>
            <w:vAlign w:val="center"/>
          </w:tcPr>
          <w:p w14:paraId="6AFC25F0" w14:textId="77777777" w:rsidR="001644C2" w:rsidRPr="001A4AF1" w:rsidRDefault="001644C2" w:rsidP="001644C2">
            <w:pPr>
              <w:spacing w:line="240" w:lineRule="auto"/>
              <w:jc w:val="center"/>
              <w:rPr>
                <w:sz w:val="16"/>
              </w:rPr>
            </w:pPr>
          </w:p>
        </w:tc>
        <w:tc>
          <w:tcPr>
            <w:tcW w:w="490" w:type="dxa"/>
            <w:tcBorders>
              <w:top w:val="single" w:sz="4" w:space="0" w:color="auto"/>
              <w:left w:val="single" w:sz="4" w:space="0" w:color="auto"/>
            </w:tcBorders>
            <w:shd w:val="clear" w:color="auto" w:fill="FFFFFF"/>
            <w:vAlign w:val="center"/>
          </w:tcPr>
          <w:p w14:paraId="66484D0A"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7EC0655A"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35FD1D0A"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4A4FDF79" w14:textId="77777777" w:rsidR="001644C2" w:rsidRPr="001A4AF1" w:rsidRDefault="001644C2" w:rsidP="001644C2">
            <w:pPr>
              <w:spacing w:line="240" w:lineRule="auto"/>
              <w:jc w:val="center"/>
              <w:rPr>
                <w:sz w:val="16"/>
              </w:rPr>
            </w:pPr>
            <w:r w:rsidRPr="001A4AF1">
              <w:rPr>
                <w:sz w:val="16"/>
                <w:lang w:bidi="es-ES"/>
              </w:rPr>
              <w:t>1</w:t>
            </w:r>
          </w:p>
        </w:tc>
        <w:tc>
          <w:tcPr>
            <w:tcW w:w="490" w:type="dxa"/>
            <w:vMerge/>
            <w:tcBorders>
              <w:left w:val="single" w:sz="4" w:space="0" w:color="auto"/>
            </w:tcBorders>
            <w:shd w:val="clear" w:color="auto" w:fill="FFFFFF"/>
            <w:vAlign w:val="center"/>
          </w:tcPr>
          <w:p w14:paraId="753D12CD"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43072740" w14:textId="77777777" w:rsidR="001644C2" w:rsidRPr="001A4AF1" w:rsidRDefault="001644C2" w:rsidP="001644C2">
            <w:pPr>
              <w:spacing w:line="240" w:lineRule="auto"/>
              <w:jc w:val="center"/>
              <w:rPr>
                <w:sz w:val="16"/>
              </w:rPr>
            </w:pPr>
            <w:r w:rsidRPr="001A4AF1">
              <w:rPr>
                <w:sz w:val="16"/>
                <w:lang w:bidi="es-ES"/>
              </w:rPr>
              <w:t>1</w:t>
            </w:r>
          </w:p>
        </w:tc>
        <w:tc>
          <w:tcPr>
            <w:tcW w:w="494" w:type="dxa"/>
            <w:tcBorders>
              <w:top w:val="single" w:sz="4" w:space="0" w:color="auto"/>
              <w:left w:val="single" w:sz="4" w:space="0" w:color="auto"/>
            </w:tcBorders>
            <w:shd w:val="clear" w:color="auto" w:fill="FFFFFF"/>
            <w:vAlign w:val="center"/>
          </w:tcPr>
          <w:p w14:paraId="0479A7EF" w14:textId="77777777" w:rsidR="001644C2" w:rsidRPr="001A4AF1" w:rsidRDefault="001644C2" w:rsidP="001644C2">
            <w:pPr>
              <w:spacing w:line="240" w:lineRule="auto"/>
              <w:jc w:val="center"/>
              <w:rPr>
                <w:sz w:val="16"/>
              </w:rPr>
            </w:pPr>
            <w:r w:rsidRPr="001A4AF1">
              <w:rPr>
                <w:sz w:val="16"/>
                <w:lang w:bidi="es-ES"/>
              </w:rPr>
              <w:t>2</w:t>
            </w:r>
          </w:p>
        </w:tc>
        <w:tc>
          <w:tcPr>
            <w:tcW w:w="494" w:type="dxa"/>
            <w:tcBorders>
              <w:top w:val="single" w:sz="4" w:space="0" w:color="auto"/>
              <w:left w:val="single" w:sz="4" w:space="0" w:color="auto"/>
            </w:tcBorders>
            <w:shd w:val="clear" w:color="auto" w:fill="FFFFFF"/>
            <w:vAlign w:val="center"/>
          </w:tcPr>
          <w:p w14:paraId="4A2C1B98" w14:textId="77777777" w:rsidR="001644C2" w:rsidRPr="001A4AF1" w:rsidRDefault="001644C2" w:rsidP="001644C2">
            <w:pPr>
              <w:spacing w:line="240" w:lineRule="auto"/>
              <w:jc w:val="center"/>
              <w:rPr>
                <w:sz w:val="16"/>
              </w:rPr>
            </w:pPr>
            <w:r w:rsidRPr="001A4AF1">
              <w:rPr>
                <w:sz w:val="16"/>
                <w:lang w:bidi="es-ES"/>
              </w:rPr>
              <w:t>3</w:t>
            </w:r>
          </w:p>
        </w:tc>
        <w:tc>
          <w:tcPr>
            <w:tcW w:w="494" w:type="dxa"/>
            <w:tcBorders>
              <w:top w:val="single" w:sz="4" w:space="0" w:color="auto"/>
              <w:left w:val="single" w:sz="4" w:space="0" w:color="auto"/>
            </w:tcBorders>
            <w:shd w:val="clear" w:color="auto" w:fill="FFFFFF"/>
            <w:vAlign w:val="center"/>
          </w:tcPr>
          <w:p w14:paraId="192B70A9" w14:textId="77777777" w:rsidR="001644C2" w:rsidRPr="001A4AF1" w:rsidRDefault="001644C2" w:rsidP="001644C2">
            <w:pPr>
              <w:spacing w:line="240" w:lineRule="auto"/>
              <w:jc w:val="center"/>
              <w:rPr>
                <w:sz w:val="16"/>
              </w:rPr>
            </w:pPr>
            <w:r w:rsidRPr="001A4AF1">
              <w:rPr>
                <w:sz w:val="16"/>
                <w:lang w:bidi="es-ES"/>
              </w:rPr>
              <w:t>4</w:t>
            </w:r>
          </w:p>
        </w:tc>
        <w:tc>
          <w:tcPr>
            <w:tcW w:w="475" w:type="dxa"/>
            <w:tcBorders>
              <w:top w:val="single" w:sz="4" w:space="0" w:color="auto"/>
              <w:left w:val="single" w:sz="4" w:space="0" w:color="auto"/>
            </w:tcBorders>
            <w:shd w:val="clear" w:color="auto" w:fill="FFFFFF"/>
            <w:vAlign w:val="center"/>
          </w:tcPr>
          <w:p w14:paraId="328DC016" w14:textId="77777777" w:rsidR="001644C2" w:rsidRPr="001A4AF1" w:rsidRDefault="001644C2" w:rsidP="001644C2">
            <w:pPr>
              <w:spacing w:line="240" w:lineRule="auto"/>
              <w:jc w:val="center"/>
              <w:rPr>
                <w:sz w:val="16"/>
              </w:rPr>
            </w:pPr>
            <w:r w:rsidRPr="001A4AF1">
              <w:rPr>
                <w:sz w:val="16"/>
                <w:lang w:bidi="es-ES"/>
              </w:rPr>
              <w:t>5</w:t>
            </w:r>
          </w:p>
        </w:tc>
        <w:tc>
          <w:tcPr>
            <w:tcW w:w="509" w:type="dxa"/>
            <w:tcBorders>
              <w:left w:val="single" w:sz="4" w:space="0" w:color="auto"/>
            </w:tcBorders>
            <w:shd w:val="clear" w:color="auto" w:fill="FFFFFF"/>
            <w:vAlign w:val="center"/>
          </w:tcPr>
          <w:p w14:paraId="030EEAC8"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6E51A583" w14:textId="77777777" w:rsidR="001644C2" w:rsidRPr="001A4AF1" w:rsidRDefault="001644C2" w:rsidP="001644C2">
            <w:pPr>
              <w:spacing w:line="240" w:lineRule="auto"/>
              <w:jc w:val="center"/>
              <w:rPr>
                <w:sz w:val="16"/>
              </w:rPr>
            </w:pPr>
          </w:p>
        </w:tc>
        <w:tc>
          <w:tcPr>
            <w:tcW w:w="490" w:type="dxa"/>
            <w:tcBorders>
              <w:top w:val="single" w:sz="4" w:space="0" w:color="auto"/>
              <w:left w:val="single" w:sz="4" w:space="0" w:color="auto"/>
            </w:tcBorders>
            <w:shd w:val="clear" w:color="auto" w:fill="FFFFFF"/>
            <w:vAlign w:val="center"/>
          </w:tcPr>
          <w:p w14:paraId="4D478EE6"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4D41E525"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7400A33D" w14:textId="77777777" w:rsidR="001644C2" w:rsidRPr="001A4AF1" w:rsidRDefault="001644C2" w:rsidP="001644C2">
            <w:pPr>
              <w:spacing w:line="240" w:lineRule="auto"/>
              <w:jc w:val="center"/>
              <w:rPr>
                <w:sz w:val="16"/>
              </w:rPr>
            </w:pPr>
            <w:r w:rsidRPr="001A4AF1">
              <w:rPr>
                <w:sz w:val="16"/>
                <w:lang w:bidi="es-ES"/>
              </w:rPr>
              <w:t>1</w:t>
            </w:r>
          </w:p>
        </w:tc>
        <w:tc>
          <w:tcPr>
            <w:tcW w:w="494" w:type="dxa"/>
            <w:tcBorders>
              <w:top w:val="single" w:sz="4" w:space="0" w:color="auto"/>
              <w:left w:val="single" w:sz="4" w:space="0" w:color="auto"/>
              <w:right w:val="single" w:sz="4" w:space="0" w:color="auto"/>
            </w:tcBorders>
            <w:shd w:val="clear" w:color="auto" w:fill="FFFFFF"/>
            <w:vAlign w:val="center"/>
          </w:tcPr>
          <w:p w14:paraId="57836374" w14:textId="77777777" w:rsidR="001644C2" w:rsidRPr="001A4AF1" w:rsidRDefault="001644C2" w:rsidP="001644C2">
            <w:pPr>
              <w:spacing w:line="240" w:lineRule="auto"/>
              <w:jc w:val="center"/>
              <w:rPr>
                <w:sz w:val="16"/>
              </w:rPr>
            </w:pPr>
            <w:r w:rsidRPr="001A4AF1">
              <w:rPr>
                <w:sz w:val="16"/>
                <w:lang w:bidi="es-ES"/>
              </w:rPr>
              <w:t>2</w:t>
            </w:r>
          </w:p>
        </w:tc>
      </w:tr>
      <w:tr w:rsidR="001644C2" w:rsidRPr="001A4AF1" w14:paraId="67D246F4" w14:textId="77777777" w:rsidTr="001644C2">
        <w:trPr>
          <w:trHeight w:val="23"/>
        </w:trPr>
        <w:tc>
          <w:tcPr>
            <w:tcW w:w="514" w:type="dxa"/>
            <w:tcBorders>
              <w:top w:val="single" w:sz="4" w:space="0" w:color="auto"/>
              <w:left w:val="single" w:sz="4" w:space="0" w:color="auto"/>
            </w:tcBorders>
            <w:shd w:val="clear" w:color="auto" w:fill="FFFFFF"/>
            <w:vAlign w:val="center"/>
          </w:tcPr>
          <w:p w14:paraId="07857DF6" w14:textId="77777777" w:rsidR="001644C2" w:rsidRPr="001A4AF1" w:rsidRDefault="001644C2" w:rsidP="001644C2">
            <w:pPr>
              <w:spacing w:line="240" w:lineRule="auto"/>
              <w:jc w:val="center"/>
              <w:rPr>
                <w:sz w:val="16"/>
              </w:rPr>
            </w:pPr>
            <w:r w:rsidRPr="001A4AF1">
              <w:rPr>
                <w:sz w:val="16"/>
                <w:lang w:bidi="es-ES"/>
              </w:rPr>
              <w:t>4</w:t>
            </w:r>
          </w:p>
        </w:tc>
        <w:tc>
          <w:tcPr>
            <w:tcW w:w="490" w:type="dxa"/>
            <w:tcBorders>
              <w:top w:val="single" w:sz="4" w:space="0" w:color="auto"/>
              <w:left w:val="single" w:sz="4" w:space="0" w:color="auto"/>
            </w:tcBorders>
            <w:shd w:val="clear" w:color="auto" w:fill="FFFFFF"/>
            <w:vAlign w:val="center"/>
          </w:tcPr>
          <w:p w14:paraId="273DEC35" w14:textId="77777777" w:rsidR="001644C2" w:rsidRPr="001A4AF1" w:rsidRDefault="001644C2" w:rsidP="001644C2">
            <w:pPr>
              <w:spacing w:line="240" w:lineRule="auto"/>
              <w:jc w:val="center"/>
              <w:rPr>
                <w:sz w:val="16"/>
              </w:rPr>
            </w:pPr>
            <w:r w:rsidRPr="001A4AF1">
              <w:rPr>
                <w:sz w:val="16"/>
                <w:lang w:bidi="es-ES"/>
              </w:rPr>
              <w:t>5</w:t>
            </w:r>
          </w:p>
        </w:tc>
        <w:tc>
          <w:tcPr>
            <w:tcW w:w="499" w:type="dxa"/>
            <w:tcBorders>
              <w:top w:val="single" w:sz="4" w:space="0" w:color="auto"/>
              <w:left w:val="single" w:sz="4" w:space="0" w:color="auto"/>
            </w:tcBorders>
            <w:shd w:val="clear" w:color="auto" w:fill="FFFFFF"/>
            <w:vAlign w:val="center"/>
          </w:tcPr>
          <w:p w14:paraId="0D9B7CAE" w14:textId="77777777" w:rsidR="001644C2" w:rsidRPr="001A4AF1" w:rsidRDefault="001644C2" w:rsidP="001644C2">
            <w:pPr>
              <w:spacing w:line="240" w:lineRule="auto"/>
              <w:jc w:val="center"/>
              <w:rPr>
                <w:sz w:val="16"/>
              </w:rPr>
            </w:pPr>
            <w:r w:rsidRPr="001A4AF1">
              <w:rPr>
                <w:sz w:val="16"/>
                <w:lang w:bidi="es-ES"/>
              </w:rPr>
              <w:t>6</w:t>
            </w:r>
          </w:p>
        </w:tc>
        <w:tc>
          <w:tcPr>
            <w:tcW w:w="494" w:type="dxa"/>
            <w:tcBorders>
              <w:top w:val="single" w:sz="4" w:space="0" w:color="auto"/>
              <w:left w:val="single" w:sz="4" w:space="0" w:color="auto"/>
            </w:tcBorders>
            <w:shd w:val="clear" w:color="auto" w:fill="FFFFFF"/>
            <w:vAlign w:val="center"/>
          </w:tcPr>
          <w:p w14:paraId="210AE75E" w14:textId="77777777" w:rsidR="001644C2" w:rsidRPr="001A4AF1" w:rsidRDefault="001644C2" w:rsidP="001644C2">
            <w:pPr>
              <w:spacing w:line="240" w:lineRule="auto"/>
              <w:jc w:val="center"/>
              <w:rPr>
                <w:sz w:val="16"/>
              </w:rPr>
            </w:pPr>
            <w:r w:rsidRPr="001A4AF1">
              <w:rPr>
                <w:sz w:val="16"/>
                <w:lang w:bidi="es-ES"/>
              </w:rPr>
              <w:t>7</w:t>
            </w:r>
          </w:p>
        </w:tc>
        <w:tc>
          <w:tcPr>
            <w:tcW w:w="494" w:type="dxa"/>
            <w:tcBorders>
              <w:top w:val="single" w:sz="4" w:space="0" w:color="auto"/>
              <w:left w:val="single" w:sz="4" w:space="0" w:color="auto"/>
            </w:tcBorders>
            <w:shd w:val="clear" w:color="auto" w:fill="FFFFFF"/>
            <w:vAlign w:val="center"/>
          </w:tcPr>
          <w:p w14:paraId="3A5AD7EB" w14:textId="77777777" w:rsidR="001644C2" w:rsidRPr="001A4AF1" w:rsidRDefault="001644C2" w:rsidP="001644C2">
            <w:pPr>
              <w:spacing w:line="240" w:lineRule="auto"/>
              <w:jc w:val="center"/>
              <w:rPr>
                <w:sz w:val="16"/>
              </w:rPr>
            </w:pPr>
            <w:r w:rsidRPr="001A4AF1">
              <w:rPr>
                <w:sz w:val="16"/>
                <w:lang w:bidi="es-ES"/>
              </w:rPr>
              <w:t>8</w:t>
            </w:r>
          </w:p>
        </w:tc>
        <w:tc>
          <w:tcPr>
            <w:tcW w:w="490" w:type="dxa"/>
            <w:vMerge/>
            <w:tcBorders>
              <w:left w:val="single" w:sz="4" w:space="0" w:color="auto"/>
            </w:tcBorders>
            <w:shd w:val="clear" w:color="auto" w:fill="FFFFFF"/>
            <w:vAlign w:val="center"/>
          </w:tcPr>
          <w:p w14:paraId="4A1A12E2"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65535100" w14:textId="77777777" w:rsidR="001644C2" w:rsidRPr="001A4AF1" w:rsidRDefault="001644C2" w:rsidP="001644C2">
            <w:pPr>
              <w:spacing w:line="240" w:lineRule="auto"/>
              <w:jc w:val="center"/>
              <w:rPr>
                <w:sz w:val="16"/>
              </w:rPr>
            </w:pPr>
            <w:r w:rsidRPr="001A4AF1">
              <w:rPr>
                <w:sz w:val="16"/>
                <w:lang w:bidi="es-ES"/>
              </w:rPr>
              <w:t>8</w:t>
            </w:r>
          </w:p>
        </w:tc>
        <w:tc>
          <w:tcPr>
            <w:tcW w:w="494" w:type="dxa"/>
            <w:tcBorders>
              <w:top w:val="single" w:sz="4" w:space="0" w:color="auto"/>
              <w:left w:val="single" w:sz="4" w:space="0" w:color="auto"/>
            </w:tcBorders>
            <w:shd w:val="clear" w:color="auto" w:fill="FFFFFF"/>
            <w:vAlign w:val="center"/>
          </w:tcPr>
          <w:p w14:paraId="4857523A" w14:textId="77777777" w:rsidR="001644C2" w:rsidRPr="001A4AF1" w:rsidRDefault="001644C2" w:rsidP="001644C2">
            <w:pPr>
              <w:spacing w:line="240" w:lineRule="auto"/>
              <w:jc w:val="center"/>
              <w:rPr>
                <w:sz w:val="16"/>
              </w:rPr>
            </w:pPr>
            <w:r w:rsidRPr="001A4AF1">
              <w:rPr>
                <w:sz w:val="16"/>
                <w:lang w:bidi="es-ES"/>
              </w:rPr>
              <w:t>9</w:t>
            </w:r>
          </w:p>
        </w:tc>
        <w:tc>
          <w:tcPr>
            <w:tcW w:w="494" w:type="dxa"/>
            <w:tcBorders>
              <w:top w:val="single" w:sz="4" w:space="0" w:color="auto"/>
              <w:left w:val="single" w:sz="4" w:space="0" w:color="auto"/>
            </w:tcBorders>
            <w:shd w:val="clear" w:color="auto" w:fill="FFFFFF"/>
            <w:vAlign w:val="center"/>
          </w:tcPr>
          <w:p w14:paraId="58FA641E" w14:textId="77777777" w:rsidR="001644C2" w:rsidRPr="001A4AF1" w:rsidRDefault="001644C2" w:rsidP="001644C2">
            <w:pPr>
              <w:spacing w:line="240" w:lineRule="auto"/>
              <w:jc w:val="center"/>
              <w:rPr>
                <w:sz w:val="16"/>
              </w:rPr>
            </w:pPr>
            <w:r w:rsidRPr="001A4AF1">
              <w:rPr>
                <w:sz w:val="16"/>
                <w:lang w:bidi="es-ES"/>
              </w:rPr>
              <w:t>10</w:t>
            </w:r>
          </w:p>
        </w:tc>
        <w:tc>
          <w:tcPr>
            <w:tcW w:w="494" w:type="dxa"/>
            <w:tcBorders>
              <w:top w:val="single" w:sz="4" w:space="0" w:color="auto"/>
              <w:left w:val="single" w:sz="4" w:space="0" w:color="auto"/>
            </w:tcBorders>
            <w:shd w:val="clear" w:color="auto" w:fill="FFFFFF"/>
            <w:vAlign w:val="center"/>
          </w:tcPr>
          <w:p w14:paraId="18DFC611" w14:textId="77777777" w:rsidR="001644C2" w:rsidRPr="001A4AF1" w:rsidRDefault="001644C2" w:rsidP="001644C2">
            <w:pPr>
              <w:spacing w:line="240" w:lineRule="auto"/>
              <w:jc w:val="center"/>
              <w:rPr>
                <w:sz w:val="16"/>
              </w:rPr>
            </w:pPr>
            <w:r w:rsidRPr="001A4AF1">
              <w:rPr>
                <w:sz w:val="16"/>
                <w:lang w:bidi="es-ES"/>
              </w:rPr>
              <w:t>11</w:t>
            </w:r>
          </w:p>
        </w:tc>
        <w:tc>
          <w:tcPr>
            <w:tcW w:w="475" w:type="dxa"/>
            <w:tcBorders>
              <w:top w:val="single" w:sz="4" w:space="0" w:color="auto"/>
              <w:left w:val="single" w:sz="4" w:space="0" w:color="auto"/>
            </w:tcBorders>
            <w:shd w:val="clear" w:color="auto" w:fill="FFFFFF"/>
            <w:vAlign w:val="center"/>
          </w:tcPr>
          <w:p w14:paraId="5BBE349E" w14:textId="77777777" w:rsidR="001644C2" w:rsidRPr="001A4AF1" w:rsidRDefault="001644C2" w:rsidP="001644C2">
            <w:pPr>
              <w:spacing w:line="240" w:lineRule="auto"/>
              <w:jc w:val="center"/>
              <w:rPr>
                <w:sz w:val="16"/>
              </w:rPr>
            </w:pPr>
            <w:r w:rsidRPr="001A4AF1">
              <w:rPr>
                <w:sz w:val="16"/>
                <w:lang w:bidi="es-ES"/>
              </w:rPr>
              <w:t>12</w:t>
            </w:r>
          </w:p>
        </w:tc>
        <w:tc>
          <w:tcPr>
            <w:tcW w:w="509" w:type="dxa"/>
            <w:tcBorders>
              <w:left w:val="single" w:sz="4" w:space="0" w:color="auto"/>
            </w:tcBorders>
            <w:shd w:val="clear" w:color="auto" w:fill="FFFFFF"/>
            <w:vAlign w:val="center"/>
          </w:tcPr>
          <w:p w14:paraId="2AF58550"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ECB7AA"/>
            <w:vAlign w:val="center"/>
          </w:tcPr>
          <w:p w14:paraId="280827D4" w14:textId="77777777" w:rsidR="001644C2" w:rsidRPr="001A4AF1" w:rsidRDefault="001644C2" w:rsidP="001644C2">
            <w:pPr>
              <w:spacing w:line="240" w:lineRule="auto"/>
              <w:jc w:val="center"/>
              <w:rPr>
                <w:sz w:val="16"/>
              </w:rPr>
            </w:pPr>
            <w:r w:rsidRPr="001A4AF1">
              <w:rPr>
                <w:sz w:val="16"/>
                <w:lang w:bidi="es-ES"/>
              </w:rPr>
              <w:t>5</w:t>
            </w:r>
          </w:p>
        </w:tc>
        <w:tc>
          <w:tcPr>
            <w:tcW w:w="490" w:type="dxa"/>
            <w:tcBorders>
              <w:top w:val="single" w:sz="4" w:space="0" w:color="auto"/>
              <w:left w:val="single" w:sz="4" w:space="0" w:color="auto"/>
            </w:tcBorders>
            <w:shd w:val="clear" w:color="auto" w:fill="FFFFFF"/>
            <w:vAlign w:val="center"/>
          </w:tcPr>
          <w:p w14:paraId="5BECBAB8" w14:textId="77777777" w:rsidR="001644C2" w:rsidRPr="001A4AF1" w:rsidRDefault="001644C2" w:rsidP="001644C2">
            <w:pPr>
              <w:spacing w:line="240" w:lineRule="auto"/>
              <w:jc w:val="center"/>
              <w:rPr>
                <w:sz w:val="16"/>
              </w:rPr>
            </w:pPr>
            <w:r w:rsidRPr="001A4AF1">
              <w:rPr>
                <w:sz w:val="16"/>
                <w:lang w:bidi="es-ES"/>
              </w:rPr>
              <w:t>6</w:t>
            </w:r>
          </w:p>
        </w:tc>
        <w:tc>
          <w:tcPr>
            <w:tcW w:w="494" w:type="dxa"/>
            <w:tcBorders>
              <w:top w:val="single" w:sz="4" w:space="0" w:color="auto"/>
              <w:left w:val="single" w:sz="4" w:space="0" w:color="auto"/>
            </w:tcBorders>
            <w:shd w:val="clear" w:color="auto" w:fill="FFFFFF"/>
            <w:vAlign w:val="center"/>
          </w:tcPr>
          <w:p w14:paraId="23C4025B" w14:textId="77777777" w:rsidR="001644C2" w:rsidRPr="001A4AF1" w:rsidRDefault="001644C2" w:rsidP="001644C2">
            <w:pPr>
              <w:spacing w:line="240" w:lineRule="auto"/>
              <w:jc w:val="center"/>
              <w:rPr>
                <w:sz w:val="16"/>
              </w:rPr>
            </w:pPr>
            <w:r w:rsidRPr="001A4AF1">
              <w:rPr>
                <w:sz w:val="16"/>
                <w:lang w:bidi="es-ES"/>
              </w:rPr>
              <w:t>7</w:t>
            </w:r>
          </w:p>
        </w:tc>
        <w:tc>
          <w:tcPr>
            <w:tcW w:w="499" w:type="dxa"/>
            <w:tcBorders>
              <w:top w:val="single" w:sz="4" w:space="0" w:color="auto"/>
              <w:left w:val="single" w:sz="4" w:space="0" w:color="auto"/>
            </w:tcBorders>
            <w:shd w:val="clear" w:color="auto" w:fill="FFFFFF"/>
            <w:vAlign w:val="center"/>
          </w:tcPr>
          <w:p w14:paraId="319B2AE9" w14:textId="77777777" w:rsidR="001644C2" w:rsidRPr="001A4AF1" w:rsidRDefault="001644C2" w:rsidP="001644C2">
            <w:pPr>
              <w:spacing w:line="240" w:lineRule="auto"/>
              <w:jc w:val="center"/>
              <w:rPr>
                <w:sz w:val="16"/>
              </w:rPr>
            </w:pPr>
            <w:r w:rsidRPr="001A4AF1">
              <w:rPr>
                <w:sz w:val="16"/>
                <w:lang w:bidi="es-ES"/>
              </w:rPr>
              <w:t>8</w:t>
            </w:r>
          </w:p>
        </w:tc>
        <w:tc>
          <w:tcPr>
            <w:tcW w:w="494" w:type="dxa"/>
            <w:tcBorders>
              <w:top w:val="single" w:sz="4" w:space="0" w:color="auto"/>
              <w:left w:val="single" w:sz="4" w:space="0" w:color="auto"/>
              <w:right w:val="single" w:sz="4" w:space="0" w:color="auto"/>
            </w:tcBorders>
            <w:shd w:val="clear" w:color="auto" w:fill="FFFFFF"/>
            <w:vAlign w:val="center"/>
          </w:tcPr>
          <w:p w14:paraId="28C9FBEC" w14:textId="77777777" w:rsidR="001644C2" w:rsidRPr="001A4AF1" w:rsidRDefault="001644C2" w:rsidP="001644C2">
            <w:pPr>
              <w:spacing w:line="240" w:lineRule="auto"/>
              <w:jc w:val="center"/>
              <w:rPr>
                <w:sz w:val="16"/>
              </w:rPr>
            </w:pPr>
            <w:r w:rsidRPr="001A4AF1">
              <w:rPr>
                <w:sz w:val="16"/>
                <w:lang w:bidi="es-ES"/>
              </w:rPr>
              <w:t>9</w:t>
            </w:r>
          </w:p>
        </w:tc>
      </w:tr>
      <w:tr w:rsidR="001644C2" w:rsidRPr="001A4AF1" w14:paraId="5C73E96F" w14:textId="77777777" w:rsidTr="001644C2">
        <w:trPr>
          <w:trHeight w:val="23"/>
        </w:trPr>
        <w:tc>
          <w:tcPr>
            <w:tcW w:w="514" w:type="dxa"/>
            <w:tcBorders>
              <w:top w:val="single" w:sz="4" w:space="0" w:color="auto"/>
              <w:left w:val="single" w:sz="4" w:space="0" w:color="auto"/>
            </w:tcBorders>
            <w:shd w:val="clear" w:color="auto" w:fill="FFFFFF"/>
            <w:vAlign w:val="center"/>
          </w:tcPr>
          <w:p w14:paraId="08F8DDA7" w14:textId="77777777" w:rsidR="001644C2" w:rsidRPr="001A4AF1" w:rsidRDefault="001644C2" w:rsidP="001644C2">
            <w:pPr>
              <w:spacing w:line="240" w:lineRule="auto"/>
              <w:jc w:val="center"/>
              <w:rPr>
                <w:sz w:val="16"/>
              </w:rPr>
            </w:pPr>
            <w:r w:rsidRPr="001A4AF1">
              <w:rPr>
                <w:sz w:val="16"/>
                <w:lang w:bidi="es-ES"/>
              </w:rPr>
              <w:t>11</w:t>
            </w:r>
          </w:p>
        </w:tc>
        <w:tc>
          <w:tcPr>
            <w:tcW w:w="490" w:type="dxa"/>
            <w:tcBorders>
              <w:top w:val="single" w:sz="4" w:space="0" w:color="auto"/>
              <w:left w:val="single" w:sz="4" w:space="0" w:color="auto"/>
            </w:tcBorders>
            <w:shd w:val="clear" w:color="auto" w:fill="FFFFFF"/>
            <w:vAlign w:val="center"/>
          </w:tcPr>
          <w:p w14:paraId="4E5C0F6E" w14:textId="77777777" w:rsidR="001644C2" w:rsidRPr="001A4AF1" w:rsidRDefault="001644C2" w:rsidP="001644C2">
            <w:pPr>
              <w:spacing w:line="240" w:lineRule="auto"/>
              <w:jc w:val="center"/>
              <w:rPr>
                <w:sz w:val="16"/>
              </w:rPr>
            </w:pPr>
            <w:r w:rsidRPr="001A4AF1">
              <w:rPr>
                <w:sz w:val="16"/>
                <w:lang w:bidi="es-ES"/>
              </w:rPr>
              <w:t>12</w:t>
            </w:r>
          </w:p>
        </w:tc>
        <w:tc>
          <w:tcPr>
            <w:tcW w:w="499" w:type="dxa"/>
            <w:tcBorders>
              <w:top w:val="single" w:sz="4" w:space="0" w:color="auto"/>
              <w:left w:val="single" w:sz="4" w:space="0" w:color="auto"/>
            </w:tcBorders>
            <w:shd w:val="clear" w:color="auto" w:fill="FFFFFF"/>
            <w:vAlign w:val="center"/>
          </w:tcPr>
          <w:p w14:paraId="3CC8DEE8" w14:textId="77777777" w:rsidR="001644C2" w:rsidRPr="001A4AF1" w:rsidRDefault="001644C2" w:rsidP="001644C2">
            <w:pPr>
              <w:spacing w:line="240" w:lineRule="auto"/>
              <w:jc w:val="center"/>
              <w:rPr>
                <w:sz w:val="16"/>
              </w:rPr>
            </w:pPr>
            <w:r w:rsidRPr="001A4AF1">
              <w:rPr>
                <w:sz w:val="16"/>
                <w:lang w:bidi="es-ES"/>
              </w:rPr>
              <w:t>13</w:t>
            </w:r>
          </w:p>
        </w:tc>
        <w:tc>
          <w:tcPr>
            <w:tcW w:w="494" w:type="dxa"/>
            <w:tcBorders>
              <w:top w:val="single" w:sz="4" w:space="0" w:color="auto"/>
              <w:left w:val="single" w:sz="4" w:space="0" w:color="auto"/>
            </w:tcBorders>
            <w:shd w:val="clear" w:color="auto" w:fill="FFFFFF"/>
            <w:vAlign w:val="center"/>
          </w:tcPr>
          <w:p w14:paraId="011C2BFF" w14:textId="77777777" w:rsidR="001644C2" w:rsidRPr="001A4AF1" w:rsidRDefault="001644C2" w:rsidP="001644C2">
            <w:pPr>
              <w:spacing w:line="240" w:lineRule="auto"/>
              <w:jc w:val="center"/>
              <w:rPr>
                <w:sz w:val="16"/>
              </w:rPr>
            </w:pPr>
            <w:r w:rsidRPr="001A4AF1">
              <w:rPr>
                <w:sz w:val="16"/>
                <w:lang w:bidi="es-ES"/>
              </w:rPr>
              <w:t>14</w:t>
            </w:r>
          </w:p>
        </w:tc>
        <w:tc>
          <w:tcPr>
            <w:tcW w:w="494" w:type="dxa"/>
            <w:tcBorders>
              <w:top w:val="single" w:sz="4" w:space="0" w:color="auto"/>
              <w:left w:val="single" w:sz="4" w:space="0" w:color="auto"/>
            </w:tcBorders>
            <w:shd w:val="clear" w:color="auto" w:fill="FFFFFF"/>
            <w:vAlign w:val="center"/>
          </w:tcPr>
          <w:p w14:paraId="30D09494" w14:textId="77777777" w:rsidR="001644C2" w:rsidRPr="001A4AF1" w:rsidRDefault="001644C2" w:rsidP="001644C2">
            <w:pPr>
              <w:spacing w:line="240" w:lineRule="auto"/>
              <w:jc w:val="center"/>
              <w:rPr>
                <w:sz w:val="16"/>
              </w:rPr>
            </w:pPr>
            <w:r w:rsidRPr="001A4AF1">
              <w:rPr>
                <w:sz w:val="16"/>
                <w:lang w:bidi="es-ES"/>
              </w:rPr>
              <w:t>15</w:t>
            </w:r>
          </w:p>
        </w:tc>
        <w:tc>
          <w:tcPr>
            <w:tcW w:w="490" w:type="dxa"/>
            <w:vMerge/>
            <w:tcBorders>
              <w:left w:val="single" w:sz="4" w:space="0" w:color="auto"/>
            </w:tcBorders>
            <w:shd w:val="clear" w:color="auto" w:fill="FFFFFF"/>
            <w:vAlign w:val="center"/>
          </w:tcPr>
          <w:p w14:paraId="4CE0BB6C"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6482F26A" w14:textId="77777777" w:rsidR="001644C2" w:rsidRPr="001A4AF1" w:rsidRDefault="001644C2" w:rsidP="001644C2">
            <w:pPr>
              <w:spacing w:line="240" w:lineRule="auto"/>
              <w:jc w:val="center"/>
              <w:rPr>
                <w:sz w:val="16"/>
              </w:rPr>
            </w:pPr>
            <w:r w:rsidRPr="001A4AF1">
              <w:rPr>
                <w:sz w:val="16"/>
                <w:lang w:bidi="es-ES"/>
              </w:rPr>
              <w:t>15</w:t>
            </w:r>
          </w:p>
        </w:tc>
        <w:tc>
          <w:tcPr>
            <w:tcW w:w="494" w:type="dxa"/>
            <w:tcBorders>
              <w:top w:val="single" w:sz="4" w:space="0" w:color="auto"/>
              <w:left w:val="single" w:sz="4" w:space="0" w:color="auto"/>
            </w:tcBorders>
            <w:shd w:val="clear" w:color="auto" w:fill="FFFFFF"/>
            <w:vAlign w:val="center"/>
          </w:tcPr>
          <w:p w14:paraId="0E9ABC4E" w14:textId="77777777" w:rsidR="001644C2" w:rsidRPr="001A4AF1" w:rsidRDefault="001644C2" w:rsidP="001644C2">
            <w:pPr>
              <w:spacing w:line="240" w:lineRule="auto"/>
              <w:jc w:val="center"/>
              <w:rPr>
                <w:sz w:val="16"/>
              </w:rPr>
            </w:pPr>
            <w:r w:rsidRPr="001A4AF1">
              <w:rPr>
                <w:sz w:val="16"/>
                <w:lang w:bidi="es-ES"/>
              </w:rPr>
              <w:t>16</w:t>
            </w:r>
          </w:p>
        </w:tc>
        <w:tc>
          <w:tcPr>
            <w:tcW w:w="494" w:type="dxa"/>
            <w:tcBorders>
              <w:top w:val="single" w:sz="4" w:space="0" w:color="auto"/>
              <w:left w:val="single" w:sz="4" w:space="0" w:color="auto"/>
            </w:tcBorders>
            <w:shd w:val="clear" w:color="auto" w:fill="FFFFFF"/>
            <w:vAlign w:val="center"/>
          </w:tcPr>
          <w:p w14:paraId="6136B01C" w14:textId="77777777" w:rsidR="001644C2" w:rsidRPr="001A4AF1" w:rsidRDefault="001644C2" w:rsidP="001644C2">
            <w:pPr>
              <w:spacing w:line="240" w:lineRule="auto"/>
              <w:jc w:val="center"/>
              <w:rPr>
                <w:sz w:val="16"/>
              </w:rPr>
            </w:pPr>
            <w:r w:rsidRPr="001A4AF1">
              <w:rPr>
                <w:sz w:val="16"/>
                <w:lang w:bidi="es-ES"/>
              </w:rPr>
              <w:t>17</w:t>
            </w:r>
          </w:p>
        </w:tc>
        <w:tc>
          <w:tcPr>
            <w:tcW w:w="494" w:type="dxa"/>
            <w:tcBorders>
              <w:top w:val="single" w:sz="4" w:space="0" w:color="auto"/>
              <w:left w:val="single" w:sz="4" w:space="0" w:color="auto"/>
            </w:tcBorders>
            <w:shd w:val="clear" w:color="auto" w:fill="FFFFFF"/>
            <w:vAlign w:val="center"/>
          </w:tcPr>
          <w:p w14:paraId="0A0F0FB8" w14:textId="77777777" w:rsidR="001644C2" w:rsidRPr="001A4AF1" w:rsidRDefault="001644C2" w:rsidP="001644C2">
            <w:pPr>
              <w:spacing w:line="240" w:lineRule="auto"/>
              <w:jc w:val="center"/>
              <w:rPr>
                <w:sz w:val="16"/>
              </w:rPr>
            </w:pPr>
            <w:r w:rsidRPr="001A4AF1">
              <w:rPr>
                <w:sz w:val="16"/>
                <w:lang w:bidi="es-ES"/>
              </w:rPr>
              <w:t>18</w:t>
            </w:r>
          </w:p>
        </w:tc>
        <w:tc>
          <w:tcPr>
            <w:tcW w:w="475" w:type="dxa"/>
            <w:tcBorders>
              <w:top w:val="single" w:sz="4" w:space="0" w:color="auto"/>
              <w:left w:val="single" w:sz="4" w:space="0" w:color="auto"/>
            </w:tcBorders>
            <w:shd w:val="clear" w:color="auto" w:fill="FFFFFF"/>
            <w:vAlign w:val="center"/>
          </w:tcPr>
          <w:p w14:paraId="7EDACEBF" w14:textId="77777777" w:rsidR="001644C2" w:rsidRPr="001A4AF1" w:rsidRDefault="001644C2" w:rsidP="001644C2">
            <w:pPr>
              <w:spacing w:line="240" w:lineRule="auto"/>
              <w:jc w:val="center"/>
              <w:rPr>
                <w:sz w:val="16"/>
              </w:rPr>
            </w:pPr>
            <w:r w:rsidRPr="001A4AF1">
              <w:rPr>
                <w:sz w:val="16"/>
                <w:lang w:bidi="es-ES"/>
              </w:rPr>
              <w:t>19</w:t>
            </w:r>
          </w:p>
        </w:tc>
        <w:tc>
          <w:tcPr>
            <w:tcW w:w="509" w:type="dxa"/>
            <w:tcBorders>
              <w:left w:val="single" w:sz="4" w:space="0" w:color="auto"/>
            </w:tcBorders>
            <w:shd w:val="clear" w:color="auto" w:fill="FFFFFF"/>
            <w:vAlign w:val="center"/>
          </w:tcPr>
          <w:p w14:paraId="2B3A6B7A"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7B39E4FC" w14:textId="77777777" w:rsidR="001644C2" w:rsidRPr="001A4AF1" w:rsidRDefault="001644C2" w:rsidP="001644C2">
            <w:pPr>
              <w:spacing w:line="240" w:lineRule="auto"/>
              <w:jc w:val="center"/>
              <w:rPr>
                <w:sz w:val="16"/>
              </w:rPr>
            </w:pPr>
            <w:r w:rsidRPr="001A4AF1">
              <w:rPr>
                <w:sz w:val="16"/>
                <w:lang w:bidi="es-ES"/>
              </w:rPr>
              <w:t>12</w:t>
            </w:r>
          </w:p>
        </w:tc>
        <w:tc>
          <w:tcPr>
            <w:tcW w:w="490" w:type="dxa"/>
            <w:tcBorders>
              <w:top w:val="single" w:sz="4" w:space="0" w:color="auto"/>
              <w:left w:val="single" w:sz="4" w:space="0" w:color="auto"/>
            </w:tcBorders>
            <w:shd w:val="clear" w:color="auto" w:fill="ECB7AA"/>
            <w:vAlign w:val="center"/>
          </w:tcPr>
          <w:p w14:paraId="77128431" w14:textId="77777777" w:rsidR="001644C2" w:rsidRPr="001A4AF1" w:rsidRDefault="001644C2" w:rsidP="001644C2">
            <w:pPr>
              <w:spacing w:line="240" w:lineRule="auto"/>
              <w:jc w:val="center"/>
              <w:rPr>
                <w:sz w:val="16"/>
              </w:rPr>
            </w:pPr>
            <w:r w:rsidRPr="001A4AF1">
              <w:rPr>
                <w:sz w:val="16"/>
                <w:lang w:bidi="es-ES"/>
              </w:rPr>
              <w:t>13</w:t>
            </w:r>
          </w:p>
        </w:tc>
        <w:tc>
          <w:tcPr>
            <w:tcW w:w="494" w:type="dxa"/>
            <w:tcBorders>
              <w:top w:val="single" w:sz="4" w:space="0" w:color="auto"/>
              <w:left w:val="single" w:sz="4" w:space="0" w:color="auto"/>
            </w:tcBorders>
            <w:shd w:val="clear" w:color="auto" w:fill="FFFFFF"/>
            <w:vAlign w:val="center"/>
          </w:tcPr>
          <w:p w14:paraId="1C663454" w14:textId="77777777" w:rsidR="001644C2" w:rsidRPr="001A4AF1" w:rsidRDefault="001644C2" w:rsidP="001644C2">
            <w:pPr>
              <w:spacing w:line="240" w:lineRule="auto"/>
              <w:jc w:val="center"/>
              <w:rPr>
                <w:sz w:val="16"/>
              </w:rPr>
            </w:pPr>
            <w:r w:rsidRPr="001A4AF1">
              <w:rPr>
                <w:sz w:val="16"/>
                <w:lang w:bidi="es-ES"/>
              </w:rPr>
              <w:t>14</w:t>
            </w:r>
          </w:p>
        </w:tc>
        <w:tc>
          <w:tcPr>
            <w:tcW w:w="499" w:type="dxa"/>
            <w:tcBorders>
              <w:top w:val="single" w:sz="4" w:space="0" w:color="auto"/>
              <w:left w:val="single" w:sz="4" w:space="0" w:color="auto"/>
            </w:tcBorders>
            <w:shd w:val="clear" w:color="auto" w:fill="FFFFFF"/>
            <w:vAlign w:val="center"/>
          </w:tcPr>
          <w:p w14:paraId="17F23CFB" w14:textId="77777777" w:rsidR="001644C2" w:rsidRPr="001A4AF1" w:rsidRDefault="001644C2" w:rsidP="001644C2">
            <w:pPr>
              <w:spacing w:line="240" w:lineRule="auto"/>
              <w:jc w:val="center"/>
              <w:rPr>
                <w:sz w:val="16"/>
              </w:rPr>
            </w:pPr>
            <w:r w:rsidRPr="001A4AF1">
              <w:rPr>
                <w:sz w:val="16"/>
                <w:lang w:bidi="es-ES"/>
              </w:rPr>
              <w:t>15</w:t>
            </w:r>
          </w:p>
        </w:tc>
        <w:tc>
          <w:tcPr>
            <w:tcW w:w="494" w:type="dxa"/>
            <w:tcBorders>
              <w:top w:val="single" w:sz="4" w:space="0" w:color="auto"/>
              <w:left w:val="single" w:sz="4" w:space="0" w:color="auto"/>
              <w:right w:val="single" w:sz="4" w:space="0" w:color="auto"/>
            </w:tcBorders>
            <w:shd w:val="clear" w:color="auto" w:fill="FFFFFF"/>
            <w:vAlign w:val="center"/>
          </w:tcPr>
          <w:p w14:paraId="431A2115" w14:textId="77777777" w:rsidR="001644C2" w:rsidRPr="001A4AF1" w:rsidRDefault="001644C2" w:rsidP="001644C2">
            <w:pPr>
              <w:spacing w:line="240" w:lineRule="auto"/>
              <w:jc w:val="center"/>
              <w:rPr>
                <w:sz w:val="16"/>
              </w:rPr>
            </w:pPr>
            <w:r w:rsidRPr="001A4AF1">
              <w:rPr>
                <w:sz w:val="16"/>
                <w:lang w:bidi="es-ES"/>
              </w:rPr>
              <w:t>16</w:t>
            </w:r>
          </w:p>
        </w:tc>
      </w:tr>
      <w:tr w:rsidR="001644C2" w:rsidRPr="001A4AF1" w14:paraId="7BD762A2" w14:textId="77777777" w:rsidTr="001644C2">
        <w:trPr>
          <w:trHeight w:val="23"/>
        </w:trPr>
        <w:tc>
          <w:tcPr>
            <w:tcW w:w="514" w:type="dxa"/>
            <w:tcBorders>
              <w:top w:val="single" w:sz="4" w:space="0" w:color="auto"/>
              <w:left w:val="single" w:sz="4" w:space="0" w:color="auto"/>
            </w:tcBorders>
            <w:shd w:val="clear" w:color="auto" w:fill="FFFFFF"/>
            <w:vAlign w:val="center"/>
          </w:tcPr>
          <w:p w14:paraId="65CF3A1D" w14:textId="77777777" w:rsidR="001644C2" w:rsidRPr="001A4AF1" w:rsidRDefault="001644C2" w:rsidP="001644C2">
            <w:pPr>
              <w:spacing w:line="240" w:lineRule="auto"/>
              <w:jc w:val="center"/>
              <w:rPr>
                <w:sz w:val="16"/>
              </w:rPr>
            </w:pPr>
            <w:r w:rsidRPr="001A4AF1">
              <w:rPr>
                <w:sz w:val="16"/>
                <w:lang w:bidi="es-ES"/>
              </w:rPr>
              <w:t>18</w:t>
            </w:r>
          </w:p>
        </w:tc>
        <w:tc>
          <w:tcPr>
            <w:tcW w:w="490" w:type="dxa"/>
            <w:tcBorders>
              <w:top w:val="single" w:sz="4" w:space="0" w:color="auto"/>
              <w:left w:val="single" w:sz="4" w:space="0" w:color="auto"/>
            </w:tcBorders>
            <w:shd w:val="clear" w:color="auto" w:fill="FFFFFF"/>
            <w:vAlign w:val="center"/>
          </w:tcPr>
          <w:p w14:paraId="59F54EDD" w14:textId="77777777" w:rsidR="001644C2" w:rsidRPr="001A4AF1" w:rsidRDefault="001644C2" w:rsidP="001644C2">
            <w:pPr>
              <w:spacing w:line="240" w:lineRule="auto"/>
              <w:jc w:val="center"/>
              <w:rPr>
                <w:sz w:val="16"/>
              </w:rPr>
            </w:pPr>
            <w:r w:rsidRPr="001A4AF1">
              <w:rPr>
                <w:sz w:val="16"/>
                <w:lang w:bidi="es-ES"/>
              </w:rPr>
              <w:t>19</w:t>
            </w:r>
          </w:p>
        </w:tc>
        <w:tc>
          <w:tcPr>
            <w:tcW w:w="499" w:type="dxa"/>
            <w:tcBorders>
              <w:top w:val="single" w:sz="4" w:space="0" w:color="auto"/>
              <w:left w:val="single" w:sz="4" w:space="0" w:color="auto"/>
            </w:tcBorders>
            <w:shd w:val="clear" w:color="auto" w:fill="FFFFFF"/>
            <w:vAlign w:val="center"/>
          </w:tcPr>
          <w:p w14:paraId="32DF5671" w14:textId="77777777" w:rsidR="001644C2" w:rsidRPr="001A4AF1" w:rsidRDefault="001644C2" w:rsidP="001644C2">
            <w:pPr>
              <w:spacing w:line="240" w:lineRule="auto"/>
              <w:jc w:val="center"/>
              <w:rPr>
                <w:sz w:val="16"/>
              </w:rPr>
            </w:pPr>
            <w:r w:rsidRPr="001A4AF1">
              <w:rPr>
                <w:sz w:val="16"/>
                <w:lang w:bidi="es-ES"/>
              </w:rPr>
              <w:t>20</w:t>
            </w:r>
          </w:p>
        </w:tc>
        <w:tc>
          <w:tcPr>
            <w:tcW w:w="494" w:type="dxa"/>
            <w:tcBorders>
              <w:top w:val="single" w:sz="4" w:space="0" w:color="auto"/>
              <w:left w:val="single" w:sz="4" w:space="0" w:color="auto"/>
            </w:tcBorders>
            <w:shd w:val="clear" w:color="auto" w:fill="FFFFFF"/>
            <w:vAlign w:val="center"/>
          </w:tcPr>
          <w:p w14:paraId="3D0404F1" w14:textId="77777777" w:rsidR="001644C2" w:rsidRPr="001A4AF1" w:rsidRDefault="001644C2" w:rsidP="001644C2">
            <w:pPr>
              <w:spacing w:line="240" w:lineRule="auto"/>
              <w:jc w:val="center"/>
              <w:rPr>
                <w:sz w:val="16"/>
              </w:rPr>
            </w:pPr>
            <w:r w:rsidRPr="001A4AF1">
              <w:rPr>
                <w:sz w:val="16"/>
                <w:lang w:bidi="es-ES"/>
              </w:rPr>
              <w:t>21</w:t>
            </w:r>
          </w:p>
        </w:tc>
        <w:tc>
          <w:tcPr>
            <w:tcW w:w="494" w:type="dxa"/>
            <w:tcBorders>
              <w:top w:val="single" w:sz="4" w:space="0" w:color="auto"/>
              <w:left w:val="single" w:sz="4" w:space="0" w:color="auto"/>
            </w:tcBorders>
            <w:shd w:val="clear" w:color="auto" w:fill="FFFFFF"/>
            <w:vAlign w:val="center"/>
          </w:tcPr>
          <w:p w14:paraId="5E3E6DDC" w14:textId="77777777" w:rsidR="001644C2" w:rsidRPr="001A4AF1" w:rsidRDefault="001644C2" w:rsidP="001644C2">
            <w:pPr>
              <w:spacing w:line="240" w:lineRule="auto"/>
              <w:jc w:val="center"/>
              <w:rPr>
                <w:sz w:val="16"/>
              </w:rPr>
            </w:pPr>
            <w:r w:rsidRPr="001A4AF1">
              <w:rPr>
                <w:sz w:val="16"/>
                <w:lang w:bidi="es-ES"/>
              </w:rPr>
              <w:t>22</w:t>
            </w:r>
          </w:p>
        </w:tc>
        <w:tc>
          <w:tcPr>
            <w:tcW w:w="490" w:type="dxa"/>
            <w:vMerge/>
            <w:tcBorders>
              <w:left w:val="single" w:sz="4" w:space="0" w:color="auto"/>
            </w:tcBorders>
            <w:shd w:val="clear" w:color="auto" w:fill="FFFFFF"/>
            <w:vAlign w:val="center"/>
          </w:tcPr>
          <w:p w14:paraId="1C0988BC"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BEF2AA"/>
            <w:vAlign w:val="center"/>
          </w:tcPr>
          <w:p w14:paraId="34CF58C8" w14:textId="77777777" w:rsidR="001644C2" w:rsidRPr="001A4AF1" w:rsidRDefault="001644C2" w:rsidP="001644C2">
            <w:pPr>
              <w:spacing w:line="240" w:lineRule="auto"/>
              <w:jc w:val="center"/>
              <w:rPr>
                <w:sz w:val="16"/>
              </w:rPr>
            </w:pPr>
            <w:r w:rsidRPr="001A4AF1">
              <w:rPr>
                <w:sz w:val="16"/>
                <w:lang w:bidi="es-ES"/>
              </w:rPr>
              <w:t>22</w:t>
            </w:r>
          </w:p>
        </w:tc>
        <w:tc>
          <w:tcPr>
            <w:tcW w:w="494" w:type="dxa"/>
            <w:tcBorders>
              <w:top w:val="single" w:sz="4" w:space="0" w:color="auto"/>
              <w:left w:val="single" w:sz="4" w:space="0" w:color="auto"/>
            </w:tcBorders>
            <w:shd w:val="clear" w:color="auto" w:fill="BEF2AA"/>
            <w:vAlign w:val="center"/>
          </w:tcPr>
          <w:p w14:paraId="118DCB3F" w14:textId="77777777" w:rsidR="001644C2" w:rsidRPr="001A4AF1" w:rsidRDefault="001644C2" w:rsidP="001644C2">
            <w:pPr>
              <w:spacing w:line="240" w:lineRule="auto"/>
              <w:jc w:val="center"/>
              <w:rPr>
                <w:sz w:val="16"/>
              </w:rPr>
            </w:pPr>
            <w:r w:rsidRPr="001A4AF1">
              <w:rPr>
                <w:sz w:val="16"/>
                <w:lang w:bidi="es-ES"/>
              </w:rPr>
              <w:t>23</w:t>
            </w:r>
          </w:p>
        </w:tc>
        <w:tc>
          <w:tcPr>
            <w:tcW w:w="494" w:type="dxa"/>
            <w:tcBorders>
              <w:top w:val="single" w:sz="4" w:space="0" w:color="auto"/>
              <w:left w:val="single" w:sz="4" w:space="0" w:color="auto"/>
            </w:tcBorders>
            <w:shd w:val="clear" w:color="auto" w:fill="BEF2AA"/>
            <w:vAlign w:val="center"/>
          </w:tcPr>
          <w:p w14:paraId="07BAFA85" w14:textId="77777777" w:rsidR="001644C2" w:rsidRPr="001A4AF1" w:rsidRDefault="001644C2" w:rsidP="001644C2">
            <w:pPr>
              <w:spacing w:line="240" w:lineRule="auto"/>
              <w:jc w:val="center"/>
              <w:rPr>
                <w:sz w:val="16"/>
              </w:rPr>
            </w:pPr>
            <w:r w:rsidRPr="001A4AF1">
              <w:rPr>
                <w:sz w:val="16"/>
                <w:lang w:bidi="es-ES"/>
              </w:rPr>
              <w:t>24</w:t>
            </w:r>
          </w:p>
        </w:tc>
        <w:tc>
          <w:tcPr>
            <w:tcW w:w="494" w:type="dxa"/>
            <w:tcBorders>
              <w:top w:val="single" w:sz="4" w:space="0" w:color="auto"/>
              <w:left w:val="single" w:sz="4" w:space="0" w:color="auto"/>
            </w:tcBorders>
            <w:shd w:val="clear" w:color="auto" w:fill="BEF2AA"/>
            <w:vAlign w:val="center"/>
          </w:tcPr>
          <w:p w14:paraId="2B29707F" w14:textId="77777777" w:rsidR="001644C2" w:rsidRPr="001A4AF1" w:rsidRDefault="001644C2" w:rsidP="001644C2">
            <w:pPr>
              <w:spacing w:line="240" w:lineRule="auto"/>
              <w:jc w:val="center"/>
              <w:rPr>
                <w:sz w:val="16"/>
              </w:rPr>
            </w:pPr>
            <w:r w:rsidRPr="001A4AF1">
              <w:rPr>
                <w:sz w:val="16"/>
                <w:lang w:bidi="es-ES"/>
              </w:rPr>
              <w:t>25</w:t>
            </w:r>
          </w:p>
        </w:tc>
        <w:tc>
          <w:tcPr>
            <w:tcW w:w="475" w:type="dxa"/>
            <w:tcBorders>
              <w:top w:val="single" w:sz="4" w:space="0" w:color="auto"/>
              <w:left w:val="single" w:sz="4" w:space="0" w:color="auto"/>
            </w:tcBorders>
            <w:shd w:val="clear" w:color="auto" w:fill="BEF2AA"/>
            <w:vAlign w:val="center"/>
          </w:tcPr>
          <w:p w14:paraId="6FCD8A1B" w14:textId="77777777" w:rsidR="001644C2" w:rsidRPr="001A4AF1" w:rsidRDefault="001644C2" w:rsidP="001644C2">
            <w:pPr>
              <w:spacing w:line="240" w:lineRule="auto"/>
              <w:jc w:val="center"/>
              <w:rPr>
                <w:sz w:val="16"/>
              </w:rPr>
            </w:pPr>
            <w:r w:rsidRPr="001A4AF1">
              <w:rPr>
                <w:sz w:val="16"/>
                <w:lang w:bidi="es-ES"/>
              </w:rPr>
              <w:t>26</w:t>
            </w:r>
          </w:p>
        </w:tc>
        <w:tc>
          <w:tcPr>
            <w:tcW w:w="509" w:type="dxa"/>
            <w:tcBorders>
              <w:left w:val="single" w:sz="4" w:space="0" w:color="auto"/>
            </w:tcBorders>
            <w:shd w:val="clear" w:color="auto" w:fill="FFFFFF"/>
            <w:vAlign w:val="center"/>
          </w:tcPr>
          <w:p w14:paraId="3B382312"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73A64DB7" w14:textId="77777777" w:rsidR="001644C2" w:rsidRPr="001A4AF1" w:rsidRDefault="001644C2" w:rsidP="001644C2">
            <w:pPr>
              <w:spacing w:line="240" w:lineRule="auto"/>
              <w:jc w:val="center"/>
              <w:rPr>
                <w:sz w:val="16"/>
              </w:rPr>
            </w:pPr>
            <w:r w:rsidRPr="001A4AF1">
              <w:rPr>
                <w:sz w:val="16"/>
                <w:lang w:bidi="es-ES"/>
              </w:rPr>
              <w:t>19</w:t>
            </w:r>
          </w:p>
        </w:tc>
        <w:tc>
          <w:tcPr>
            <w:tcW w:w="490" w:type="dxa"/>
            <w:tcBorders>
              <w:top w:val="single" w:sz="4" w:space="0" w:color="auto"/>
              <w:left w:val="single" w:sz="4" w:space="0" w:color="auto"/>
            </w:tcBorders>
            <w:shd w:val="clear" w:color="auto" w:fill="FFFFFF"/>
            <w:vAlign w:val="center"/>
          </w:tcPr>
          <w:p w14:paraId="4E006010" w14:textId="77777777" w:rsidR="001644C2" w:rsidRPr="001A4AF1" w:rsidRDefault="001644C2" w:rsidP="001644C2">
            <w:pPr>
              <w:spacing w:line="240" w:lineRule="auto"/>
              <w:jc w:val="center"/>
              <w:rPr>
                <w:sz w:val="16"/>
              </w:rPr>
            </w:pPr>
            <w:r w:rsidRPr="001A4AF1">
              <w:rPr>
                <w:sz w:val="16"/>
                <w:lang w:bidi="es-ES"/>
              </w:rPr>
              <w:t>20</w:t>
            </w:r>
          </w:p>
        </w:tc>
        <w:tc>
          <w:tcPr>
            <w:tcW w:w="494" w:type="dxa"/>
            <w:tcBorders>
              <w:top w:val="single" w:sz="4" w:space="0" w:color="auto"/>
              <w:left w:val="single" w:sz="4" w:space="0" w:color="auto"/>
            </w:tcBorders>
            <w:shd w:val="clear" w:color="auto" w:fill="E7FAFF"/>
            <w:vAlign w:val="center"/>
          </w:tcPr>
          <w:p w14:paraId="7F7225F1" w14:textId="77777777" w:rsidR="001644C2" w:rsidRPr="001A4AF1" w:rsidRDefault="001644C2" w:rsidP="001644C2">
            <w:pPr>
              <w:spacing w:line="240" w:lineRule="auto"/>
              <w:jc w:val="center"/>
              <w:rPr>
                <w:sz w:val="16"/>
              </w:rPr>
            </w:pPr>
            <w:r w:rsidRPr="001A4AF1">
              <w:rPr>
                <w:sz w:val="16"/>
                <w:lang w:bidi="es-ES"/>
              </w:rPr>
              <w:t>21</w:t>
            </w:r>
          </w:p>
        </w:tc>
        <w:tc>
          <w:tcPr>
            <w:tcW w:w="499" w:type="dxa"/>
            <w:tcBorders>
              <w:top w:val="single" w:sz="4" w:space="0" w:color="auto"/>
              <w:left w:val="single" w:sz="4" w:space="0" w:color="auto"/>
            </w:tcBorders>
            <w:shd w:val="clear" w:color="auto" w:fill="FFFFFF"/>
            <w:vAlign w:val="center"/>
          </w:tcPr>
          <w:p w14:paraId="5926907A" w14:textId="77777777" w:rsidR="001644C2" w:rsidRPr="001A4AF1" w:rsidRDefault="001644C2" w:rsidP="001644C2">
            <w:pPr>
              <w:spacing w:line="240" w:lineRule="auto"/>
              <w:jc w:val="center"/>
              <w:rPr>
                <w:sz w:val="16"/>
              </w:rPr>
            </w:pPr>
            <w:r w:rsidRPr="001A4AF1">
              <w:rPr>
                <w:sz w:val="16"/>
                <w:lang w:bidi="es-ES"/>
              </w:rPr>
              <w:t>22</w:t>
            </w:r>
          </w:p>
        </w:tc>
        <w:tc>
          <w:tcPr>
            <w:tcW w:w="494" w:type="dxa"/>
            <w:tcBorders>
              <w:top w:val="single" w:sz="4" w:space="0" w:color="auto"/>
              <w:left w:val="single" w:sz="4" w:space="0" w:color="auto"/>
              <w:right w:val="single" w:sz="4" w:space="0" w:color="auto"/>
            </w:tcBorders>
            <w:shd w:val="clear" w:color="auto" w:fill="FFFFFF"/>
            <w:vAlign w:val="center"/>
          </w:tcPr>
          <w:p w14:paraId="378170F6" w14:textId="77777777" w:rsidR="001644C2" w:rsidRPr="001A4AF1" w:rsidRDefault="001644C2" w:rsidP="001644C2">
            <w:pPr>
              <w:spacing w:line="240" w:lineRule="auto"/>
              <w:jc w:val="center"/>
              <w:rPr>
                <w:sz w:val="16"/>
              </w:rPr>
            </w:pPr>
            <w:r w:rsidRPr="001A4AF1">
              <w:rPr>
                <w:sz w:val="16"/>
                <w:lang w:bidi="es-ES"/>
              </w:rPr>
              <w:t>23</w:t>
            </w:r>
          </w:p>
        </w:tc>
      </w:tr>
      <w:tr w:rsidR="001644C2" w:rsidRPr="001A4AF1" w14:paraId="2883FB31" w14:textId="77777777" w:rsidTr="001644C2">
        <w:trPr>
          <w:trHeight w:val="23"/>
        </w:trPr>
        <w:tc>
          <w:tcPr>
            <w:tcW w:w="514" w:type="dxa"/>
            <w:tcBorders>
              <w:top w:val="single" w:sz="4" w:space="0" w:color="auto"/>
              <w:left w:val="single" w:sz="4" w:space="0" w:color="auto"/>
            </w:tcBorders>
            <w:shd w:val="clear" w:color="auto" w:fill="FFFFFF"/>
            <w:vAlign w:val="center"/>
          </w:tcPr>
          <w:p w14:paraId="10EFD5D1" w14:textId="77777777" w:rsidR="001644C2" w:rsidRPr="001A4AF1" w:rsidRDefault="001644C2" w:rsidP="001644C2">
            <w:pPr>
              <w:spacing w:line="240" w:lineRule="auto"/>
              <w:jc w:val="center"/>
              <w:rPr>
                <w:sz w:val="16"/>
              </w:rPr>
            </w:pPr>
            <w:r w:rsidRPr="001A4AF1">
              <w:rPr>
                <w:sz w:val="16"/>
                <w:lang w:bidi="es-ES"/>
              </w:rPr>
              <w:t>25</w:t>
            </w:r>
          </w:p>
        </w:tc>
        <w:tc>
          <w:tcPr>
            <w:tcW w:w="490" w:type="dxa"/>
            <w:tcBorders>
              <w:top w:val="single" w:sz="4" w:space="0" w:color="auto"/>
              <w:left w:val="single" w:sz="4" w:space="0" w:color="auto"/>
            </w:tcBorders>
            <w:shd w:val="clear" w:color="auto" w:fill="FFFFFF"/>
            <w:vAlign w:val="center"/>
          </w:tcPr>
          <w:p w14:paraId="5BEA7B3B" w14:textId="77777777" w:rsidR="001644C2" w:rsidRPr="001A4AF1" w:rsidRDefault="001644C2" w:rsidP="001644C2">
            <w:pPr>
              <w:spacing w:line="240" w:lineRule="auto"/>
              <w:jc w:val="center"/>
              <w:rPr>
                <w:sz w:val="16"/>
              </w:rPr>
            </w:pPr>
            <w:r w:rsidRPr="001A4AF1">
              <w:rPr>
                <w:sz w:val="16"/>
                <w:lang w:bidi="es-ES"/>
              </w:rPr>
              <w:t>26</w:t>
            </w:r>
          </w:p>
        </w:tc>
        <w:tc>
          <w:tcPr>
            <w:tcW w:w="499" w:type="dxa"/>
            <w:tcBorders>
              <w:top w:val="single" w:sz="4" w:space="0" w:color="auto"/>
              <w:left w:val="single" w:sz="4" w:space="0" w:color="auto"/>
            </w:tcBorders>
            <w:shd w:val="clear" w:color="auto" w:fill="FFFFFF"/>
            <w:vAlign w:val="center"/>
          </w:tcPr>
          <w:p w14:paraId="4D866B23" w14:textId="77777777" w:rsidR="001644C2" w:rsidRPr="001A4AF1" w:rsidRDefault="001644C2" w:rsidP="001644C2">
            <w:pPr>
              <w:spacing w:line="240" w:lineRule="auto"/>
              <w:jc w:val="center"/>
              <w:rPr>
                <w:sz w:val="16"/>
              </w:rPr>
            </w:pPr>
            <w:r w:rsidRPr="001A4AF1">
              <w:rPr>
                <w:sz w:val="16"/>
                <w:lang w:bidi="es-ES"/>
              </w:rPr>
              <w:t>27</w:t>
            </w:r>
          </w:p>
        </w:tc>
        <w:tc>
          <w:tcPr>
            <w:tcW w:w="494" w:type="dxa"/>
            <w:tcBorders>
              <w:top w:val="single" w:sz="4" w:space="0" w:color="auto"/>
              <w:left w:val="single" w:sz="4" w:space="0" w:color="auto"/>
            </w:tcBorders>
            <w:shd w:val="clear" w:color="auto" w:fill="FFFFFF"/>
            <w:vAlign w:val="center"/>
          </w:tcPr>
          <w:p w14:paraId="38C8FC5A" w14:textId="77777777" w:rsidR="001644C2" w:rsidRPr="001A4AF1" w:rsidRDefault="001644C2" w:rsidP="001644C2">
            <w:pPr>
              <w:spacing w:line="240" w:lineRule="auto"/>
              <w:jc w:val="center"/>
              <w:rPr>
                <w:sz w:val="16"/>
              </w:rPr>
            </w:pPr>
            <w:r w:rsidRPr="001A4AF1">
              <w:rPr>
                <w:sz w:val="16"/>
                <w:lang w:bidi="es-ES"/>
              </w:rPr>
              <w:t>28</w:t>
            </w:r>
          </w:p>
        </w:tc>
        <w:tc>
          <w:tcPr>
            <w:tcW w:w="494" w:type="dxa"/>
            <w:tcBorders>
              <w:top w:val="single" w:sz="4" w:space="0" w:color="auto"/>
              <w:left w:val="single" w:sz="4" w:space="0" w:color="auto"/>
            </w:tcBorders>
            <w:shd w:val="clear" w:color="auto" w:fill="FFFFFF"/>
            <w:vAlign w:val="center"/>
          </w:tcPr>
          <w:p w14:paraId="1185CBFC" w14:textId="77777777" w:rsidR="001644C2" w:rsidRPr="001A4AF1" w:rsidRDefault="001644C2" w:rsidP="001644C2">
            <w:pPr>
              <w:spacing w:line="240" w:lineRule="auto"/>
              <w:jc w:val="center"/>
              <w:rPr>
                <w:sz w:val="16"/>
              </w:rPr>
            </w:pPr>
            <w:r w:rsidRPr="001A4AF1">
              <w:rPr>
                <w:sz w:val="16"/>
                <w:lang w:bidi="es-ES"/>
              </w:rPr>
              <w:t>29</w:t>
            </w:r>
          </w:p>
        </w:tc>
        <w:tc>
          <w:tcPr>
            <w:tcW w:w="490" w:type="dxa"/>
            <w:vMerge/>
            <w:tcBorders>
              <w:left w:val="single" w:sz="4" w:space="0" w:color="auto"/>
            </w:tcBorders>
            <w:shd w:val="clear" w:color="auto" w:fill="FFFFFF"/>
            <w:vAlign w:val="center"/>
          </w:tcPr>
          <w:p w14:paraId="54EF3A5E"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EEE5FF"/>
            <w:vAlign w:val="center"/>
          </w:tcPr>
          <w:p w14:paraId="789F0E59" w14:textId="77777777" w:rsidR="001644C2" w:rsidRPr="001A4AF1" w:rsidRDefault="001644C2" w:rsidP="001644C2">
            <w:pPr>
              <w:spacing w:line="240" w:lineRule="auto"/>
              <w:jc w:val="center"/>
              <w:rPr>
                <w:sz w:val="16"/>
              </w:rPr>
            </w:pPr>
            <w:r w:rsidRPr="001A4AF1">
              <w:rPr>
                <w:sz w:val="16"/>
                <w:lang w:bidi="es-ES"/>
              </w:rPr>
              <w:t>29</w:t>
            </w:r>
          </w:p>
        </w:tc>
        <w:tc>
          <w:tcPr>
            <w:tcW w:w="494" w:type="dxa"/>
            <w:tcBorders>
              <w:top w:val="single" w:sz="4" w:space="0" w:color="auto"/>
              <w:left w:val="single" w:sz="4" w:space="0" w:color="auto"/>
            </w:tcBorders>
            <w:shd w:val="clear" w:color="auto" w:fill="FFFFFF"/>
            <w:vAlign w:val="center"/>
          </w:tcPr>
          <w:p w14:paraId="08F6633F" w14:textId="77777777" w:rsidR="001644C2" w:rsidRPr="001A4AF1" w:rsidRDefault="001644C2" w:rsidP="001644C2">
            <w:pPr>
              <w:spacing w:line="240" w:lineRule="auto"/>
              <w:jc w:val="center"/>
              <w:rPr>
                <w:sz w:val="16"/>
              </w:rPr>
            </w:pPr>
            <w:r w:rsidRPr="001A4AF1">
              <w:rPr>
                <w:sz w:val="16"/>
                <w:lang w:bidi="es-ES"/>
              </w:rPr>
              <w:t>30</w:t>
            </w:r>
          </w:p>
        </w:tc>
        <w:tc>
          <w:tcPr>
            <w:tcW w:w="494" w:type="dxa"/>
            <w:tcBorders>
              <w:top w:val="single" w:sz="4" w:space="0" w:color="auto"/>
              <w:left w:val="single" w:sz="4" w:space="0" w:color="auto"/>
            </w:tcBorders>
            <w:shd w:val="clear" w:color="auto" w:fill="FFFFFF"/>
            <w:vAlign w:val="center"/>
          </w:tcPr>
          <w:p w14:paraId="6F4A258D" w14:textId="77777777" w:rsidR="001644C2" w:rsidRPr="001A4AF1" w:rsidRDefault="001644C2" w:rsidP="001644C2">
            <w:pPr>
              <w:spacing w:line="240" w:lineRule="auto"/>
              <w:jc w:val="center"/>
              <w:rPr>
                <w:sz w:val="16"/>
              </w:rPr>
            </w:pPr>
            <w:r w:rsidRPr="001A4AF1">
              <w:rPr>
                <w:sz w:val="16"/>
                <w:lang w:bidi="es-ES"/>
              </w:rPr>
              <w:t>31</w:t>
            </w:r>
          </w:p>
        </w:tc>
        <w:tc>
          <w:tcPr>
            <w:tcW w:w="494" w:type="dxa"/>
            <w:tcBorders>
              <w:top w:val="single" w:sz="4" w:space="0" w:color="auto"/>
              <w:left w:val="single" w:sz="4" w:space="0" w:color="auto"/>
            </w:tcBorders>
            <w:shd w:val="clear" w:color="auto" w:fill="FFFFFF"/>
            <w:vAlign w:val="center"/>
          </w:tcPr>
          <w:p w14:paraId="0A8F7EDF" w14:textId="77777777" w:rsidR="001644C2" w:rsidRPr="001A4AF1" w:rsidRDefault="001644C2" w:rsidP="001644C2">
            <w:pPr>
              <w:spacing w:line="240" w:lineRule="auto"/>
              <w:jc w:val="center"/>
              <w:rPr>
                <w:sz w:val="16"/>
              </w:rPr>
            </w:pPr>
          </w:p>
        </w:tc>
        <w:tc>
          <w:tcPr>
            <w:tcW w:w="475" w:type="dxa"/>
            <w:tcBorders>
              <w:top w:val="single" w:sz="4" w:space="0" w:color="auto"/>
              <w:left w:val="single" w:sz="4" w:space="0" w:color="auto"/>
            </w:tcBorders>
            <w:shd w:val="clear" w:color="auto" w:fill="FFFFFF"/>
            <w:vAlign w:val="center"/>
          </w:tcPr>
          <w:p w14:paraId="3E02F32D" w14:textId="77777777" w:rsidR="001644C2" w:rsidRPr="001A4AF1" w:rsidRDefault="001644C2" w:rsidP="001644C2">
            <w:pPr>
              <w:spacing w:line="240" w:lineRule="auto"/>
              <w:jc w:val="center"/>
              <w:rPr>
                <w:sz w:val="16"/>
              </w:rPr>
            </w:pPr>
          </w:p>
        </w:tc>
        <w:tc>
          <w:tcPr>
            <w:tcW w:w="509" w:type="dxa"/>
            <w:tcBorders>
              <w:left w:val="single" w:sz="4" w:space="0" w:color="auto"/>
            </w:tcBorders>
            <w:shd w:val="clear" w:color="auto" w:fill="FFFFFF"/>
            <w:vAlign w:val="center"/>
          </w:tcPr>
          <w:p w14:paraId="1237C7BD"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ECB7AA"/>
            <w:vAlign w:val="center"/>
          </w:tcPr>
          <w:p w14:paraId="00F64E98" w14:textId="77777777" w:rsidR="001644C2" w:rsidRPr="001A4AF1" w:rsidRDefault="001644C2" w:rsidP="001644C2">
            <w:pPr>
              <w:spacing w:line="240" w:lineRule="auto"/>
              <w:jc w:val="center"/>
              <w:rPr>
                <w:sz w:val="16"/>
              </w:rPr>
            </w:pPr>
            <w:r w:rsidRPr="001A4AF1">
              <w:rPr>
                <w:sz w:val="16"/>
                <w:lang w:bidi="es-ES"/>
              </w:rPr>
              <w:t>26</w:t>
            </w:r>
          </w:p>
        </w:tc>
        <w:tc>
          <w:tcPr>
            <w:tcW w:w="490" w:type="dxa"/>
            <w:tcBorders>
              <w:top w:val="single" w:sz="4" w:space="0" w:color="auto"/>
              <w:left w:val="single" w:sz="4" w:space="0" w:color="auto"/>
            </w:tcBorders>
            <w:shd w:val="clear" w:color="auto" w:fill="ECB7AA"/>
            <w:vAlign w:val="center"/>
          </w:tcPr>
          <w:p w14:paraId="0431C1CA" w14:textId="77777777" w:rsidR="001644C2" w:rsidRPr="001A4AF1" w:rsidRDefault="001644C2" w:rsidP="001644C2">
            <w:pPr>
              <w:spacing w:line="240" w:lineRule="auto"/>
              <w:jc w:val="center"/>
              <w:rPr>
                <w:sz w:val="16"/>
              </w:rPr>
            </w:pPr>
            <w:r w:rsidRPr="001A4AF1">
              <w:rPr>
                <w:sz w:val="16"/>
                <w:lang w:bidi="es-ES"/>
              </w:rPr>
              <w:t>27</w:t>
            </w:r>
          </w:p>
        </w:tc>
        <w:tc>
          <w:tcPr>
            <w:tcW w:w="494" w:type="dxa"/>
            <w:tcBorders>
              <w:top w:val="single" w:sz="4" w:space="0" w:color="auto"/>
              <w:left w:val="single" w:sz="4" w:space="0" w:color="auto"/>
            </w:tcBorders>
            <w:shd w:val="clear" w:color="auto" w:fill="FFFFFF"/>
            <w:vAlign w:val="center"/>
          </w:tcPr>
          <w:p w14:paraId="03E40814" w14:textId="77777777" w:rsidR="001644C2" w:rsidRPr="001A4AF1" w:rsidRDefault="001644C2" w:rsidP="001644C2">
            <w:pPr>
              <w:spacing w:line="240" w:lineRule="auto"/>
              <w:jc w:val="center"/>
              <w:rPr>
                <w:sz w:val="16"/>
              </w:rPr>
            </w:pPr>
            <w:r w:rsidRPr="001A4AF1">
              <w:rPr>
                <w:sz w:val="16"/>
                <w:lang w:bidi="es-ES"/>
              </w:rPr>
              <w:t>28</w:t>
            </w:r>
          </w:p>
        </w:tc>
        <w:tc>
          <w:tcPr>
            <w:tcW w:w="499" w:type="dxa"/>
            <w:tcBorders>
              <w:top w:val="single" w:sz="4" w:space="0" w:color="auto"/>
              <w:left w:val="single" w:sz="4" w:space="0" w:color="auto"/>
            </w:tcBorders>
            <w:shd w:val="clear" w:color="auto" w:fill="FFFFFF"/>
            <w:vAlign w:val="center"/>
          </w:tcPr>
          <w:p w14:paraId="5E168DE3" w14:textId="77777777" w:rsidR="001644C2" w:rsidRPr="001A4AF1" w:rsidRDefault="001644C2" w:rsidP="001644C2">
            <w:pPr>
              <w:spacing w:line="240" w:lineRule="auto"/>
              <w:jc w:val="center"/>
              <w:rPr>
                <w:sz w:val="16"/>
              </w:rPr>
            </w:pPr>
            <w:r w:rsidRPr="001A4AF1">
              <w:rPr>
                <w:sz w:val="16"/>
                <w:lang w:bidi="es-ES"/>
              </w:rPr>
              <w:t>29</w:t>
            </w:r>
          </w:p>
        </w:tc>
        <w:tc>
          <w:tcPr>
            <w:tcW w:w="494" w:type="dxa"/>
            <w:tcBorders>
              <w:top w:val="single" w:sz="4" w:space="0" w:color="auto"/>
              <w:left w:val="single" w:sz="4" w:space="0" w:color="auto"/>
              <w:right w:val="single" w:sz="4" w:space="0" w:color="auto"/>
            </w:tcBorders>
            <w:shd w:val="clear" w:color="auto" w:fill="FFFFFF"/>
            <w:vAlign w:val="center"/>
          </w:tcPr>
          <w:p w14:paraId="224E14E3" w14:textId="77777777" w:rsidR="001644C2" w:rsidRPr="001A4AF1" w:rsidRDefault="001644C2" w:rsidP="001644C2">
            <w:pPr>
              <w:spacing w:line="240" w:lineRule="auto"/>
              <w:jc w:val="center"/>
              <w:rPr>
                <w:sz w:val="16"/>
              </w:rPr>
            </w:pPr>
            <w:r w:rsidRPr="001A4AF1">
              <w:rPr>
                <w:sz w:val="16"/>
                <w:lang w:bidi="es-ES"/>
              </w:rPr>
              <w:t>30</w:t>
            </w:r>
          </w:p>
        </w:tc>
      </w:tr>
      <w:tr w:rsidR="001644C2" w:rsidRPr="001A4AF1" w14:paraId="676651CB" w14:textId="77777777" w:rsidTr="001644C2">
        <w:trPr>
          <w:trHeight w:val="23"/>
        </w:trPr>
        <w:tc>
          <w:tcPr>
            <w:tcW w:w="2491" w:type="dxa"/>
            <w:gridSpan w:val="5"/>
            <w:tcBorders>
              <w:top w:val="single" w:sz="4" w:space="0" w:color="auto"/>
            </w:tcBorders>
            <w:shd w:val="clear" w:color="auto" w:fill="FFFFFF"/>
            <w:vAlign w:val="center"/>
          </w:tcPr>
          <w:p w14:paraId="6A485F83" w14:textId="77777777" w:rsidR="001644C2" w:rsidRPr="001A4AF1" w:rsidRDefault="001644C2" w:rsidP="001644C2">
            <w:pPr>
              <w:spacing w:line="240" w:lineRule="auto"/>
              <w:jc w:val="center"/>
              <w:rPr>
                <w:b/>
                <w:bCs/>
                <w:sz w:val="16"/>
              </w:rPr>
            </w:pPr>
          </w:p>
        </w:tc>
        <w:tc>
          <w:tcPr>
            <w:tcW w:w="490" w:type="dxa"/>
            <w:shd w:val="clear" w:color="auto" w:fill="FFFFFF"/>
            <w:vAlign w:val="center"/>
          </w:tcPr>
          <w:p w14:paraId="75852730" w14:textId="77777777" w:rsidR="001644C2" w:rsidRPr="001A4AF1" w:rsidRDefault="001644C2" w:rsidP="001644C2">
            <w:pPr>
              <w:spacing w:line="240" w:lineRule="auto"/>
              <w:jc w:val="center"/>
              <w:rPr>
                <w:b/>
                <w:bCs/>
                <w:sz w:val="16"/>
              </w:rPr>
            </w:pPr>
          </w:p>
        </w:tc>
        <w:tc>
          <w:tcPr>
            <w:tcW w:w="2965" w:type="dxa"/>
            <w:gridSpan w:val="6"/>
            <w:tcBorders>
              <w:top w:val="single" w:sz="4" w:space="0" w:color="auto"/>
            </w:tcBorders>
            <w:shd w:val="clear" w:color="auto" w:fill="FFFFFF"/>
            <w:vAlign w:val="center"/>
          </w:tcPr>
          <w:p w14:paraId="103D4D48" w14:textId="77777777" w:rsidR="001644C2" w:rsidRPr="001A4AF1" w:rsidRDefault="001644C2" w:rsidP="001644C2">
            <w:pPr>
              <w:spacing w:line="240" w:lineRule="auto"/>
              <w:jc w:val="center"/>
              <w:rPr>
                <w:b/>
                <w:bCs/>
                <w:sz w:val="16"/>
              </w:rPr>
            </w:pPr>
          </w:p>
        </w:tc>
        <w:tc>
          <w:tcPr>
            <w:tcW w:w="2476" w:type="dxa"/>
            <w:gridSpan w:val="5"/>
            <w:tcBorders>
              <w:top w:val="single" w:sz="4" w:space="0" w:color="auto"/>
            </w:tcBorders>
            <w:shd w:val="clear" w:color="auto" w:fill="FFFFFF"/>
            <w:vAlign w:val="center"/>
          </w:tcPr>
          <w:p w14:paraId="1ACA8BEA" w14:textId="77777777" w:rsidR="001644C2" w:rsidRPr="001A4AF1" w:rsidRDefault="001644C2" w:rsidP="001644C2">
            <w:pPr>
              <w:spacing w:line="240" w:lineRule="auto"/>
              <w:jc w:val="center"/>
              <w:rPr>
                <w:b/>
                <w:bCs/>
                <w:sz w:val="16"/>
              </w:rPr>
            </w:pPr>
          </w:p>
        </w:tc>
      </w:tr>
      <w:tr w:rsidR="001644C2" w:rsidRPr="001A4AF1" w14:paraId="0F8BBCEF" w14:textId="77777777" w:rsidTr="001644C2">
        <w:trPr>
          <w:trHeight w:val="23"/>
        </w:trPr>
        <w:tc>
          <w:tcPr>
            <w:tcW w:w="2491" w:type="dxa"/>
            <w:gridSpan w:val="5"/>
            <w:shd w:val="clear" w:color="auto" w:fill="32506A"/>
            <w:vAlign w:val="center"/>
          </w:tcPr>
          <w:p w14:paraId="5B5CC504" w14:textId="77777777" w:rsidR="001644C2" w:rsidRPr="001A4AF1" w:rsidRDefault="001644C2" w:rsidP="001644C2">
            <w:pPr>
              <w:spacing w:line="240" w:lineRule="auto"/>
              <w:jc w:val="center"/>
              <w:rPr>
                <w:b/>
                <w:bCs/>
                <w:sz w:val="16"/>
              </w:rPr>
            </w:pPr>
            <w:r w:rsidRPr="001A4AF1">
              <w:rPr>
                <w:b/>
                <w:color w:val="FFFFFF"/>
                <w:sz w:val="16"/>
                <w:lang w:bidi="es-ES"/>
              </w:rPr>
              <w:t>Octubre 2022</w:t>
            </w:r>
          </w:p>
        </w:tc>
        <w:tc>
          <w:tcPr>
            <w:tcW w:w="490" w:type="dxa"/>
            <w:vMerge w:val="restart"/>
            <w:tcBorders>
              <w:left w:val="single" w:sz="4" w:space="0" w:color="auto"/>
              <w:right w:val="single" w:sz="4" w:space="0" w:color="auto"/>
            </w:tcBorders>
            <w:shd w:val="clear" w:color="auto" w:fill="FFFFFF"/>
            <w:vAlign w:val="center"/>
          </w:tcPr>
          <w:p w14:paraId="10FF165A" w14:textId="77777777" w:rsidR="001644C2" w:rsidRPr="001A4AF1" w:rsidRDefault="001644C2" w:rsidP="001644C2">
            <w:pPr>
              <w:spacing w:line="240" w:lineRule="auto"/>
              <w:jc w:val="center"/>
              <w:rPr>
                <w:b/>
                <w:bCs/>
                <w:sz w:val="16"/>
              </w:rPr>
            </w:pPr>
          </w:p>
        </w:tc>
        <w:tc>
          <w:tcPr>
            <w:tcW w:w="2456" w:type="dxa"/>
            <w:gridSpan w:val="5"/>
            <w:tcBorders>
              <w:left w:val="single" w:sz="4" w:space="0" w:color="auto"/>
            </w:tcBorders>
            <w:shd w:val="clear" w:color="auto" w:fill="32506A"/>
            <w:vAlign w:val="center"/>
          </w:tcPr>
          <w:p w14:paraId="250943C1" w14:textId="77777777" w:rsidR="001644C2" w:rsidRPr="001A4AF1" w:rsidRDefault="001644C2" w:rsidP="001644C2">
            <w:pPr>
              <w:spacing w:line="240" w:lineRule="auto"/>
              <w:jc w:val="center"/>
              <w:rPr>
                <w:b/>
                <w:bCs/>
                <w:sz w:val="16"/>
              </w:rPr>
            </w:pPr>
            <w:r w:rsidRPr="001A4AF1">
              <w:rPr>
                <w:b/>
                <w:color w:val="FFFFFF"/>
                <w:sz w:val="16"/>
                <w:lang w:bidi="es-ES"/>
              </w:rPr>
              <w:t>Noviembre 2022</w:t>
            </w:r>
          </w:p>
        </w:tc>
        <w:tc>
          <w:tcPr>
            <w:tcW w:w="509" w:type="dxa"/>
            <w:vMerge w:val="restart"/>
            <w:tcBorders>
              <w:left w:val="single" w:sz="4" w:space="0" w:color="auto"/>
            </w:tcBorders>
            <w:shd w:val="clear" w:color="auto" w:fill="FFFFFF"/>
            <w:vAlign w:val="center"/>
          </w:tcPr>
          <w:p w14:paraId="6F78FA68" w14:textId="77777777" w:rsidR="001644C2" w:rsidRPr="001A4AF1" w:rsidRDefault="001644C2" w:rsidP="001644C2">
            <w:pPr>
              <w:spacing w:line="240" w:lineRule="auto"/>
              <w:jc w:val="center"/>
              <w:rPr>
                <w:b/>
                <w:bCs/>
                <w:sz w:val="16"/>
              </w:rPr>
            </w:pPr>
          </w:p>
        </w:tc>
        <w:tc>
          <w:tcPr>
            <w:tcW w:w="2476" w:type="dxa"/>
            <w:gridSpan w:val="5"/>
            <w:shd w:val="clear" w:color="auto" w:fill="32506A"/>
            <w:vAlign w:val="center"/>
          </w:tcPr>
          <w:p w14:paraId="0F2B69EF" w14:textId="77777777" w:rsidR="001644C2" w:rsidRPr="001A4AF1" w:rsidRDefault="001644C2" w:rsidP="001644C2">
            <w:pPr>
              <w:spacing w:line="240" w:lineRule="auto"/>
              <w:jc w:val="center"/>
              <w:rPr>
                <w:b/>
                <w:bCs/>
                <w:sz w:val="16"/>
              </w:rPr>
            </w:pPr>
            <w:r w:rsidRPr="001A4AF1">
              <w:rPr>
                <w:b/>
                <w:color w:val="FFFFFF"/>
                <w:sz w:val="16"/>
                <w:lang w:bidi="es-ES"/>
              </w:rPr>
              <w:t>Diciembre 2022</w:t>
            </w:r>
          </w:p>
        </w:tc>
      </w:tr>
      <w:tr w:rsidR="001644C2" w:rsidRPr="001A4AF1" w14:paraId="03D46710" w14:textId="77777777" w:rsidTr="001644C2">
        <w:trPr>
          <w:trHeight w:val="23"/>
        </w:trPr>
        <w:tc>
          <w:tcPr>
            <w:tcW w:w="514" w:type="dxa"/>
            <w:tcBorders>
              <w:left w:val="single" w:sz="4" w:space="0" w:color="auto"/>
            </w:tcBorders>
            <w:shd w:val="clear" w:color="auto" w:fill="FFFFFF"/>
            <w:vAlign w:val="center"/>
          </w:tcPr>
          <w:p w14:paraId="7EDBDEC2" w14:textId="77777777" w:rsidR="001644C2" w:rsidRPr="001A4AF1" w:rsidRDefault="001644C2" w:rsidP="001644C2">
            <w:pPr>
              <w:spacing w:line="240" w:lineRule="auto"/>
              <w:jc w:val="center"/>
              <w:rPr>
                <w:b/>
                <w:bCs/>
                <w:sz w:val="16"/>
              </w:rPr>
            </w:pPr>
            <w:r w:rsidRPr="001A4AF1">
              <w:rPr>
                <w:b/>
                <w:sz w:val="16"/>
                <w:lang w:bidi="es-ES"/>
              </w:rPr>
              <w:t>Lu</w:t>
            </w:r>
          </w:p>
        </w:tc>
        <w:tc>
          <w:tcPr>
            <w:tcW w:w="490" w:type="dxa"/>
            <w:shd w:val="clear" w:color="auto" w:fill="FFFFFF"/>
            <w:vAlign w:val="center"/>
          </w:tcPr>
          <w:p w14:paraId="53FDB2AF" w14:textId="77777777" w:rsidR="001644C2" w:rsidRPr="001A4AF1" w:rsidRDefault="001644C2" w:rsidP="001644C2">
            <w:pPr>
              <w:spacing w:line="240" w:lineRule="auto"/>
              <w:jc w:val="center"/>
              <w:rPr>
                <w:b/>
                <w:bCs/>
                <w:sz w:val="16"/>
              </w:rPr>
            </w:pPr>
            <w:r w:rsidRPr="001A4AF1">
              <w:rPr>
                <w:b/>
                <w:sz w:val="16"/>
                <w:lang w:bidi="es-ES"/>
              </w:rPr>
              <w:t>Ma</w:t>
            </w:r>
          </w:p>
        </w:tc>
        <w:tc>
          <w:tcPr>
            <w:tcW w:w="499" w:type="dxa"/>
            <w:shd w:val="clear" w:color="auto" w:fill="FFFFFF"/>
            <w:vAlign w:val="center"/>
          </w:tcPr>
          <w:p w14:paraId="46BCC74E" w14:textId="77777777" w:rsidR="001644C2" w:rsidRPr="001A4AF1" w:rsidRDefault="001644C2" w:rsidP="001644C2">
            <w:pPr>
              <w:spacing w:line="240" w:lineRule="auto"/>
              <w:jc w:val="center"/>
              <w:rPr>
                <w:b/>
                <w:bCs/>
                <w:sz w:val="16"/>
              </w:rPr>
            </w:pPr>
            <w:r w:rsidRPr="001A4AF1">
              <w:rPr>
                <w:b/>
                <w:sz w:val="16"/>
                <w:lang w:bidi="es-ES"/>
              </w:rPr>
              <w:t>Mi</w:t>
            </w:r>
          </w:p>
        </w:tc>
        <w:tc>
          <w:tcPr>
            <w:tcW w:w="494" w:type="dxa"/>
            <w:shd w:val="clear" w:color="auto" w:fill="FFFFFF"/>
            <w:vAlign w:val="center"/>
          </w:tcPr>
          <w:p w14:paraId="5336CC1C" w14:textId="77777777" w:rsidR="001644C2" w:rsidRPr="001A4AF1" w:rsidRDefault="001644C2" w:rsidP="001644C2">
            <w:pPr>
              <w:spacing w:line="240" w:lineRule="auto"/>
              <w:jc w:val="center"/>
              <w:rPr>
                <w:b/>
                <w:bCs/>
                <w:sz w:val="16"/>
              </w:rPr>
            </w:pPr>
            <w:r w:rsidRPr="001A4AF1">
              <w:rPr>
                <w:b/>
                <w:sz w:val="16"/>
                <w:lang w:bidi="es-ES"/>
              </w:rPr>
              <w:t>Ju</w:t>
            </w:r>
          </w:p>
        </w:tc>
        <w:tc>
          <w:tcPr>
            <w:tcW w:w="494" w:type="dxa"/>
            <w:shd w:val="clear" w:color="auto" w:fill="FFFFFF"/>
            <w:vAlign w:val="center"/>
          </w:tcPr>
          <w:p w14:paraId="784120AA" w14:textId="77777777" w:rsidR="001644C2" w:rsidRPr="001A4AF1" w:rsidRDefault="001644C2" w:rsidP="001644C2">
            <w:pPr>
              <w:spacing w:line="240" w:lineRule="auto"/>
              <w:jc w:val="center"/>
              <w:rPr>
                <w:b/>
                <w:bCs/>
                <w:sz w:val="16"/>
              </w:rPr>
            </w:pPr>
            <w:r w:rsidRPr="001A4AF1">
              <w:rPr>
                <w:b/>
                <w:sz w:val="16"/>
                <w:lang w:bidi="es-ES"/>
              </w:rPr>
              <w:t>Vi</w:t>
            </w:r>
          </w:p>
        </w:tc>
        <w:tc>
          <w:tcPr>
            <w:tcW w:w="490" w:type="dxa"/>
            <w:vMerge/>
            <w:tcBorders>
              <w:left w:val="single" w:sz="4" w:space="0" w:color="auto"/>
            </w:tcBorders>
            <w:shd w:val="clear" w:color="auto" w:fill="FFFFFF"/>
            <w:vAlign w:val="center"/>
          </w:tcPr>
          <w:p w14:paraId="758F196F" w14:textId="77777777" w:rsidR="001644C2" w:rsidRPr="001A4AF1" w:rsidRDefault="001644C2" w:rsidP="001644C2">
            <w:pPr>
              <w:spacing w:line="240" w:lineRule="auto"/>
              <w:jc w:val="center"/>
              <w:rPr>
                <w:b/>
                <w:bCs/>
                <w:sz w:val="16"/>
              </w:rPr>
            </w:pPr>
          </w:p>
        </w:tc>
        <w:tc>
          <w:tcPr>
            <w:tcW w:w="499" w:type="dxa"/>
            <w:tcBorders>
              <w:left w:val="single" w:sz="4" w:space="0" w:color="auto"/>
            </w:tcBorders>
            <w:shd w:val="clear" w:color="auto" w:fill="FFFFFF"/>
            <w:vAlign w:val="center"/>
          </w:tcPr>
          <w:p w14:paraId="0DCFA4F3" w14:textId="77777777" w:rsidR="001644C2" w:rsidRPr="001A4AF1" w:rsidRDefault="001644C2" w:rsidP="001644C2">
            <w:pPr>
              <w:spacing w:line="240" w:lineRule="auto"/>
              <w:jc w:val="center"/>
              <w:rPr>
                <w:b/>
                <w:bCs/>
                <w:sz w:val="16"/>
              </w:rPr>
            </w:pPr>
            <w:r w:rsidRPr="001A4AF1">
              <w:rPr>
                <w:b/>
                <w:sz w:val="16"/>
                <w:lang w:bidi="es-ES"/>
              </w:rPr>
              <w:t>Lu</w:t>
            </w:r>
          </w:p>
        </w:tc>
        <w:tc>
          <w:tcPr>
            <w:tcW w:w="494" w:type="dxa"/>
            <w:shd w:val="clear" w:color="auto" w:fill="FFFFFF"/>
            <w:vAlign w:val="center"/>
          </w:tcPr>
          <w:p w14:paraId="71F7A7DC" w14:textId="77777777" w:rsidR="001644C2" w:rsidRPr="001A4AF1" w:rsidRDefault="001644C2" w:rsidP="001644C2">
            <w:pPr>
              <w:spacing w:line="240" w:lineRule="auto"/>
              <w:jc w:val="center"/>
              <w:rPr>
                <w:b/>
                <w:bCs/>
                <w:sz w:val="16"/>
              </w:rPr>
            </w:pPr>
            <w:r w:rsidRPr="001A4AF1">
              <w:rPr>
                <w:b/>
                <w:sz w:val="16"/>
                <w:lang w:bidi="es-ES"/>
              </w:rPr>
              <w:t>Ma</w:t>
            </w:r>
          </w:p>
        </w:tc>
        <w:tc>
          <w:tcPr>
            <w:tcW w:w="494" w:type="dxa"/>
            <w:shd w:val="clear" w:color="auto" w:fill="FFFFFF"/>
            <w:vAlign w:val="center"/>
          </w:tcPr>
          <w:p w14:paraId="44EF9BDB" w14:textId="77777777" w:rsidR="001644C2" w:rsidRPr="001A4AF1" w:rsidRDefault="001644C2" w:rsidP="001644C2">
            <w:pPr>
              <w:spacing w:line="240" w:lineRule="auto"/>
              <w:jc w:val="center"/>
              <w:rPr>
                <w:b/>
                <w:bCs/>
                <w:sz w:val="16"/>
              </w:rPr>
            </w:pPr>
            <w:r w:rsidRPr="001A4AF1">
              <w:rPr>
                <w:b/>
                <w:sz w:val="16"/>
                <w:lang w:bidi="es-ES"/>
              </w:rPr>
              <w:t>Mi</w:t>
            </w:r>
          </w:p>
        </w:tc>
        <w:tc>
          <w:tcPr>
            <w:tcW w:w="494" w:type="dxa"/>
            <w:shd w:val="clear" w:color="auto" w:fill="FFFFFF"/>
            <w:vAlign w:val="center"/>
          </w:tcPr>
          <w:p w14:paraId="373B00FE" w14:textId="77777777" w:rsidR="001644C2" w:rsidRPr="001A4AF1" w:rsidRDefault="001644C2" w:rsidP="001644C2">
            <w:pPr>
              <w:spacing w:line="240" w:lineRule="auto"/>
              <w:jc w:val="center"/>
              <w:rPr>
                <w:b/>
                <w:bCs/>
                <w:sz w:val="16"/>
              </w:rPr>
            </w:pPr>
            <w:r w:rsidRPr="001A4AF1">
              <w:rPr>
                <w:b/>
                <w:sz w:val="16"/>
                <w:lang w:bidi="es-ES"/>
              </w:rPr>
              <w:t>Ju</w:t>
            </w:r>
          </w:p>
        </w:tc>
        <w:tc>
          <w:tcPr>
            <w:tcW w:w="475" w:type="dxa"/>
            <w:shd w:val="clear" w:color="auto" w:fill="FFFFFF"/>
            <w:vAlign w:val="center"/>
          </w:tcPr>
          <w:p w14:paraId="6DA1E158" w14:textId="77777777" w:rsidR="001644C2" w:rsidRPr="001A4AF1" w:rsidRDefault="001644C2" w:rsidP="001644C2">
            <w:pPr>
              <w:spacing w:line="240" w:lineRule="auto"/>
              <w:jc w:val="center"/>
              <w:rPr>
                <w:b/>
                <w:bCs/>
                <w:sz w:val="16"/>
              </w:rPr>
            </w:pPr>
            <w:r w:rsidRPr="001A4AF1">
              <w:rPr>
                <w:b/>
                <w:sz w:val="16"/>
                <w:lang w:bidi="es-ES"/>
              </w:rPr>
              <w:t>Vi</w:t>
            </w:r>
          </w:p>
        </w:tc>
        <w:tc>
          <w:tcPr>
            <w:tcW w:w="509" w:type="dxa"/>
            <w:vMerge/>
            <w:tcBorders>
              <w:left w:val="single" w:sz="4" w:space="0" w:color="auto"/>
            </w:tcBorders>
            <w:shd w:val="clear" w:color="auto" w:fill="FFFFFF"/>
            <w:vAlign w:val="center"/>
          </w:tcPr>
          <w:p w14:paraId="764EDB56" w14:textId="77777777" w:rsidR="001644C2" w:rsidRPr="001A4AF1" w:rsidRDefault="001644C2" w:rsidP="001644C2">
            <w:pPr>
              <w:spacing w:line="240" w:lineRule="auto"/>
              <w:jc w:val="center"/>
              <w:rPr>
                <w:b/>
                <w:bCs/>
                <w:sz w:val="16"/>
              </w:rPr>
            </w:pPr>
          </w:p>
        </w:tc>
        <w:tc>
          <w:tcPr>
            <w:tcW w:w="499" w:type="dxa"/>
            <w:tcBorders>
              <w:left w:val="single" w:sz="4" w:space="0" w:color="auto"/>
            </w:tcBorders>
            <w:shd w:val="clear" w:color="auto" w:fill="FFFFFF"/>
            <w:vAlign w:val="center"/>
          </w:tcPr>
          <w:p w14:paraId="4A416183" w14:textId="77777777" w:rsidR="001644C2" w:rsidRPr="001A4AF1" w:rsidRDefault="001644C2" w:rsidP="001644C2">
            <w:pPr>
              <w:spacing w:line="240" w:lineRule="auto"/>
              <w:jc w:val="center"/>
              <w:rPr>
                <w:b/>
                <w:bCs/>
                <w:sz w:val="16"/>
              </w:rPr>
            </w:pPr>
            <w:r w:rsidRPr="001A4AF1">
              <w:rPr>
                <w:b/>
                <w:sz w:val="16"/>
                <w:lang w:bidi="es-ES"/>
              </w:rPr>
              <w:t>Lu</w:t>
            </w:r>
          </w:p>
        </w:tc>
        <w:tc>
          <w:tcPr>
            <w:tcW w:w="490" w:type="dxa"/>
            <w:shd w:val="clear" w:color="auto" w:fill="FFFFFF"/>
            <w:vAlign w:val="center"/>
          </w:tcPr>
          <w:p w14:paraId="4946AE63" w14:textId="77777777" w:rsidR="001644C2" w:rsidRPr="001A4AF1" w:rsidRDefault="001644C2" w:rsidP="001644C2">
            <w:pPr>
              <w:spacing w:line="240" w:lineRule="auto"/>
              <w:jc w:val="center"/>
              <w:rPr>
                <w:b/>
                <w:bCs/>
                <w:sz w:val="16"/>
              </w:rPr>
            </w:pPr>
            <w:r w:rsidRPr="001A4AF1">
              <w:rPr>
                <w:b/>
                <w:sz w:val="16"/>
                <w:lang w:bidi="es-ES"/>
              </w:rPr>
              <w:t>Ma</w:t>
            </w:r>
          </w:p>
        </w:tc>
        <w:tc>
          <w:tcPr>
            <w:tcW w:w="494" w:type="dxa"/>
            <w:shd w:val="clear" w:color="auto" w:fill="FFFFFF"/>
            <w:vAlign w:val="center"/>
          </w:tcPr>
          <w:p w14:paraId="379CF6F7" w14:textId="77777777" w:rsidR="001644C2" w:rsidRPr="001A4AF1" w:rsidRDefault="001644C2" w:rsidP="001644C2">
            <w:pPr>
              <w:spacing w:line="240" w:lineRule="auto"/>
              <w:jc w:val="center"/>
              <w:rPr>
                <w:b/>
                <w:bCs/>
                <w:sz w:val="16"/>
              </w:rPr>
            </w:pPr>
            <w:r w:rsidRPr="001A4AF1">
              <w:rPr>
                <w:b/>
                <w:sz w:val="16"/>
                <w:lang w:bidi="es-ES"/>
              </w:rPr>
              <w:t>Mi</w:t>
            </w:r>
          </w:p>
        </w:tc>
        <w:tc>
          <w:tcPr>
            <w:tcW w:w="499" w:type="dxa"/>
            <w:shd w:val="clear" w:color="auto" w:fill="FFFFFF"/>
            <w:vAlign w:val="center"/>
          </w:tcPr>
          <w:p w14:paraId="1BBB23E5" w14:textId="77777777" w:rsidR="001644C2" w:rsidRPr="001A4AF1" w:rsidRDefault="001644C2" w:rsidP="001644C2">
            <w:pPr>
              <w:spacing w:line="240" w:lineRule="auto"/>
              <w:jc w:val="center"/>
              <w:rPr>
                <w:b/>
                <w:bCs/>
                <w:sz w:val="16"/>
              </w:rPr>
            </w:pPr>
            <w:r w:rsidRPr="001A4AF1">
              <w:rPr>
                <w:b/>
                <w:sz w:val="16"/>
                <w:lang w:bidi="es-ES"/>
              </w:rPr>
              <w:t>Ju</w:t>
            </w:r>
          </w:p>
        </w:tc>
        <w:tc>
          <w:tcPr>
            <w:tcW w:w="494" w:type="dxa"/>
            <w:tcBorders>
              <w:right w:val="single" w:sz="4" w:space="0" w:color="auto"/>
            </w:tcBorders>
            <w:shd w:val="clear" w:color="auto" w:fill="FFFFFF"/>
            <w:vAlign w:val="center"/>
          </w:tcPr>
          <w:p w14:paraId="755CCA93" w14:textId="77777777" w:rsidR="001644C2" w:rsidRPr="001A4AF1" w:rsidRDefault="001644C2" w:rsidP="001644C2">
            <w:pPr>
              <w:spacing w:line="240" w:lineRule="auto"/>
              <w:jc w:val="center"/>
              <w:rPr>
                <w:b/>
                <w:bCs/>
                <w:sz w:val="16"/>
              </w:rPr>
            </w:pPr>
            <w:r w:rsidRPr="001A4AF1">
              <w:rPr>
                <w:b/>
                <w:sz w:val="16"/>
                <w:lang w:bidi="es-ES"/>
              </w:rPr>
              <w:t>Vi</w:t>
            </w:r>
          </w:p>
        </w:tc>
      </w:tr>
      <w:tr w:rsidR="001644C2" w:rsidRPr="001A4AF1" w14:paraId="0574652B" w14:textId="77777777" w:rsidTr="001644C2">
        <w:trPr>
          <w:trHeight w:val="23"/>
        </w:trPr>
        <w:tc>
          <w:tcPr>
            <w:tcW w:w="514" w:type="dxa"/>
            <w:tcBorders>
              <w:top w:val="single" w:sz="4" w:space="0" w:color="auto"/>
              <w:left w:val="single" w:sz="4" w:space="0" w:color="auto"/>
            </w:tcBorders>
            <w:shd w:val="clear" w:color="auto" w:fill="FFFFFF"/>
            <w:vAlign w:val="center"/>
          </w:tcPr>
          <w:p w14:paraId="06827575" w14:textId="77777777" w:rsidR="001644C2" w:rsidRPr="001A4AF1" w:rsidRDefault="001644C2" w:rsidP="001644C2">
            <w:pPr>
              <w:spacing w:line="240" w:lineRule="auto"/>
              <w:jc w:val="center"/>
              <w:rPr>
                <w:sz w:val="16"/>
              </w:rPr>
            </w:pPr>
            <w:r w:rsidRPr="001A4AF1">
              <w:rPr>
                <w:sz w:val="16"/>
                <w:lang w:bidi="es-ES"/>
              </w:rPr>
              <w:t>3</w:t>
            </w:r>
          </w:p>
        </w:tc>
        <w:tc>
          <w:tcPr>
            <w:tcW w:w="490" w:type="dxa"/>
            <w:tcBorders>
              <w:top w:val="single" w:sz="4" w:space="0" w:color="auto"/>
              <w:left w:val="single" w:sz="4" w:space="0" w:color="auto"/>
            </w:tcBorders>
            <w:shd w:val="clear" w:color="auto" w:fill="FFFFFF"/>
            <w:vAlign w:val="center"/>
          </w:tcPr>
          <w:p w14:paraId="55E0B629" w14:textId="77777777" w:rsidR="001644C2" w:rsidRPr="001A4AF1" w:rsidRDefault="001644C2" w:rsidP="001644C2">
            <w:pPr>
              <w:spacing w:line="240" w:lineRule="auto"/>
              <w:jc w:val="center"/>
              <w:rPr>
                <w:sz w:val="16"/>
              </w:rPr>
            </w:pPr>
            <w:r w:rsidRPr="001A4AF1">
              <w:rPr>
                <w:sz w:val="16"/>
                <w:lang w:bidi="es-ES"/>
              </w:rPr>
              <w:t>4</w:t>
            </w:r>
          </w:p>
        </w:tc>
        <w:tc>
          <w:tcPr>
            <w:tcW w:w="499" w:type="dxa"/>
            <w:tcBorders>
              <w:top w:val="single" w:sz="4" w:space="0" w:color="auto"/>
              <w:left w:val="single" w:sz="4" w:space="0" w:color="auto"/>
            </w:tcBorders>
            <w:shd w:val="clear" w:color="auto" w:fill="ECB7AA"/>
            <w:vAlign w:val="center"/>
          </w:tcPr>
          <w:p w14:paraId="28B926A0" w14:textId="77777777" w:rsidR="001644C2" w:rsidRPr="001A4AF1" w:rsidRDefault="001644C2" w:rsidP="001644C2">
            <w:pPr>
              <w:spacing w:line="240" w:lineRule="auto"/>
              <w:jc w:val="center"/>
              <w:rPr>
                <w:sz w:val="16"/>
              </w:rPr>
            </w:pPr>
            <w:r w:rsidRPr="001A4AF1">
              <w:rPr>
                <w:sz w:val="16"/>
                <w:lang w:bidi="es-ES"/>
              </w:rPr>
              <w:t>5</w:t>
            </w:r>
          </w:p>
        </w:tc>
        <w:tc>
          <w:tcPr>
            <w:tcW w:w="494" w:type="dxa"/>
            <w:tcBorders>
              <w:top w:val="single" w:sz="4" w:space="0" w:color="auto"/>
              <w:left w:val="single" w:sz="4" w:space="0" w:color="auto"/>
            </w:tcBorders>
            <w:shd w:val="clear" w:color="auto" w:fill="FFFFFF"/>
            <w:vAlign w:val="center"/>
          </w:tcPr>
          <w:p w14:paraId="620B98E5" w14:textId="77777777" w:rsidR="001644C2" w:rsidRPr="001A4AF1" w:rsidRDefault="001644C2" w:rsidP="001644C2">
            <w:pPr>
              <w:spacing w:line="240" w:lineRule="auto"/>
              <w:jc w:val="center"/>
              <w:rPr>
                <w:sz w:val="16"/>
              </w:rPr>
            </w:pPr>
            <w:r w:rsidRPr="001A4AF1">
              <w:rPr>
                <w:sz w:val="16"/>
                <w:lang w:bidi="es-ES"/>
              </w:rPr>
              <w:t>6</w:t>
            </w:r>
          </w:p>
        </w:tc>
        <w:tc>
          <w:tcPr>
            <w:tcW w:w="494" w:type="dxa"/>
            <w:tcBorders>
              <w:top w:val="single" w:sz="4" w:space="0" w:color="auto"/>
              <w:left w:val="single" w:sz="4" w:space="0" w:color="auto"/>
            </w:tcBorders>
            <w:shd w:val="clear" w:color="auto" w:fill="FFFFFF"/>
            <w:vAlign w:val="center"/>
          </w:tcPr>
          <w:p w14:paraId="71F5820C" w14:textId="77777777" w:rsidR="001644C2" w:rsidRPr="001A4AF1" w:rsidRDefault="001644C2" w:rsidP="001644C2">
            <w:pPr>
              <w:spacing w:line="240" w:lineRule="auto"/>
              <w:jc w:val="center"/>
              <w:rPr>
                <w:sz w:val="16"/>
              </w:rPr>
            </w:pPr>
            <w:r w:rsidRPr="001A4AF1">
              <w:rPr>
                <w:sz w:val="16"/>
                <w:lang w:bidi="es-ES"/>
              </w:rPr>
              <w:t>7</w:t>
            </w:r>
          </w:p>
        </w:tc>
        <w:tc>
          <w:tcPr>
            <w:tcW w:w="490" w:type="dxa"/>
            <w:vMerge/>
            <w:tcBorders>
              <w:left w:val="single" w:sz="4" w:space="0" w:color="auto"/>
            </w:tcBorders>
            <w:shd w:val="clear" w:color="auto" w:fill="FFFFFF"/>
            <w:vAlign w:val="center"/>
          </w:tcPr>
          <w:p w14:paraId="728B0609"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5A7374E3"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1A581EC7" w14:textId="77777777" w:rsidR="001644C2" w:rsidRPr="001A4AF1" w:rsidRDefault="001644C2" w:rsidP="001644C2">
            <w:pPr>
              <w:spacing w:line="240" w:lineRule="auto"/>
              <w:jc w:val="center"/>
              <w:rPr>
                <w:sz w:val="16"/>
              </w:rPr>
            </w:pPr>
            <w:r w:rsidRPr="001A4AF1">
              <w:rPr>
                <w:sz w:val="16"/>
                <w:lang w:bidi="es-ES"/>
              </w:rPr>
              <w:t>1</w:t>
            </w:r>
          </w:p>
        </w:tc>
        <w:tc>
          <w:tcPr>
            <w:tcW w:w="494" w:type="dxa"/>
            <w:tcBorders>
              <w:top w:val="single" w:sz="4" w:space="0" w:color="auto"/>
              <w:left w:val="single" w:sz="4" w:space="0" w:color="auto"/>
            </w:tcBorders>
            <w:shd w:val="clear" w:color="auto" w:fill="FFFFFF"/>
            <w:vAlign w:val="center"/>
          </w:tcPr>
          <w:p w14:paraId="41A18ADD" w14:textId="77777777" w:rsidR="001644C2" w:rsidRPr="001A4AF1" w:rsidRDefault="001644C2" w:rsidP="001644C2">
            <w:pPr>
              <w:spacing w:line="240" w:lineRule="auto"/>
              <w:jc w:val="center"/>
              <w:rPr>
                <w:sz w:val="16"/>
              </w:rPr>
            </w:pPr>
            <w:r w:rsidRPr="001A4AF1">
              <w:rPr>
                <w:sz w:val="16"/>
                <w:lang w:bidi="es-ES"/>
              </w:rPr>
              <w:t>2</w:t>
            </w:r>
          </w:p>
        </w:tc>
        <w:tc>
          <w:tcPr>
            <w:tcW w:w="494" w:type="dxa"/>
            <w:tcBorders>
              <w:top w:val="single" w:sz="4" w:space="0" w:color="auto"/>
              <w:left w:val="single" w:sz="4" w:space="0" w:color="auto"/>
            </w:tcBorders>
            <w:shd w:val="clear" w:color="auto" w:fill="FFFFFF"/>
            <w:vAlign w:val="center"/>
          </w:tcPr>
          <w:p w14:paraId="6D592091" w14:textId="77777777" w:rsidR="001644C2" w:rsidRPr="001A4AF1" w:rsidRDefault="001644C2" w:rsidP="001644C2">
            <w:pPr>
              <w:spacing w:line="240" w:lineRule="auto"/>
              <w:jc w:val="center"/>
              <w:rPr>
                <w:sz w:val="16"/>
              </w:rPr>
            </w:pPr>
            <w:r w:rsidRPr="001A4AF1">
              <w:rPr>
                <w:sz w:val="16"/>
                <w:lang w:bidi="es-ES"/>
              </w:rPr>
              <w:t>3</w:t>
            </w:r>
          </w:p>
        </w:tc>
        <w:tc>
          <w:tcPr>
            <w:tcW w:w="475" w:type="dxa"/>
            <w:tcBorders>
              <w:top w:val="single" w:sz="4" w:space="0" w:color="auto"/>
              <w:left w:val="single" w:sz="4" w:space="0" w:color="auto"/>
            </w:tcBorders>
            <w:shd w:val="clear" w:color="auto" w:fill="FFFFFF"/>
            <w:vAlign w:val="center"/>
          </w:tcPr>
          <w:p w14:paraId="0F43442E" w14:textId="77777777" w:rsidR="001644C2" w:rsidRPr="001A4AF1" w:rsidRDefault="001644C2" w:rsidP="001644C2">
            <w:pPr>
              <w:spacing w:line="240" w:lineRule="auto"/>
              <w:jc w:val="center"/>
              <w:rPr>
                <w:sz w:val="16"/>
              </w:rPr>
            </w:pPr>
            <w:r w:rsidRPr="001A4AF1">
              <w:rPr>
                <w:sz w:val="16"/>
                <w:lang w:bidi="es-ES"/>
              </w:rPr>
              <w:t>4</w:t>
            </w:r>
          </w:p>
        </w:tc>
        <w:tc>
          <w:tcPr>
            <w:tcW w:w="509" w:type="dxa"/>
            <w:tcBorders>
              <w:left w:val="single" w:sz="4" w:space="0" w:color="auto"/>
            </w:tcBorders>
            <w:shd w:val="clear" w:color="auto" w:fill="FFFFFF"/>
            <w:vAlign w:val="center"/>
          </w:tcPr>
          <w:p w14:paraId="229B4299"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3956AFAA" w14:textId="77777777" w:rsidR="001644C2" w:rsidRPr="001A4AF1" w:rsidRDefault="001644C2" w:rsidP="001644C2">
            <w:pPr>
              <w:spacing w:line="240" w:lineRule="auto"/>
              <w:jc w:val="center"/>
              <w:rPr>
                <w:sz w:val="16"/>
              </w:rPr>
            </w:pPr>
          </w:p>
        </w:tc>
        <w:tc>
          <w:tcPr>
            <w:tcW w:w="490" w:type="dxa"/>
            <w:tcBorders>
              <w:top w:val="single" w:sz="4" w:space="0" w:color="auto"/>
              <w:left w:val="single" w:sz="4" w:space="0" w:color="auto"/>
            </w:tcBorders>
            <w:shd w:val="clear" w:color="auto" w:fill="FFFFFF"/>
            <w:vAlign w:val="center"/>
          </w:tcPr>
          <w:p w14:paraId="4D9DDC8E"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3C231E96"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2A5922A8" w14:textId="77777777" w:rsidR="001644C2" w:rsidRPr="001A4AF1" w:rsidRDefault="001644C2" w:rsidP="001644C2">
            <w:pPr>
              <w:spacing w:line="240" w:lineRule="auto"/>
              <w:jc w:val="center"/>
              <w:rPr>
                <w:sz w:val="16"/>
              </w:rPr>
            </w:pPr>
            <w:r w:rsidRPr="001A4AF1">
              <w:rPr>
                <w:sz w:val="16"/>
                <w:lang w:bidi="es-ES"/>
              </w:rPr>
              <w:t>1</w:t>
            </w:r>
          </w:p>
        </w:tc>
        <w:tc>
          <w:tcPr>
            <w:tcW w:w="494" w:type="dxa"/>
            <w:tcBorders>
              <w:top w:val="single" w:sz="4" w:space="0" w:color="auto"/>
              <w:left w:val="single" w:sz="4" w:space="0" w:color="auto"/>
              <w:right w:val="single" w:sz="4" w:space="0" w:color="auto"/>
            </w:tcBorders>
            <w:shd w:val="clear" w:color="auto" w:fill="FFFFFF"/>
            <w:vAlign w:val="center"/>
          </w:tcPr>
          <w:p w14:paraId="3893496B" w14:textId="77777777" w:rsidR="001644C2" w:rsidRPr="001A4AF1" w:rsidRDefault="001644C2" w:rsidP="001644C2">
            <w:pPr>
              <w:spacing w:line="240" w:lineRule="auto"/>
              <w:jc w:val="center"/>
              <w:rPr>
                <w:sz w:val="16"/>
              </w:rPr>
            </w:pPr>
            <w:r w:rsidRPr="001A4AF1">
              <w:rPr>
                <w:sz w:val="16"/>
                <w:lang w:bidi="es-ES"/>
              </w:rPr>
              <w:t>2</w:t>
            </w:r>
          </w:p>
        </w:tc>
      </w:tr>
      <w:tr w:rsidR="001644C2" w:rsidRPr="001A4AF1" w14:paraId="4DF1FA79" w14:textId="77777777" w:rsidTr="001644C2">
        <w:trPr>
          <w:trHeight w:val="23"/>
        </w:trPr>
        <w:tc>
          <w:tcPr>
            <w:tcW w:w="514" w:type="dxa"/>
            <w:tcBorders>
              <w:top w:val="single" w:sz="4" w:space="0" w:color="auto"/>
              <w:left w:val="single" w:sz="4" w:space="0" w:color="auto"/>
            </w:tcBorders>
            <w:shd w:val="clear" w:color="auto" w:fill="ECB7AA"/>
            <w:vAlign w:val="center"/>
          </w:tcPr>
          <w:p w14:paraId="5D59C72F" w14:textId="77777777" w:rsidR="001644C2" w:rsidRPr="001A4AF1" w:rsidRDefault="001644C2" w:rsidP="001644C2">
            <w:pPr>
              <w:spacing w:line="240" w:lineRule="auto"/>
              <w:jc w:val="center"/>
              <w:rPr>
                <w:sz w:val="16"/>
              </w:rPr>
            </w:pPr>
            <w:r w:rsidRPr="001A4AF1">
              <w:rPr>
                <w:sz w:val="16"/>
                <w:lang w:bidi="es-ES"/>
              </w:rPr>
              <w:t>10</w:t>
            </w:r>
          </w:p>
        </w:tc>
        <w:tc>
          <w:tcPr>
            <w:tcW w:w="490" w:type="dxa"/>
            <w:tcBorders>
              <w:top w:val="single" w:sz="4" w:space="0" w:color="auto"/>
              <w:left w:val="single" w:sz="4" w:space="0" w:color="auto"/>
            </w:tcBorders>
            <w:shd w:val="clear" w:color="auto" w:fill="FFFFFF"/>
            <w:vAlign w:val="center"/>
          </w:tcPr>
          <w:p w14:paraId="583B487D" w14:textId="77777777" w:rsidR="001644C2" w:rsidRPr="001A4AF1" w:rsidRDefault="001644C2" w:rsidP="001644C2">
            <w:pPr>
              <w:spacing w:line="240" w:lineRule="auto"/>
              <w:jc w:val="center"/>
              <w:rPr>
                <w:sz w:val="16"/>
              </w:rPr>
            </w:pPr>
            <w:r w:rsidRPr="001A4AF1">
              <w:rPr>
                <w:sz w:val="16"/>
                <w:lang w:bidi="es-ES"/>
              </w:rPr>
              <w:t>11</w:t>
            </w:r>
          </w:p>
        </w:tc>
        <w:tc>
          <w:tcPr>
            <w:tcW w:w="499" w:type="dxa"/>
            <w:tcBorders>
              <w:top w:val="single" w:sz="4" w:space="0" w:color="auto"/>
              <w:left w:val="single" w:sz="4" w:space="0" w:color="auto"/>
            </w:tcBorders>
            <w:shd w:val="clear" w:color="auto" w:fill="FFFFFF"/>
            <w:vAlign w:val="center"/>
          </w:tcPr>
          <w:p w14:paraId="7558CB42" w14:textId="77777777" w:rsidR="001644C2" w:rsidRPr="001A4AF1" w:rsidRDefault="001644C2" w:rsidP="001644C2">
            <w:pPr>
              <w:spacing w:line="240" w:lineRule="auto"/>
              <w:jc w:val="center"/>
              <w:rPr>
                <w:sz w:val="16"/>
              </w:rPr>
            </w:pPr>
            <w:r w:rsidRPr="001A4AF1">
              <w:rPr>
                <w:sz w:val="16"/>
                <w:lang w:bidi="es-ES"/>
              </w:rPr>
              <w:t>12</w:t>
            </w:r>
          </w:p>
        </w:tc>
        <w:tc>
          <w:tcPr>
            <w:tcW w:w="494" w:type="dxa"/>
            <w:tcBorders>
              <w:top w:val="single" w:sz="4" w:space="0" w:color="auto"/>
              <w:left w:val="single" w:sz="4" w:space="0" w:color="auto"/>
            </w:tcBorders>
            <w:shd w:val="clear" w:color="auto" w:fill="FFFFFF"/>
            <w:vAlign w:val="center"/>
          </w:tcPr>
          <w:p w14:paraId="6A7A99BC" w14:textId="77777777" w:rsidR="001644C2" w:rsidRPr="001A4AF1" w:rsidRDefault="001644C2" w:rsidP="001644C2">
            <w:pPr>
              <w:spacing w:line="240" w:lineRule="auto"/>
              <w:jc w:val="center"/>
              <w:rPr>
                <w:sz w:val="16"/>
              </w:rPr>
            </w:pPr>
            <w:r w:rsidRPr="001A4AF1">
              <w:rPr>
                <w:sz w:val="16"/>
                <w:lang w:bidi="es-ES"/>
              </w:rPr>
              <w:t>13</w:t>
            </w:r>
          </w:p>
        </w:tc>
        <w:tc>
          <w:tcPr>
            <w:tcW w:w="494" w:type="dxa"/>
            <w:tcBorders>
              <w:top w:val="single" w:sz="4" w:space="0" w:color="auto"/>
              <w:left w:val="single" w:sz="4" w:space="0" w:color="auto"/>
            </w:tcBorders>
            <w:shd w:val="clear" w:color="auto" w:fill="FFFFFF"/>
            <w:vAlign w:val="center"/>
          </w:tcPr>
          <w:p w14:paraId="7C68BDC0" w14:textId="77777777" w:rsidR="001644C2" w:rsidRPr="001A4AF1" w:rsidRDefault="001644C2" w:rsidP="001644C2">
            <w:pPr>
              <w:spacing w:line="240" w:lineRule="auto"/>
              <w:jc w:val="center"/>
              <w:rPr>
                <w:sz w:val="16"/>
              </w:rPr>
            </w:pPr>
            <w:r w:rsidRPr="001A4AF1">
              <w:rPr>
                <w:sz w:val="16"/>
                <w:lang w:bidi="es-ES"/>
              </w:rPr>
              <w:t>14</w:t>
            </w:r>
          </w:p>
        </w:tc>
        <w:tc>
          <w:tcPr>
            <w:tcW w:w="490" w:type="dxa"/>
            <w:vMerge/>
            <w:tcBorders>
              <w:left w:val="single" w:sz="4" w:space="0" w:color="auto"/>
            </w:tcBorders>
            <w:shd w:val="clear" w:color="auto" w:fill="FFFFFF"/>
            <w:vAlign w:val="center"/>
          </w:tcPr>
          <w:p w14:paraId="594463A3"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2FAF4BD8" w14:textId="77777777" w:rsidR="001644C2" w:rsidRPr="001A4AF1" w:rsidRDefault="001644C2" w:rsidP="001644C2">
            <w:pPr>
              <w:spacing w:line="240" w:lineRule="auto"/>
              <w:jc w:val="center"/>
              <w:rPr>
                <w:sz w:val="16"/>
              </w:rPr>
            </w:pPr>
            <w:r w:rsidRPr="001A4AF1">
              <w:rPr>
                <w:sz w:val="16"/>
                <w:lang w:bidi="es-ES"/>
              </w:rPr>
              <w:t>7</w:t>
            </w:r>
          </w:p>
        </w:tc>
        <w:tc>
          <w:tcPr>
            <w:tcW w:w="494" w:type="dxa"/>
            <w:tcBorders>
              <w:top w:val="single" w:sz="4" w:space="0" w:color="auto"/>
              <w:left w:val="single" w:sz="4" w:space="0" w:color="auto"/>
            </w:tcBorders>
            <w:shd w:val="clear" w:color="auto" w:fill="ECB7AA"/>
            <w:vAlign w:val="center"/>
          </w:tcPr>
          <w:p w14:paraId="72FD58F6" w14:textId="77777777" w:rsidR="001644C2" w:rsidRPr="001A4AF1" w:rsidRDefault="001644C2" w:rsidP="001644C2">
            <w:pPr>
              <w:spacing w:line="240" w:lineRule="auto"/>
              <w:jc w:val="center"/>
              <w:rPr>
                <w:sz w:val="16"/>
              </w:rPr>
            </w:pPr>
            <w:r w:rsidRPr="001A4AF1">
              <w:rPr>
                <w:sz w:val="16"/>
                <w:lang w:bidi="es-ES"/>
              </w:rPr>
              <w:t>8</w:t>
            </w:r>
          </w:p>
        </w:tc>
        <w:tc>
          <w:tcPr>
            <w:tcW w:w="494" w:type="dxa"/>
            <w:tcBorders>
              <w:top w:val="single" w:sz="4" w:space="0" w:color="auto"/>
              <w:left w:val="single" w:sz="4" w:space="0" w:color="auto"/>
            </w:tcBorders>
            <w:shd w:val="clear" w:color="auto" w:fill="FFFFFF"/>
            <w:vAlign w:val="center"/>
          </w:tcPr>
          <w:p w14:paraId="7C4AB7BF" w14:textId="77777777" w:rsidR="001644C2" w:rsidRPr="001A4AF1" w:rsidRDefault="001644C2" w:rsidP="001644C2">
            <w:pPr>
              <w:spacing w:line="240" w:lineRule="auto"/>
              <w:jc w:val="center"/>
              <w:rPr>
                <w:sz w:val="16"/>
              </w:rPr>
            </w:pPr>
            <w:r w:rsidRPr="001A4AF1">
              <w:rPr>
                <w:sz w:val="16"/>
                <w:lang w:bidi="es-ES"/>
              </w:rPr>
              <w:t>9</w:t>
            </w:r>
          </w:p>
        </w:tc>
        <w:tc>
          <w:tcPr>
            <w:tcW w:w="494" w:type="dxa"/>
            <w:tcBorders>
              <w:top w:val="single" w:sz="4" w:space="0" w:color="auto"/>
              <w:left w:val="single" w:sz="4" w:space="0" w:color="auto"/>
            </w:tcBorders>
            <w:shd w:val="clear" w:color="auto" w:fill="FFFFFF"/>
            <w:vAlign w:val="center"/>
          </w:tcPr>
          <w:p w14:paraId="59780742" w14:textId="77777777" w:rsidR="001644C2" w:rsidRPr="001A4AF1" w:rsidRDefault="001644C2" w:rsidP="001644C2">
            <w:pPr>
              <w:spacing w:line="240" w:lineRule="auto"/>
              <w:jc w:val="center"/>
              <w:rPr>
                <w:sz w:val="16"/>
              </w:rPr>
            </w:pPr>
            <w:r w:rsidRPr="001A4AF1">
              <w:rPr>
                <w:sz w:val="16"/>
                <w:lang w:bidi="es-ES"/>
              </w:rPr>
              <w:t>10</w:t>
            </w:r>
          </w:p>
        </w:tc>
        <w:tc>
          <w:tcPr>
            <w:tcW w:w="475" w:type="dxa"/>
            <w:tcBorders>
              <w:top w:val="single" w:sz="4" w:space="0" w:color="auto"/>
              <w:left w:val="single" w:sz="4" w:space="0" w:color="auto"/>
            </w:tcBorders>
            <w:shd w:val="clear" w:color="auto" w:fill="ECB7AA"/>
            <w:vAlign w:val="center"/>
          </w:tcPr>
          <w:p w14:paraId="6CBB45F7" w14:textId="77777777" w:rsidR="001644C2" w:rsidRPr="001A4AF1" w:rsidRDefault="001644C2" w:rsidP="001644C2">
            <w:pPr>
              <w:spacing w:line="240" w:lineRule="auto"/>
              <w:jc w:val="center"/>
              <w:rPr>
                <w:sz w:val="16"/>
              </w:rPr>
            </w:pPr>
            <w:r w:rsidRPr="001A4AF1">
              <w:rPr>
                <w:sz w:val="16"/>
                <w:lang w:bidi="es-ES"/>
              </w:rPr>
              <w:t>11</w:t>
            </w:r>
          </w:p>
        </w:tc>
        <w:tc>
          <w:tcPr>
            <w:tcW w:w="509" w:type="dxa"/>
            <w:tcBorders>
              <w:left w:val="single" w:sz="4" w:space="0" w:color="auto"/>
            </w:tcBorders>
            <w:shd w:val="clear" w:color="auto" w:fill="FFFFFF"/>
            <w:vAlign w:val="center"/>
          </w:tcPr>
          <w:p w14:paraId="67781083"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041E4E21" w14:textId="77777777" w:rsidR="001644C2" w:rsidRPr="001A4AF1" w:rsidRDefault="001644C2" w:rsidP="001644C2">
            <w:pPr>
              <w:spacing w:line="240" w:lineRule="auto"/>
              <w:jc w:val="center"/>
              <w:rPr>
                <w:sz w:val="16"/>
              </w:rPr>
            </w:pPr>
            <w:r w:rsidRPr="001A4AF1">
              <w:rPr>
                <w:sz w:val="16"/>
                <w:lang w:bidi="es-ES"/>
              </w:rPr>
              <w:t>5</w:t>
            </w:r>
          </w:p>
        </w:tc>
        <w:tc>
          <w:tcPr>
            <w:tcW w:w="490" w:type="dxa"/>
            <w:tcBorders>
              <w:top w:val="single" w:sz="4" w:space="0" w:color="auto"/>
              <w:left w:val="single" w:sz="4" w:space="0" w:color="auto"/>
            </w:tcBorders>
            <w:shd w:val="clear" w:color="auto" w:fill="FFFFFF"/>
            <w:vAlign w:val="center"/>
          </w:tcPr>
          <w:p w14:paraId="19A807FB" w14:textId="77777777" w:rsidR="001644C2" w:rsidRPr="001A4AF1" w:rsidRDefault="001644C2" w:rsidP="001644C2">
            <w:pPr>
              <w:spacing w:line="240" w:lineRule="auto"/>
              <w:jc w:val="center"/>
              <w:rPr>
                <w:sz w:val="16"/>
              </w:rPr>
            </w:pPr>
            <w:r w:rsidRPr="001A4AF1">
              <w:rPr>
                <w:sz w:val="16"/>
                <w:lang w:bidi="es-ES"/>
              </w:rPr>
              <w:t>6</w:t>
            </w:r>
          </w:p>
        </w:tc>
        <w:tc>
          <w:tcPr>
            <w:tcW w:w="494" w:type="dxa"/>
            <w:tcBorders>
              <w:top w:val="single" w:sz="4" w:space="0" w:color="auto"/>
              <w:left w:val="single" w:sz="4" w:space="0" w:color="auto"/>
            </w:tcBorders>
            <w:shd w:val="clear" w:color="auto" w:fill="FFFFFF"/>
            <w:vAlign w:val="center"/>
          </w:tcPr>
          <w:p w14:paraId="5E46E04E" w14:textId="77777777" w:rsidR="001644C2" w:rsidRPr="001A4AF1" w:rsidRDefault="001644C2" w:rsidP="001644C2">
            <w:pPr>
              <w:spacing w:line="240" w:lineRule="auto"/>
              <w:jc w:val="center"/>
              <w:rPr>
                <w:sz w:val="16"/>
              </w:rPr>
            </w:pPr>
            <w:r w:rsidRPr="001A4AF1">
              <w:rPr>
                <w:sz w:val="16"/>
                <w:lang w:bidi="es-ES"/>
              </w:rPr>
              <w:t>7</w:t>
            </w:r>
          </w:p>
        </w:tc>
        <w:tc>
          <w:tcPr>
            <w:tcW w:w="499" w:type="dxa"/>
            <w:tcBorders>
              <w:top w:val="single" w:sz="4" w:space="0" w:color="auto"/>
              <w:left w:val="single" w:sz="4" w:space="0" w:color="auto"/>
            </w:tcBorders>
            <w:shd w:val="clear" w:color="auto" w:fill="FFFFFF"/>
            <w:vAlign w:val="center"/>
          </w:tcPr>
          <w:p w14:paraId="6017EC0C" w14:textId="77777777" w:rsidR="001644C2" w:rsidRPr="001A4AF1" w:rsidRDefault="001644C2" w:rsidP="001644C2">
            <w:pPr>
              <w:spacing w:line="240" w:lineRule="auto"/>
              <w:jc w:val="center"/>
              <w:rPr>
                <w:sz w:val="16"/>
              </w:rPr>
            </w:pPr>
            <w:r w:rsidRPr="001A4AF1">
              <w:rPr>
                <w:sz w:val="16"/>
                <w:lang w:bidi="es-ES"/>
              </w:rPr>
              <w:t>8</w:t>
            </w:r>
          </w:p>
        </w:tc>
        <w:tc>
          <w:tcPr>
            <w:tcW w:w="494" w:type="dxa"/>
            <w:tcBorders>
              <w:top w:val="single" w:sz="4" w:space="0" w:color="auto"/>
              <w:left w:val="single" w:sz="4" w:space="0" w:color="auto"/>
              <w:right w:val="single" w:sz="4" w:space="0" w:color="auto"/>
            </w:tcBorders>
            <w:shd w:val="clear" w:color="auto" w:fill="FFFFFF"/>
            <w:vAlign w:val="center"/>
          </w:tcPr>
          <w:p w14:paraId="10C76ECA" w14:textId="77777777" w:rsidR="001644C2" w:rsidRPr="001A4AF1" w:rsidRDefault="001644C2" w:rsidP="001644C2">
            <w:pPr>
              <w:spacing w:line="240" w:lineRule="auto"/>
              <w:jc w:val="center"/>
              <w:rPr>
                <w:sz w:val="16"/>
              </w:rPr>
            </w:pPr>
            <w:r w:rsidRPr="001A4AF1">
              <w:rPr>
                <w:sz w:val="16"/>
                <w:lang w:bidi="es-ES"/>
              </w:rPr>
              <w:t>9</w:t>
            </w:r>
          </w:p>
        </w:tc>
      </w:tr>
      <w:tr w:rsidR="001644C2" w:rsidRPr="001A4AF1" w14:paraId="5DF2D9E3" w14:textId="77777777" w:rsidTr="001644C2">
        <w:trPr>
          <w:trHeight w:val="23"/>
        </w:trPr>
        <w:tc>
          <w:tcPr>
            <w:tcW w:w="514" w:type="dxa"/>
            <w:tcBorders>
              <w:top w:val="single" w:sz="4" w:space="0" w:color="auto"/>
              <w:left w:val="single" w:sz="4" w:space="0" w:color="auto"/>
            </w:tcBorders>
            <w:shd w:val="clear" w:color="auto" w:fill="FFFFFF"/>
            <w:vAlign w:val="center"/>
          </w:tcPr>
          <w:p w14:paraId="5722CB8C" w14:textId="77777777" w:rsidR="001644C2" w:rsidRPr="001A4AF1" w:rsidRDefault="001644C2" w:rsidP="001644C2">
            <w:pPr>
              <w:spacing w:line="240" w:lineRule="auto"/>
              <w:jc w:val="center"/>
              <w:rPr>
                <w:sz w:val="16"/>
              </w:rPr>
            </w:pPr>
            <w:r w:rsidRPr="001A4AF1">
              <w:rPr>
                <w:sz w:val="16"/>
                <w:lang w:bidi="es-ES"/>
              </w:rPr>
              <w:t>17</w:t>
            </w:r>
          </w:p>
        </w:tc>
        <w:tc>
          <w:tcPr>
            <w:tcW w:w="490" w:type="dxa"/>
            <w:tcBorders>
              <w:top w:val="single" w:sz="4" w:space="0" w:color="auto"/>
              <w:left w:val="single" w:sz="4" w:space="0" w:color="auto"/>
            </w:tcBorders>
            <w:shd w:val="clear" w:color="auto" w:fill="FFFFFF"/>
            <w:vAlign w:val="center"/>
          </w:tcPr>
          <w:p w14:paraId="6CE7A0A9" w14:textId="77777777" w:rsidR="001644C2" w:rsidRPr="001A4AF1" w:rsidRDefault="001644C2" w:rsidP="001644C2">
            <w:pPr>
              <w:spacing w:line="240" w:lineRule="auto"/>
              <w:jc w:val="center"/>
              <w:rPr>
                <w:sz w:val="16"/>
              </w:rPr>
            </w:pPr>
            <w:r w:rsidRPr="001A4AF1">
              <w:rPr>
                <w:sz w:val="16"/>
                <w:lang w:bidi="es-ES"/>
              </w:rPr>
              <w:t>18</w:t>
            </w:r>
          </w:p>
        </w:tc>
        <w:tc>
          <w:tcPr>
            <w:tcW w:w="499" w:type="dxa"/>
            <w:tcBorders>
              <w:top w:val="single" w:sz="4" w:space="0" w:color="auto"/>
              <w:left w:val="single" w:sz="4" w:space="0" w:color="auto"/>
            </w:tcBorders>
            <w:shd w:val="clear" w:color="auto" w:fill="E7FAFF"/>
            <w:vAlign w:val="center"/>
          </w:tcPr>
          <w:p w14:paraId="0D0B5554" w14:textId="77777777" w:rsidR="001644C2" w:rsidRPr="001A4AF1" w:rsidRDefault="001644C2" w:rsidP="001644C2">
            <w:pPr>
              <w:spacing w:line="240" w:lineRule="auto"/>
              <w:jc w:val="center"/>
              <w:rPr>
                <w:sz w:val="16"/>
              </w:rPr>
            </w:pPr>
            <w:r w:rsidRPr="001A4AF1">
              <w:rPr>
                <w:sz w:val="16"/>
                <w:lang w:bidi="es-ES"/>
              </w:rPr>
              <w:t>19</w:t>
            </w:r>
          </w:p>
        </w:tc>
        <w:tc>
          <w:tcPr>
            <w:tcW w:w="494" w:type="dxa"/>
            <w:tcBorders>
              <w:top w:val="single" w:sz="4" w:space="0" w:color="auto"/>
              <w:left w:val="single" w:sz="4" w:space="0" w:color="auto"/>
            </w:tcBorders>
            <w:shd w:val="clear" w:color="auto" w:fill="FFFFFF"/>
            <w:vAlign w:val="center"/>
          </w:tcPr>
          <w:p w14:paraId="06D53A95" w14:textId="77777777" w:rsidR="001644C2" w:rsidRPr="001A4AF1" w:rsidRDefault="001644C2" w:rsidP="001644C2">
            <w:pPr>
              <w:spacing w:line="240" w:lineRule="auto"/>
              <w:jc w:val="center"/>
              <w:rPr>
                <w:sz w:val="16"/>
              </w:rPr>
            </w:pPr>
            <w:r w:rsidRPr="001A4AF1">
              <w:rPr>
                <w:sz w:val="16"/>
                <w:lang w:bidi="es-ES"/>
              </w:rPr>
              <w:t>20</w:t>
            </w:r>
          </w:p>
        </w:tc>
        <w:tc>
          <w:tcPr>
            <w:tcW w:w="494" w:type="dxa"/>
            <w:tcBorders>
              <w:top w:val="single" w:sz="4" w:space="0" w:color="auto"/>
              <w:left w:val="single" w:sz="4" w:space="0" w:color="auto"/>
            </w:tcBorders>
            <w:shd w:val="clear" w:color="auto" w:fill="FFFFFF"/>
            <w:vAlign w:val="center"/>
          </w:tcPr>
          <w:p w14:paraId="3D35090C" w14:textId="77777777" w:rsidR="001644C2" w:rsidRPr="001A4AF1" w:rsidRDefault="001644C2" w:rsidP="001644C2">
            <w:pPr>
              <w:spacing w:line="240" w:lineRule="auto"/>
              <w:jc w:val="center"/>
              <w:rPr>
                <w:sz w:val="16"/>
              </w:rPr>
            </w:pPr>
            <w:r w:rsidRPr="001A4AF1">
              <w:rPr>
                <w:sz w:val="16"/>
                <w:lang w:bidi="es-ES"/>
              </w:rPr>
              <w:t>21</w:t>
            </w:r>
          </w:p>
        </w:tc>
        <w:tc>
          <w:tcPr>
            <w:tcW w:w="490" w:type="dxa"/>
            <w:vMerge/>
            <w:tcBorders>
              <w:left w:val="single" w:sz="4" w:space="0" w:color="auto"/>
            </w:tcBorders>
            <w:shd w:val="clear" w:color="auto" w:fill="FFFFFF"/>
            <w:vAlign w:val="center"/>
          </w:tcPr>
          <w:p w14:paraId="36A8DD90"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0748ACBE" w14:textId="77777777" w:rsidR="001644C2" w:rsidRPr="001A4AF1" w:rsidRDefault="001644C2" w:rsidP="001644C2">
            <w:pPr>
              <w:spacing w:line="240" w:lineRule="auto"/>
              <w:jc w:val="center"/>
              <w:rPr>
                <w:sz w:val="16"/>
              </w:rPr>
            </w:pPr>
            <w:r w:rsidRPr="001A4AF1">
              <w:rPr>
                <w:sz w:val="16"/>
                <w:lang w:bidi="es-ES"/>
              </w:rPr>
              <w:t>14</w:t>
            </w:r>
          </w:p>
        </w:tc>
        <w:tc>
          <w:tcPr>
            <w:tcW w:w="494" w:type="dxa"/>
            <w:tcBorders>
              <w:top w:val="single" w:sz="4" w:space="0" w:color="auto"/>
              <w:left w:val="single" w:sz="4" w:space="0" w:color="auto"/>
            </w:tcBorders>
            <w:shd w:val="clear" w:color="auto" w:fill="FFFFFF"/>
            <w:vAlign w:val="center"/>
          </w:tcPr>
          <w:p w14:paraId="0A1796D2" w14:textId="77777777" w:rsidR="001644C2" w:rsidRPr="001A4AF1" w:rsidRDefault="001644C2" w:rsidP="001644C2">
            <w:pPr>
              <w:spacing w:line="240" w:lineRule="auto"/>
              <w:jc w:val="center"/>
              <w:rPr>
                <w:sz w:val="16"/>
              </w:rPr>
            </w:pPr>
            <w:r w:rsidRPr="001A4AF1">
              <w:rPr>
                <w:sz w:val="16"/>
                <w:lang w:bidi="es-ES"/>
              </w:rPr>
              <w:t>15</w:t>
            </w:r>
          </w:p>
        </w:tc>
        <w:tc>
          <w:tcPr>
            <w:tcW w:w="494" w:type="dxa"/>
            <w:tcBorders>
              <w:top w:val="single" w:sz="4" w:space="0" w:color="auto"/>
              <w:left w:val="single" w:sz="4" w:space="0" w:color="auto"/>
            </w:tcBorders>
            <w:shd w:val="clear" w:color="auto" w:fill="E7FAFF"/>
            <w:vAlign w:val="center"/>
          </w:tcPr>
          <w:p w14:paraId="4601A6B1" w14:textId="77777777" w:rsidR="001644C2" w:rsidRPr="001A4AF1" w:rsidRDefault="001644C2" w:rsidP="001644C2">
            <w:pPr>
              <w:spacing w:line="240" w:lineRule="auto"/>
              <w:jc w:val="center"/>
              <w:rPr>
                <w:sz w:val="16"/>
              </w:rPr>
            </w:pPr>
            <w:r w:rsidRPr="001A4AF1">
              <w:rPr>
                <w:sz w:val="16"/>
                <w:lang w:bidi="es-ES"/>
              </w:rPr>
              <w:t>16</w:t>
            </w:r>
          </w:p>
        </w:tc>
        <w:tc>
          <w:tcPr>
            <w:tcW w:w="494" w:type="dxa"/>
            <w:tcBorders>
              <w:top w:val="single" w:sz="4" w:space="0" w:color="auto"/>
              <w:left w:val="single" w:sz="4" w:space="0" w:color="auto"/>
            </w:tcBorders>
            <w:shd w:val="clear" w:color="auto" w:fill="FFFFFF"/>
            <w:vAlign w:val="center"/>
          </w:tcPr>
          <w:p w14:paraId="4864BB2D" w14:textId="77777777" w:rsidR="001644C2" w:rsidRPr="001A4AF1" w:rsidRDefault="001644C2" w:rsidP="001644C2">
            <w:pPr>
              <w:spacing w:line="240" w:lineRule="auto"/>
              <w:jc w:val="center"/>
              <w:rPr>
                <w:sz w:val="16"/>
              </w:rPr>
            </w:pPr>
            <w:r w:rsidRPr="001A4AF1">
              <w:rPr>
                <w:sz w:val="16"/>
                <w:lang w:bidi="es-ES"/>
              </w:rPr>
              <w:t>17</w:t>
            </w:r>
          </w:p>
        </w:tc>
        <w:tc>
          <w:tcPr>
            <w:tcW w:w="475" w:type="dxa"/>
            <w:tcBorders>
              <w:top w:val="single" w:sz="4" w:space="0" w:color="auto"/>
              <w:left w:val="single" w:sz="4" w:space="0" w:color="auto"/>
            </w:tcBorders>
            <w:shd w:val="clear" w:color="auto" w:fill="FFFFFF"/>
            <w:vAlign w:val="center"/>
          </w:tcPr>
          <w:p w14:paraId="5B6D963F" w14:textId="77777777" w:rsidR="001644C2" w:rsidRPr="001A4AF1" w:rsidRDefault="001644C2" w:rsidP="001644C2">
            <w:pPr>
              <w:spacing w:line="240" w:lineRule="auto"/>
              <w:jc w:val="center"/>
              <w:rPr>
                <w:sz w:val="16"/>
              </w:rPr>
            </w:pPr>
            <w:r w:rsidRPr="001A4AF1">
              <w:rPr>
                <w:sz w:val="16"/>
                <w:lang w:bidi="es-ES"/>
              </w:rPr>
              <w:t>18</w:t>
            </w:r>
          </w:p>
        </w:tc>
        <w:tc>
          <w:tcPr>
            <w:tcW w:w="509" w:type="dxa"/>
            <w:tcBorders>
              <w:left w:val="single" w:sz="4" w:space="0" w:color="auto"/>
            </w:tcBorders>
            <w:shd w:val="clear" w:color="auto" w:fill="FFFFFF"/>
            <w:vAlign w:val="center"/>
          </w:tcPr>
          <w:p w14:paraId="1629D41E"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5DBB4595" w14:textId="77777777" w:rsidR="001644C2" w:rsidRPr="001A4AF1" w:rsidRDefault="001644C2" w:rsidP="001644C2">
            <w:pPr>
              <w:spacing w:line="240" w:lineRule="auto"/>
              <w:jc w:val="center"/>
              <w:rPr>
                <w:sz w:val="16"/>
              </w:rPr>
            </w:pPr>
            <w:r w:rsidRPr="001A4AF1">
              <w:rPr>
                <w:sz w:val="16"/>
                <w:lang w:bidi="es-ES"/>
              </w:rPr>
              <w:t>12</w:t>
            </w:r>
          </w:p>
        </w:tc>
        <w:tc>
          <w:tcPr>
            <w:tcW w:w="490" w:type="dxa"/>
            <w:tcBorders>
              <w:top w:val="single" w:sz="4" w:space="0" w:color="auto"/>
              <w:left w:val="single" w:sz="4" w:space="0" w:color="auto"/>
            </w:tcBorders>
            <w:shd w:val="clear" w:color="auto" w:fill="FFFFFF"/>
            <w:vAlign w:val="center"/>
          </w:tcPr>
          <w:p w14:paraId="7469584A" w14:textId="77777777" w:rsidR="001644C2" w:rsidRPr="001A4AF1" w:rsidRDefault="001644C2" w:rsidP="001644C2">
            <w:pPr>
              <w:spacing w:line="240" w:lineRule="auto"/>
              <w:jc w:val="center"/>
              <w:rPr>
                <w:sz w:val="16"/>
              </w:rPr>
            </w:pPr>
            <w:r w:rsidRPr="001A4AF1">
              <w:rPr>
                <w:sz w:val="16"/>
                <w:lang w:bidi="es-ES"/>
              </w:rPr>
              <w:t>13</w:t>
            </w:r>
          </w:p>
        </w:tc>
        <w:tc>
          <w:tcPr>
            <w:tcW w:w="494" w:type="dxa"/>
            <w:tcBorders>
              <w:top w:val="single" w:sz="4" w:space="0" w:color="auto"/>
              <w:left w:val="single" w:sz="4" w:space="0" w:color="auto"/>
            </w:tcBorders>
            <w:shd w:val="clear" w:color="auto" w:fill="E7FAFF"/>
            <w:vAlign w:val="center"/>
          </w:tcPr>
          <w:p w14:paraId="086D160F" w14:textId="77777777" w:rsidR="001644C2" w:rsidRPr="001A4AF1" w:rsidRDefault="001644C2" w:rsidP="001644C2">
            <w:pPr>
              <w:spacing w:line="240" w:lineRule="auto"/>
              <w:jc w:val="center"/>
              <w:rPr>
                <w:sz w:val="16"/>
              </w:rPr>
            </w:pPr>
            <w:r w:rsidRPr="001A4AF1">
              <w:rPr>
                <w:sz w:val="16"/>
                <w:lang w:bidi="es-ES"/>
              </w:rPr>
              <w:t>14</w:t>
            </w:r>
          </w:p>
        </w:tc>
        <w:tc>
          <w:tcPr>
            <w:tcW w:w="499" w:type="dxa"/>
            <w:tcBorders>
              <w:top w:val="single" w:sz="4" w:space="0" w:color="auto"/>
              <w:left w:val="single" w:sz="4" w:space="0" w:color="auto"/>
            </w:tcBorders>
            <w:shd w:val="clear" w:color="auto" w:fill="FFFFFF"/>
            <w:vAlign w:val="center"/>
          </w:tcPr>
          <w:p w14:paraId="5BF3E4A3" w14:textId="77777777" w:rsidR="001644C2" w:rsidRPr="001A4AF1" w:rsidRDefault="001644C2" w:rsidP="001644C2">
            <w:pPr>
              <w:spacing w:line="240" w:lineRule="auto"/>
              <w:jc w:val="center"/>
              <w:rPr>
                <w:sz w:val="16"/>
              </w:rPr>
            </w:pPr>
            <w:r w:rsidRPr="001A4AF1">
              <w:rPr>
                <w:sz w:val="16"/>
                <w:lang w:bidi="es-ES"/>
              </w:rPr>
              <w:t>15</w:t>
            </w:r>
          </w:p>
        </w:tc>
        <w:tc>
          <w:tcPr>
            <w:tcW w:w="494" w:type="dxa"/>
            <w:tcBorders>
              <w:top w:val="single" w:sz="4" w:space="0" w:color="auto"/>
              <w:left w:val="single" w:sz="4" w:space="0" w:color="auto"/>
              <w:right w:val="single" w:sz="4" w:space="0" w:color="auto"/>
            </w:tcBorders>
            <w:shd w:val="clear" w:color="auto" w:fill="FFFFFF"/>
            <w:vAlign w:val="center"/>
          </w:tcPr>
          <w:p w14:paraId="36971AFB" w14:textId="77777777" w:rsidR="001644C2" w:rsidRPr="001A4AF1" w:rsidRDefault="001644C2" w:rsidP="001644C2">
            <w:pPr>
              <w:spacing w:line="240" w:lineRule="auto"/>
              <w:jc w:val="center"/>
              <w:rPr>
                <w:sz w:val="16"/>
              </w:rPr>
            </w:pPr>
            <w:r w:rsidRPr="001A4AF1">
              <w:rPr>
                <w:sz w:val="16"/>
                <w:lang w:bidi="es-ES"/>
              </w:rPr>
              <w:t>16</w:t>
            </w:r>
          </w:p>
        </w:tc>
      </w:tr>
      <w:tr w:rsidR="001644C2" w:rsidRPr="001A4AF1" w14:paraId="4BCAF1FA" w14:textId="77777777" w:rsidTr="001644C2">
        <w:trPr>
          <w:trHeight w:val="23"/>
        </w:trPr>
        <w:tc>
          <w:tcPr>
            <w:tcW w:w="514" w:type="dxa"/>
            <w:tcBorders>
              <w:top w:val="single" w:sz="4" w:space="0" w:color="auto"/>
              <w:left w:val="single" w:sz="4" w:space="0" w:color="auto"/>
            </w:tcBorders>
            <w:shd w:val="clear" w:color="auto" w:fill="FFFFFF"/>
            <w:vAlign w:val="center"/>
          </w:tcPr>
          <w:p w14:paraId="489DB6FA" w14:textId="77777777" w:rsidR="001644C2" w:rsidRPr="001A4AF1" w:rsidRDefault="001644C2" w:rsidP="001644C2">
            <w:pPr>
              <w:spacing w:line="240" w:lineRule="auto"/>
              <w:jc w:val="center"/>
              <w:rPr>
                <w:sz w:val="16"/>
              </w:rPr>
            </w:pPr>
            <w:r w:rsidRPr="001A4AF1">
              <w:rPr>
                <w:sz w:val="16"/>
                <w:lang w:bidi="es-ES"/>
              </w:rPr>
              <w:t>24</w:t>
            </w:r>
          </w:p>
        </w:tc>
        <w:tc>
          <w:tcPr>
            <w:tcW w:w="490" w:type="dxa"/>
            <w:tcBorders>
              <w:top w:val="single" w:sz="4" w:space="0" w:color="auto"/>
              <w:left w:val="single" w:sz="4" w:space="0" w:color="auto"/>
            </w:tcBorders>
            <w:shd w:val="clear" w:color="auto" w:fill="FFFFFF"/>
            <w:vAlign w:val="center"/>
          </w:tcPr>
          <w:p w14:paraId="658162AB" w14:textId="77777777" w:rsidR="001644C2" w:rsidRPr="001A4AF1" w:rsidRDefault="001644C2" w:rsidP="001644C2">
            <w:pPr>
              <w:spacing w:line="240" w:lineRule="auto"/>
              <w:jc w:val="center"/>
              <w:rPr>
                <w:sz w:val="16"/>
              </w:rPr>
            </w:pPr>
            <w:r w:rsidRPr="001A4AF1">
              <w:rPr>
                <w:sz w:val="16"/>
                <w:lang w:bidi="es-ES"/>
              </w:rPr>
              <w:t>25</w:t>
            </w:r>
          </w:p>
        </w:tc>
        <w:tc>
          <w:tcPr>
            <w:tcW w:w="499" w:type="dxa"/>
            <w:tcBorders>
              <w:top w:val="single" w:sz="4" w:space="0" w:color="auto"/>
              <w:left w:val="single" w:sz="4" w:space="0" w:color="auto"/>
            </w:tcBorders>
            <w:shd w:val="clear" w:color="auto" w:fill="FFFFFF"/>
            <w:vAlign w:val="center"/>
          </w:tcPr>
          <w:p w14:paraId="2FB32FC3" w14:textId="77777777" w:rsidR="001644C2" w:rsidRPr="001A4AF1" w:rsidRDefault="001644C2" w:rsidP="001644C2">
            <w:pPr>
              <w:spacing w:line="240" w:lineRule="auto"/>
              <w:jc w:val="center"/>
              <w:rPr>
                <w:sz w:val="16"/>
              </w:rPr>
            </w:pPr>
            <w:r w:rsidRPr="001A4AF1">
              <w:rPr>
                <w:sz w:val="16"/>
                <w:lang w:bidi="es-ES"/>
              </w:rPr>
              <w:t>26</w:t>
            </w:r>
          </w:p>
        </w:tc>
        <w:tc>
          <w:tcPr>
            <w:tcW w:w="494" w:type="dxa"/>
            <w:tcBorders>
              <w:top w:val="single" w:sz="4" w:space="0" w:color="auto"/>
              <w:left w:val="single" w:sz="4" w:space="0" w:color="auto"/>
            </w:tcBorders>
            <w:shd w:val="clear" w:color="auto" w:fill="FFFFFF"/>
            <w:vAlign w:val="center"/>
          </w:tcPr>
          <w:p w14:paraId="083C0610" w14:textId="77777777" w:rsidR="001644C2" w:rsidRPr="001A4AF1" w:rsidRDefault="001644C2" w:rsidP="001644C2">
            <w:pPr>
              <w:spacing w:line="240" w:lineRule="auto"/>
              <w:jc w:val="center"/>
              <w:rPr>
                <w:sz w:val="16"/>
              </w:rPr>
            </w:pPr>
            <w:r w:rsidRPr="001A4AF1">
              <w:rPr>
                <w:sz w:val="16"/>
                <w:lang w:bidi="es-ES"/>
              </w:rPr>
              <w:t>27</w:t>
            </w:r>
          </w:p>
        </w:tc>
        <w:tc>
          <w:tcPr>
            <w:tcW w:w="494" w:type="dxa"/>
            <w:tcBorders>
              <w:top w:val="single" w:sz="4" w:space="0" w:color="auto"/>
              <w:left w:val="single" w:sz="4" w:space="0" w:color="auto"/>
            </w:tcBorders>
            <w:shd w:val="clear" w:color="auto" w:fill="FFFFFF"/>
            <w:vAlign w:val="center"/>
          </w:tcPr>
          <w:p w14:paraId="01C14C76" w14:textId="77777777" w:rsidR="001644C2" w:rsidRPr="001A4AF1" w:rsidRDefault="001644C2" w:rsidP="001644C2">
            <w:pPr>
              <w:spacing w:line="240" w:lineRule="auto"/>
              <w:jc w:val="center"/>
              <w:rPr>
                <w:sz w:val="16"/>
              </w:rPr>
            </w:pPr>
            <w:r w:rsidRPr="001A4AF1">
              <w:rPr>
                <w:sz w:val="16"/>
                <w:lang w:bidi="es-ES"/>
              </w:rPr>
              <w:t>28</w:t>
            </w:r>
          </w:p>
        </w:tc>
        <w:tc>
          <w:tcPr>
            <w:tcW w:w="490" w:type="dxa"/>
            <w:vMerge/>
            <w:tcBorders>
              <w:left w:val="single" w:sz="4" w:space="0" w:color="auto"/>
            </w:tcBorders>
            <w:shd w:val="clear" w:color="auto" w:fill="FFFFFF"/>
            <w:vAlign w:val="center"/>
          </w:tcPr>
          <w:p w14:paraId="6F9F0AA1"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4367B26F" w14:textId="77777777" w:rsidR="001644C2" w:rsidRPr="001A4AF1" w:rsidRDefault="001644C2" w:rsidP="001644C2">
            <w:pPr>
              <w:spacing w:line="240" w:lineRule="auto"/>
              <w:jc w:val="center"/>
              <w:rPr>
                <w:sz w:val="16"/>
              </w:rPr>
            </w:pPr>
            <w:r w:rsidRPr="001A4AF1">
              <w:rPr>
                <w:sz w:val="16"/>
                <w:lang w:bidi="es-ES"/>
              </w:rPr>
              <w:t>21</w:t>
            </w:r>
          </w:p>
        </w:tc>
        <w:tc>
          <w:tcPr>
            <w:tcW w:w="494" w:type="dxa"/>
            <w:tcBorders>
              <w:top w:val="single" w:sz="4" w:space="0" w:color="auto"/>
              <w:left w:val="single" w:sz="4" w:space="0" w:color="auto"/>
            </w:tcBorders>
            <w:shd w:val="clear" w:color="auto" w:fill="FFFFFF"/>
            <w:vAlign w:val="center"/>
          </w:tcPr>
          <w:p w14:paraId="7C35251C" w14:textId="77777777" w:rsidR="001644C2" w:rsidRPr="001A4AF1" w:rsidRDefault="001644C2" w:rsidP="001644C2">
            <w:pPr>
              <w:spacing w:line="240" w:lineRule="auto"/>
              <w:jc w:val="center"/>
              <w:rPr>
                <w:sz w:val="16"/>
              </w:rPr>
            </w:pPr>
            <w:r w:rsidRPr="001A4AF1">
              <w:rPr>
                <w:sz w:val="16"/>
                <w:lang w:bidi="es-ES"/>
              </w:rPr>
              <w:t>22</w:t>
            </w:r>
          </w:p>
        </w:tc>
        <w:tc>
          <w:tcPr>
            <w:tcW w:w="494" w:type="dxa"/>
            <w:tcBorders>
              <w:top w:val="single" w:sz="4" w:space="0" w:color="auto"/>
              <w:left w:val="single" w:sz="4" w:space="0" w:color="auto"/>
            </w:tcBorders>
            <w:shd w:val="clear" w:color="auto" w:fill="ECB7AA"/>
            <w:vAlign w:val="center"/>
          </w:tcPr>
          <w:p w14:paraId="1DDDACBE" w14:textId="77777777" w:rsidR="001644C2" w:rsidRPr="001A4AF1" w:rsidRDefault="001644C2" w:rsidP="001644C2">
            <w:pPr>
              <w:spacing w:line="240" w:lineRule="auto"/>
              <w:jc w:val="center"/>
              <w:rPr>
                <w:sz w:val="16"/>
              </w:rPr>
            </w:pPr>
            <w:r w:rsidRPr="001A4AF1">
              <w:rPr>
                <w:sz w:val="16"/>
                <w:lang w:bidi="es-ES"/>
              </w:rPr>
              <w:t>23</w:t>
            </w:r>
          </w:p>
        </w:tc>
        <w:tc>
          <w:tcPr>
            <w:tcW w:w="494" w:type="dxa"/>
            <w:tcBorders>
              <w:top w:val="single" w:sz="4" w:space="0" w:color="auto"/>
              <w:left w:val="single" w:sz="4" w:space="0" w:color="auto"/>
            </w:tcBorders>
            <w:shd w:val="clear" w:color="auto" w:fill="ECB7AA"/>
            <w:vAlign w:val="center"/>
          </w:tcPr>
          <w:p w14:paraId="5C38BB61" w14:textId="77777777" w:rsidR="001644C2" w:rsidRPr="001A4AF1" w:rsidRDefault="001644C2" w:rsidP="001644C2">
            <w:pPr>
              <w:spacing w:line="240" w:lineRule="auto"/>
              <w:jc w:val="center"/>
              <w:rPr>
                <w:sz w:val="16"/>
              </w:rPr>
            </w:pPr>
            <w:r w:rsidRPr="001A4AF1">
              <w:rPr>
                <w:sz w:val="16"/>
                <w:lang w:bidi="es-ES"/>
              </w:rPr>
              <w:t>24</w:t>
            </w:r>
          </w:p>
        </w:tc>
        <w:tc>
          <w:tcPr>
            <w:tcW w:w="475" w:type="dxa"/>
            <w:tcBorders>
              <w:top w:val="single" w:sz="4" w:space="0" w:color="auto"/>
              <w:left w:val="single" w:sz="4" w:space="0" w:color="auto"/>
            </w:tcBorders>
            <w:shd w:val="clear" w:color="auto" w:fill="ECB7AA"/>
            <w:vAlign w:val="center"/>
          </w:tcPr>
          <w:p w14:paraId="07796796" w14:textId="77777777" w:rsidR="001644C2" w:rsidRPr="001A4AF1" w:rsidRDefault="001644C2" w:rsidP="001644C2">
            <w:pPr>
              <w:spacing w:line="240" w:lineRule="auto"/>
              <w:jc w:val="center"/>
              <w:rPr>
                <w:sz w:val="16"/>
              </w:rPr>
            </w:pPr>
            <w:r w:rsidRPr="001A4AF1">
              <w:rPr>
                <w:sz w:val="16"/>
                <w:lang w:bidi="es-ES"/>
              </w:rPr>
              <w:t>25</w:t>
            </w:r>
          </w:p>
        </w:tc>
        <w:tc>
          <w:tcPr>
            <w:tcW w:w="509" w:type="dxa"/>
            <w:tcBorders>
              <w:left w:val="single" w:sz="4" w:space="0" w:color="auto"/>
            </w:tcBorders>
            <w:shd w:val="clear" w:color="auto" w:fill="FFFFFF"/>
            <w:vAlign w:val="center"/>
          </w:tcPr>
          <w:p w14:paraId="578795D2"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078B7933" w14:textId="77777777" w:rsidR="001644C2" w:rsidRPr="001A4AF1" w:rsidRDefault="001644C2" w:rsidP="001644C2">
            <w:pPr>
              <w:spacing w:line="240" w:lineRule="auto"/>
              <w:jc w:val="center"/>
              <w:rPr>
                <w:sz w:val="16"/>
              </w:rPr>
            </w:pPr>
            <w:r w:rsidRPr="001A4AF1">
              <w:rPr>
                <w:sz w:val="16"/>
                <w:lang w:bidi="es-ES"/>
              </w:rPr>
              <w:t>19</w:t>
            </w:r>
          </w:p>
        </w:tc>
        <w:tc>
          <w:tcPr>
            <w:tcW w:w="490" w:type="dxa"/>
            <w:tcBorders>
              <w:top w:val="single" w:sz="4" w:space="0" w:color="auto"/>
              <w:left w:val="single" w:sz="4" w:space="0" w:color="auto"/>
            </w:tcBorders>
            <w:shd w:val="clear" w:color="auto" w:fill="FFFFFF"/>
            <w:vAlign w:val="center"/>
          </w:tcPr>
          <w:p w14:paraId="0CB56030" w14:textId="77777777" w:rsidR="001644C2" w:rsidRPr="001A4AF1" w:rsidRDefault="001644C2" w:rsidP="001644C2">
            <w:pPr>
              <w:spacing w:line="240" w:lineRule="auto"/>
              <w:jc w:val="center"/>
              <w:rPr>
                <w:sz w:val="16"/>
              </w:rPr>
            </w:pPr>
            <w:r w:rsidRPr="001A4AF1">
              <w:rPr>
                <w:sz w:val="16"/>
                <w:lang w:bidi="es-ES"/>
              </w:rPr>
              <w:t>20</w:t>
            </w:r>
          </w:p>
        </w:tc>
        <w:tc>
          <w:tcPr>
            <w:tcW w:w="494" w:type="dxa"/>
            <w:tcBorders>
              <w:top w:val="single" w:sz="4" w:space="0" w:color="auto"/>
              <w:left w:val="single" w:sz="4" w:space="0" w:color="auto"/>
            </w:tcBorders>
            <w:shd w:val="clear" w:color="auto" w:fill="FFFFFF"/>
            <w:vAlign w:val="center"/>
          </w:tcPr>
          <w:p w14:paraId="2537CFEE" w14:textId="77777777" w:rsidR="001644C2" w:rsidRPr="001A4AF1" w:rsidRDefault="001644C2" w:rsidP="001644C2">
            <w:pPr>
              <w:spacing w:line="240" w:lineRule="auto"/>
              <w:jc w:val="center"/>
              <w:rPr>
                <w:sz w:val="16"/>
              </w:rPr>
            </w:pPr>
            <w:r w:rsidRPr="001A4AF1">
              <w:rPr>
                <w:sz w:val="16"/>
                <w:lang w:bidi="es-ES"/>
              </w:rPr>
              <w:t>21</w:t>
            </w:r>
          </w:p>
        </w:tc>
        <w:tc>
          <w:tcPr>
            <w:tcW w:w="499" w:type="dxa"/>
            <w:tcBorders>
              <w:top w:val="single" w:sz="4" w:space="0" w:color="auto"/>
              <w:left w:val="single" w:sz="4" w:space="0" w:color="auto"/>
            </w:tcBorders>
            <w:shd w:val="clear" w:color="auto" w:fill="FFFFFF"/>
            <w:vAlign w:val="center"/>
          </w:tcPr>
          <w:p w14:paraId="6930A3AB" w14:textId="77777777" w:rsidR="001644C2" w:rsidRPr="001A4AF1" w:rsidRDefault="001644C2" w:rsidP="001644C2">
            <w:pPr>
              <w:spacing w:line="240" w:lineRule="auto"/>
              <w:jc w:val="center"/>
              <w:rPr>
                <w:sz w:val="16"/>
              </w:rPr>
            </w:pPr>
            <w:r w:rsidRPr="001A4AF1">
              <w:rPr>
                <w:sz w:val="16"/>
                <w:lang w:bidi="es-ES"/>
              </w:rPr>
              <w:t>22</w:t>
            </w:r>
          </w:p>
        </w:tc>
        <w:tc>
          <w:tcPr>
            <w:tcW w:w="494" w:type="dxa"/>
            <w:tcBorders>
              <w:top w:val="single" w:sz="4" w:space="0" w:color="auto"/>
              <w:left w:val="single" w:sz="4" w:space="0" w:color="auto"/>
              <w:right w:val="single" w:sz="4" w:space="0" w:color="auto"/>
            </w:tcBorders>
            <w:shd w:val="clear" w:color="auto" w:fill="ECB7AA"/>
            <w:vAlign w:val="center"/>
          </w:tcPr>
          <w:p w14:paraId="0A03B888" w14:textId="77777777" w:rsidR="001644C2" w:rsidRPr="001A4AF1" w:rsidRDefault="001644C2" w:rsidP="001644C2">
            <w:pPr>
              <w:spacing w:line="240" w:lineRule="auto"/>
              <w:jc w:val="center"/>
              <w:rPr>
                <w:sz w:val="16"/>
              </w:rPr>
            </w:pPr>
            <w:r w:rsidRPr="001A4AF1">
              <w:rPr>
                <w:sz w:val="16"/>
                <w:lang w:bidi="es-ES"/>
              </w:rPr>
              <w:t>23</w:t>
            </w:r>
          </w:p>
        </w:tc>
      </w:tr>
      <w:tr w:rsidR="001644C2" w:rsidRPr="001A4AF1" w14:paraId="77B86CB8" w14:textId="77777777" w:rsidTr="001644C2">
        <w:trPr>
          <w:trHeight w:val="23"/>
        </w:trPr>
        <w:tc>
          <w:tcPr>
            <w:tcW w:w="514" w:type="dxa"/>
            <w:tcBorders>
              <w:top w:val="single" w:sz="4" w:space="0" w:color="auto"/>
              <w:left w:val="single" w:sz="4" w:space="0" w:color="auto"/>
            </w:tcBorders>
            <w:shd w:val="clear" w:color="auto" w:fill="FFFFFF"/>
            <w:vAlign w:val="center"/>
          </w:tcPr>
          <w:p w14:paraId="43B1E2FB" w14:textId="77777777" w:rsidR="001644C2" w:rsidRPr="001A4AF1" w:rsidRDefault="001644C2" w:rsidP="001644C2">
            <w:pPr>
              <w:spacing w:line="240" w:lineRule="auto"/>
              <w:jc w:val="center"/>
              <w:rPr>
                <w:sz w:val="16"/>
              </w:rPr>
            </w:pPr>
            <w:r w:rsidRPr="001A4AF1">
              <w:rPr>
                <w:sz w:val="16"/>
                <w:lang w:bidi="es-ES"/>
              </w:rPr>
              <w:t>31</w:t>
            </w:r>
          </w:p>
        </w:tc>
        <w:tc>
          <w:tcPr>
            <w:tcW w:w="490" w:type="dxa"/>
            <w:tcBorders>
              <w:top w:val="single" w:sz="4" w:space="0" w:color="auto"/>
              <w:left w:val="single" w:sz="4" w:space="0" w:color="auto"/>
            </w:tcBorders>
            <w:shd w:val="clear" w:color="auto" w:fill="FFFFFF"/>
            <w:vAlign w:val="center"/>
          </w:tcPr>
          <w:p w14:paraId="1A5D84E3"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10BFB9CE"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2647D64D"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2CF4FFDF" w14:textId="77777777" w:rsidR="001644C2" w:rsidRPr="001A4AF1" w:rsidRDefault="001644C2" w:rsidP="001644C2">
            <w:pPr>
              <w:spacing w:line="240" w:lineRule="auto"/>
              <w:jc w:val="center"/>
              <w:rPr>
                <w:sz w:val="16"/>
              </w:rPr>
            </w:pPr>
          </w:p>
        </w:tc>
        <w:tc>
          <w:tcPr>
            <w:tcW w:w="490" w:type="dxa"/>
            <w:vMerge/>
            <w:tcBorders>
              <w:left w:val="single" w:sz="4" w:space="0" w:color="auto"/>
            </w:tcBorders>
            <w:shd w:val="clear" w:color="auto" w:fill="FFFFFF"/>
            <w:vAlign w:val="center"/>
          </w:tcPr>
          <w:p w14:paraId="4E08D4D2"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43D948B7" w14:textId="77777777" w:rsidR="001644C2" w:rsidRPr="001A4AF1" w:rsidRDefault="001644C2" w:rsidP="001644C2">
            <w:pPr>
              <w:spacing w:line="240" w:lineRule="auto"/>
              <w:jc w:val="center"/>
              <w:rPr>
                <w:sz w:val="16"/>
              </w:rPr>
            </w:pPr>
            <w:r w:rsidRPr="001A4AF1">
              <w:rPr>
                <w:sz w:val="16"/>
                <w:lang w:bidi="es-ES"/>
              </w:rPr>
              <w:t>28</w:t>
            </w:r>
          </w:p>
        </w:tc>
        <w:tc>
          <w:tcPr>
            <w:tcW w:w="494" w:type="dxa"/>
            <w:tcBorders>
              <w:top w:val="single" w:sz="4" w:space="0" w:color="auto"/>
              <w:left w:val="single" w:sz="4" w:space="0" w:color="auto"/>
            </w:tcBorders>
            <w:shd w:val="clear" w:color="auto" w:fill="FFFFFF"/>
            <w:vAlign w:val="center"/>
          </w:tcPr>
          <w:p w14:paraId="01C778D0" w14:textId="77777777" w:rsidR="001644C2" w:rsidRPr="001A4AF1" w:rsidRDefault="001644C2" w:rsidP="001644C2">
            <w:pPr>
              <w:spacing w:line="240" w:lineRule="auto"/>
              <w:jc w:val="center"/>
              <w:rPr>
                <w:sz w:val="16"/>
              </w:rPr>
            </w:pPr>
            <w:r w:rsidRPr="001A4AF1">
              <w:rPr>
                <w:sz w:val="16"/>
                <w:lang w:bidi="es-ES"/>
              </w:rPr>
              <w:t>29</w:t>
            </w:r>
          </w:p>
        </w:tc>
        <w:tc>
          <w:tcPr>
            <w:tcW w:w="494" w:type="dxa"/>
            <w:tcBorders>
              <w:top w:val="single" w:sz="4" w:space="0" w:color="auto"/>
              <w:left w:val="single" w:sz="4" w:space="0" w:color="auto"/>
            </w:tcBorders>
            <w:shd w:val="clear" w:color="auto" w:fill="FFFFFF"/>
            <w:vAlign w:val="center"/>
          </w:tcPr>
          <w:p w14:paraId="5C727F5B" w14:textId="77777777" w:rsidR="001644C2" w:rsidRPr="001A4AF1" w:rsidRDefault="001644C2" w:rsidP="001644C2">
            <w:pPr>
              <w:spacing w:line="240" w:lineRule="auto"/>
              <w:jc w:val="center"/>
              <w:rPr>
                <w:sz w:val="16"/>
              </w:rPr>
            </w:pPr>
            <w:r w:rsidRPr="001A4AF1">
              <w:rPr>
                <w:sz w:val="16"/>
                <w:lang w:bidi="es-ES"/>
              </w:rPr>
              <w:t>30</w:t>
            </w:r>
          </w:p>
        </w:tc>
        <w:tc>
          <w:tcPr>
            <w:tcW w:w="494" w:type="dxa"/>
            <w:tcBorders>
              <w:top w:val="single" w:sz="4" w:space="0" w:color="auto"/>
              <w:left w:val="single" w:sz="4" w:space="0" w:color="auto"/>
            </w:tcBorders>
            <w:shd w:val="clear" w:color="auto" w:fill="FFFFFF"/>
            <w:vAlign w:val="center"/>
          </w:tcPr>
          <w:p w14:paraId="2F8C9DF4" w14:textId="77777777" w:rsidR="001644C2" w:rsidRPr="001A4AF1" w:rsidRDefault="001644C2" w:rsidP="001644C2">
            <w:pPr>
              <w:spacing w:line="240" w:lineRule="auto"/>
              <w:jc w:val="center"/>
              <w:rPr>
                <w:sz w:val="16"/>
              </w:rPr>
            </w:pPr>
          </w:p>
        </w:tc>
        <w:tc>
          <w:tcPr>
            <w:tcW w:w="475" w:type="dxa"/>
            <w:tcBorders>
              <w:top w:val="single" w:sz="4" w:space="0" w:color="auto"/>
              <w:left w:val="single" w:sz="4" w:space="0" w:color="auto"/>
            </w:tcBorders>
            <w:shd w:val="clear" w:color="auto" w:fill="FFFFFF"/>
            <w:vAlign w:val="center"/>
          </w:tcPr>
          <w:p w14:paraId="40946698" w14:textId="77777777" w:rsidR="001644C2" w:rsidRPr="001A4AF1" w:rsidRDefault="001644C2" w:rsidP="001644C2">
            <w:pPr>
              <w:spacing w:line="240" w:lineRule="auto"/>
              <w:jc w:val="center"/>
              <w:rPr>
                <w:sz w:val="16"/>
              </w:rPr>
            </w:pPr>
          </w:p>
        </w:tc>
        <w:tc>
          <w:tcPr>
            <w:tcW w:w="509" w:type="dxa"/>
            <w:tcBorders>
              <w:left w:val="single" w:sz="4" w:space="0" w:color="auto"/>
            </w:tcBorders>
            <w:shd w:val="clear" w:color="auto" w:fill="FFFFFF"/>
            <w:vAlign w:val="center"/>
          </w:tcPr>
          <w:p w14:paraId="18309D9A"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ECB7AA"/>
            <w:vAlign w:val="center"/>
          </w:tcPr>
          <w:p w14:paraId="1C1AE242" w14:textId="77777777" w:rsidR="001644C2" w:rsidRPr="001A4AF1" w:rsidRDefault="001644C2" w:rsidP="001644C2">
            <w:pPr>
              <w:spacing w:line="240" w:lineRule="auto"/>
              <w:jc w:val="center"/>
              <w:rPr>
                <w:sz w:val="16"/>
              </w:rPr>
            </w:pPr>
            <w:r w:rsidRPr="001A4AF1">
              <w:rPr>
                <w:sz w:val="16"/>
                <w:lang w:bidi="es-ES"/>
              </w:rPr>
              <w:t>26</w:t>
            </w:r>
          </w:p>
        </w:tc>
        <w:tc>
          <w:tcPr>
            <w:tcW w:w="490" w:type="dxa"/>
            <w:tcBorders>
              <w:top w:val="single" w:sz="4" w:space="0" w:color="auto"/>
              <w:left w:val="single" w:sz="4" w:space="0" w:color="auto"/>
            </w:tcBorders>
            <w:shd w:val="clear" w:color="auto" w:fill="ECB7AA"/>
            <w:vAlign w:val="center"/>
          </w:tcPr>
          <w:p w14:paraId="4E66B220" w14:textId="77777777" w:rsidR="001644C2" w:rsidRPr="001A4AF1" w:rsidRDefault="001644C2" w:rsidP="001644C2">
            <w:pPr>
              <w:spacing w:line="240" w:lineRule="auto"/>
              <w:jc w:val="center"/>
              <w:rPr>
                <w:sz w:val="16"/>
              </w:rPr>
            </w:pPr>
            <w:r w:rsidRPr="001A4AF1">
              <w:rPr>
                <w:sz w:val="16"/>
                <w:lang w:bidi="es-ES"/>
              </w:rPr>
              <w:t>27</w:t>
            </w:r>
          </w:p>
        </w:tc>
        <w:tc>
          <w:tcPr>
            <w:tcW w:w="494" w:type="dxa"/>
            <w:tcBorders>
              <w:top w:val="single" w:sz="4" w:space="0" w:color="auto"/>
              <w:left w:val="single" w:sz="4" w:space="0" w:color="auto"/>
            </w:tcBorders>
            <w:shd w:val="clear" w:color="auto" w:fill="ECB7AA"/>
            <w:vAlign w:val="center"/>
          </w:tcPr>
          <w:p w14:paraId="54CC5FA6" w14:textId="77777777" w:rsidR="001644C2" w:rsidRPr="001A4AF1" w:rsidRDefault="001644C2" w:rsidP="001644C2">
            <w:pPr>
              <w:spacing w:line="240" w:lineRule="auto"/>
              <w:jc w:val="center"/>
              <w:rPr>
                <w:sz w:val="16"/>
              </w:rPr>
            </w:pPr>
            <w:r w:rsidRPr="001A4AF1">
              <w:rPr>
                <w:sz w:val="16"/>
                <w:lang w:bidi="es-ES"/>
              </w:rPr>
              <w:t>28</w:t>
            </w:r>
          </w:p>
        </w:tc>
        <w:tc>
          <w:tcPr>
            <w:tcW w:w="499" w:type="dxa"/>
            <w:tcBorders>
              <w:top w:val="single" w:sz="4" w:space="0" w:color="auto"/>
              <w:left w:val="single" w:sz="4" w:space="0" w:color="auto"/>
            </w:tcBorders>
            <w:shd w:val="clear" w:color="auto" w:fill="ECB7AA"/>
            <w:vAlign w:val="center"/>
          </w:tcPr>
          <w:p w14:paraId="3F7E3DF8" w14:textId="77777777" w:rsidR="001644C2" w:rsidRPr="001A4AF1" w:rsidRDefault="001644C2" w:rsidP="001644C2">
            <w:pPr>
              <w:spacing w:line="240" w:lineRule="auto"/>
              <w:jc w:val="center"/>
              <w:rPr>
                <w:sz w:val="16"/>
              </w:rPr>
            </w:pPr>
            <w:r w:rsidRPr="001A4AF1">
              <w:rPr>
                <w:sz w:val="16"/>
                <w:lang w:bidi="es-ES"/>
              </w:rPr>
              <w:t>29</w:t>
            </w:r>
          </w:p>
        </w:tc>
        <w:tc>
          <w:tcPr>
            <w:tcW w:w="494" w:type="dxa"/>
            <w:tcBorders>
              <w:top w:val="single" w:sz="4" w:space="0" w:color="auto"/>
              <w:left w:val="single" w:sz="4" w:space="0" w:color="auto"/>
              <w:right w:val="single" w:sz="4" w:space="0" w:color="auto"/>
            </w:tcBorders>
            <w:shd w:val="clear" w:color="auto" w:fill="ECB7AA"/>
            <w:vAlign w:val="center"/>
          </w:tcPr>
          <w:p w14:paraId="691C24B0" w14:textId="77777777" w:rsidR="001644C2" w:rsidRPr="001A4AF1" w:rsidRDefault="001644C2" w:rsidP="001644C2">
            <w:pPr>
              <w:spacing w:line="240" w:lineRule="auto"/>
              <w:jc w:val="center"/>
              <w:rPr>
                <w:sz w:val="16"/>
              </w:rPr>
            </w:pPr>
            <w:r w:rsidRPr="001A4AF1">
              <w:rPr>
                <w:sz w:val="16"/>
                <w:lang w:bidi="es-ES"/>
              </w:rPr>
              <w:t>30</w:t>
            </w:r>
          </w:p>
        </w:tc>
      </w:tr>
      <w:tr w:rsidR="001644C2" w:rsidRPr="001A4AF1" w14:paraId="39075E0A" w14:textId="77777777" w:rsidTr="001644C2">
        <w:trPr>
          <w:trHeight w:val="23"/>
        </w:trPr>
        <w:tc>
          <w:tcPr>
            <w:tcW w:w="8422" w:type="dxa"/>
            <w:gridSpan w:val="17"/>
            <w:tcBorders>
              <w:top w:val="single" w:sz="4" w:space="0" w:color="auto"/>
            </w:tcBorders>
            <w:shd w:val="clear" w:color="auto" w:fill="FFFFFF"/>
            <w:vAlign w:val="center"/>
          </w:tcPr>
          <w:p w14:paraId="792FC78D" w14:textId="77777777" w:rsidR="001644C2" w:rsidRPr="001A4AF1" w:rsidRDefault="001644C2" w:rsidP="001644C2">
            <w:pPr>
              <w:spacing w:line="240" w:lineRule="auto"/>
              <w:jc w:val="center"/>
              <w:rPr>
                <w:b/>
                <w:bCs/>
                <w:sz w:val="16"/>
              </w:rPr>
            </w:pPr>
          </w:p>
        </w:tc>
      </w:tr>
      <w:tr w:rsidR="001644C2" w:rsidRPr="001A4AF1" w14:paraId="6F1C5423" w14:textId="77777777" w:rsidTr="001644C2">
        <w:trPr>
          <w:trHeight w:val="23"/>
        </w:trPr>
        <w:tc>
          <w:tcPr>
            <w:tcW w:w="2491" w:type="dxa"/>
            <w:gridSpan w:val="5"/>
            <w:shd w:val="clear" w:color="auto" w:fill="32506A"/>
            <w:vAlign w:val="center"/>
          </w:tcPr>
          <w:p w14:paraId="6AAF7C2C" w14:textId="77777777" w:rsidR="001644C2" w:rsidRPr="001A4AF1" w:rsidRDefault="001644C2" w:rsidP="001644C2">
            <w:pPr>
              <w:spacing w:line="240" w:lineRule="auto"/>
              <w:jc w:val="center"/>
              <w:rPr>
                <w:b/>
                <w:bCs/>
                <w:sz w:val="16"/>
              </w:rPr>
            </w:pPr>
            <w:r w:rsidRPr="001A4AF1">
              <w:rPr>
                <w:b/>
                <w:color w:val="FFFFFF"/>
                <w:sz w:val="16"/>
                <w:lang w:bidi="es-ES"/>
              </w:rPr>
              <w:t>Enero 2023</w:t>
            </w:r>
          </w:p>
        </w:tc>
        <w:tc>
          <w:tcPr>
            <w:tcW w:w="490" w:type="dxa"/>
            <w:vMerge w:val="restart"/>
            <w:tcBorders>
              <w:left w:val="single" w:sz="4" w:space="0" w:color="auto"/>
            </w:tcBorders>
            <w:shd w:val="clear" w:color="auto" w:fill="FFFFFF"/>
            <w:vAlign w:val="center"/>
          </w:tcPr>
          <w:p w14:paraId="693B9C51" w14:textId="77777777" w:rsidR="001644C2" w:rsidRPr="001A4AF1" w:rsidRDefault="001644C2" w:rsidP="001644C2">
            <w:pPr>
              <w:spacing w:line="240" w:lineRule="auto"/>
              <w:jc w:val="center"/>
              <w:rPr>
                <w:b/>
                <w:bCs/>
                <w:sz w:val="16"/>
              </w:rPr>
            </w:pPr>
          </w:p>
        </w:tc>
        <w:tc>
          <w:tcPr>
            <w:tcW w:w="2456" w:type="dxa"/>
            <w:gridSpan w:val="5"/>
            <w:shd w:val="clear" w:color="auto" w:fill="32506A"/>
            <w:vAlign w:val="center"/>
          </w:tcPr>
          <w:p w14:paraId="2EE8C4B1" w14:textId="77777777" w:rsidR="001644C2" w:rsidRPr="001A4AF1" w:rsidRDefault="001644C2" w:rsidP="001644C2">
            <w:pPr>
              <w:spacing w:line="240" w:lineRule="auto"/>
              <w:jc w:val="center"/>
              <w:rPr>
                <w:b/>
                <w:bCs/>
                <w:sz w:val="16"/>
              </w:rPr>
            </w:pPr>
            <w:r w:rsidRPr="001A4AF1">
              <w:rPr>
                <w:b/>
                <w:color w:val="FFFFFF"/>
                <w:sz w:val="16"/>
                <w:lang w:bidi="es-ES"/>
              </w:rPr>
              <w:t>Febrero 2023</w:t>
            </w:r>
          </w:p>
        </w:tc>
        <w:tc>
          <w:tcPr>
            <w:tcW w:w="509" w:type="dxa"/>
            <w:vMerge w:val="restart"/>
            <w:tcBorders>
              <w:left w:val="single" w:sz="4" w:space="0" w:color="auto"/>
            </w:tcBorders>
            <w:shd w:val="clear" w:color="auto" w:fill="FFFFFF"/>
            <w:vAlign w:val="center"/>
          </w:tcPr>
          <w:p w14:paraId="32CE780B" w14:textId="77777777" w:rsidR="001644C2" w:rsidRPr="001A4AF1" w:rsidRDefault="001644C2" w:rsidP="001644C2">
            <w:pPr>
              <w:spacing w:line="240" w:lineRule="auto"/>
              <w:jc w:val="center"/>
              <w:rPr>
                <w:b/>
                <w:bCs/>
                <w:sz w:val="16"/>
              </w:rPr>
            </w:pPr>
          </w:p>
        </w:tc>
        <w:tc>
          <w:tcPr>
            <w:tcW w:w="2476" w:type="dxa"/>
            <w:gridSpan w:val="5"/>
            <w:shd w:val="clear" w:color="auto" w:fill="32506A"/>
            <w:vAlign w:val="center"/>
          </w:tcPr>
          <w:p w14:paraId="35E00B40" w14:textId="77777777" w:rsidR="001644C2" w:rsidRPr="001A4AF1" w:rsidRDefault="001644C2" w:rsidP="001644C2">
            <w:pPr>
              <w:spacing w:line="240" w:lineRule="auto"/>
              <w:jc w:val="center"/>
              <w:rPr>
                <w:b/>
                <w:bCs/>
                <w:sz w:val="16"/>
              </w:rPr>
            </w:pPr>
            <w:r w:rsidRPr="001A4AF1">
              <w:rPr>
                <w:b/>
                <w:color w:val="FFFFFF"/>
                <w:sz w:val="16"/>
                <w:lang w:bidi="es-ES"/>
              </w:rPr>
              <w:t>Marzo 2023</w:t>
            </w:r>
          </w:p>
        </w:tc>
      </w:tr>
      <w:tr w:rsidR="001644C2" w:rsidRPr="001A4AF1" w14:paraId="04C98895" w14:textId="77777777" w:rsidTr="001644C2">
        <w:trPr>
          <w:trHeight w:val="23"/>
        </w:trPr>
        <w:tc>
          <w:tcPr>
            <w:tcW w:w="514" w:type="dxa"/>
            <w:tcBorders>
              <w:left w:val="single" w:sz="4" w:space="0" w:color="auto"/>
            </w:tcBorders>
            <w:shd w:val="clear" w:color="auto" w:fill="FFFFFF"/>
            <w:vAlign w:val="center"/>
          </w:tcPr>
          <w:p w14:paraId="2CD4C444" w14:textId="77777777" w:rsidR="001644C2" w:rsidRPr="001A4AF1" w:rsidRDefault="001644C2" w:rsidP="001644C2">
            <w:pPr>
              <w:spacing w:line="240" w:lineRule="auto"/>
              <w:jc w:val="center"/>
              <w:rPr>
                <w:b/>
                <w:bCs/>
                <w:sz w:val="16"/>
              </w:rPr>
            </w:pPr>
            <w:r w:rsidRPr="001A4AF1">
              <w:rPr>
                <w:b/>
                <w:sz w:val="16"/>
                <w:lang w:bidi="es-ES"/>
              </w:rPr>
              <w:t>Lu</w:t>
            </w:r>
          </w:p>
        </w:tc>
        <w:tc>
          <w:tcPr>
            <w:tcW w:w="490" w:type="dxa"/>
            <w:shd w:val="clear" w:color="auto" w:fill="FFFFFF"/>
            <w:vAlign w:val="center"/>
          </w:tcPr>
          <w:p w14:paraId="797A40C9" w14:textId="77777777" w:rsidR="001644C2" w:rsidRPr="001A4AF1" w:rsidRDefault="001644C2" w:rsidP="001644C2">
            <w:pPr>
              <w:spacing w:line="240" w:lineRule="auto"/>
              <w:jc w:val="center"/>
              <w:rPr>
                <w:b/>
                <w:bCs/>
                <w:sz w:val="16"/>
              </w:rPr>
            </w:pPr>
            <w:r w:rsidRPr="001A4AF1">
              <w:rPr>
                <w:b/>
                <w:sz w:val="16"/>
                <w:lang w:bidi="es-ES"/>
              </w:rPr>
              <w:t>Ma</w:t>
            </w:r>
          </w:p>
        </w:tc>
        <w:tc>
          <w:tcPr>
            <w:tcW w:w="499" w:type="dxa"/>
            <w:shd w:val="clear" w:color="auto" w:fill="FFFFFF"/>
            <w:vAlign w:val="center"/>
          </w:tcPr>
          <w:p w14:paraId="62146849" w14:textId="77777777" w:rsidR="001644C2" w:rsidRPr="001A4AF1" w:rsidRDefault="001644C2" w:rsidP="001644C2">
            <w:pPr>
              <w:spacing w:line="240" w:lineRule="auto"/>
              <w:jc w:val="center"/>
              <w:rPr>
                <w:b/>
                <w:bCs/>
                <w:sz w:val="16"/>
              </w:rPr>
            </w:pPr>
            <w:r w:rsidRPr="001A4AF1">
              <w:rPr>
                <w:b/>
                <w:sz w:val="16"/>
                <w:lang w:bidi="es-ES"/>
              </w:rPr>
              <w:t>Mi</w:t>
            </w:r>
          </w:p>
        </w:tc>
        <w:tc>
          <w:tcPr>
            <w:tcW w:w="494" w:type="dxa"/>
            <w:shd w:val="clear" w:color="auto" w:fill="FFFFFF"/>
            <w:vAlign w:val="center"/>
          </w:tcPr>
          <w:p w14:paraId="43F1AFBB" w14:textId="77777777" w:rsidR="001644C2" w:rsidRPr="001A4AF1" w:rsidRDefault="001644C2" w:rsidP="001644C2">
            <w:pPr>
              <w:spacing w:line="240" w:lineRule="auto"/>
              <w:jc w:val="center"/>
              <w:rPr>
                <w:b/>
                <w:bCs/>
                <w:sz w:val="16"/>
              </w:rPr>
            </w:pPr>
            <w:r w:rsidRPr="001A4AF1">
              <w:rPr>
                <w:b/>
                <w:sz w:val="16"/>
                <w:lang w:bidi="es-ES"/>
              </w:rPr>
              <w:t>Ju</w:t>
            </w:r>
          </w:p>
        </w:tc>
        <w:tc>
          <w:tcPr>
            <w:tcW w:w="494" w:type="dxa"/>
            <w:shd w:val="clear" w:color="auto" w:fill="FFFFFF"/>
            <w:vAlign w:val="center"/>
          </w:tcPr>
          <w:p w14:paraId="29EF7266" w14:textId="77777777" w:rsidR="001644C2" w:rsidRPr="001A4AF1" w:rsidRDefault="001644C2" w:rsidP="001644C2">
            <w:pPr>
              <w:spacing w:line="240" w:lineRule="auto"/>
              <w:jc w:val="center"/>
              <w:rPr>
                <w:b/>
                <w:bCs/>
                <w:sz w:val="16"/>
              </w:rPr>
            </w:pPr>
            <w:r w:rsidRPr="001A4AF1">
              <w:rPr>
                <w:b/>
                <w:sz w:val="16"/>
                <w:lang w:bidi="es-ES"/>
              </w:rPr>
              <w:t>Vi</w:t>
            </w:r>
          </w:p>
        </w:tc>
        <w:tc>
          <w:tcPr>
            <w:tcW w:w="490" w:type="dxa"/>
            <w:vMerge/>
            <w:tcBorders>
              <w:left w:val="single" w:sz="4" w:space="0" w:color="auto"/>
            </w:tcBorders>
            <w:shd w:val="clear" w:color="auto" w:fill="FFFFFF"/>
            <w:vAlign w:val="center"/>
          </w:tcPr>
          <w:p w14:paraId="6204883F" w14:textId="77777777" w:rsidR="001644C2" w:rsidRPr="001A4AF1" w:rsidRDefault="001644C2" w:rsidP="001644C2">
            <w:pPr>
              <w:spacing w:line="240" w:lineRule="auto"/>
              <w:jc w:val="center"/>
              <w:rPr>
                <w:b/>
                <w:bCs/>
                <w:sz w:val="16"/>
              </w:rPr>
            </w:pPr>
          </w:p>
        </w:tc>
        <w:tc>
          <w:tcPr>
            <w:tcW w:w="499" w:type="dxa"/>
            <w:tcBorders>
              <w:left w:val="single" w:sz="4" w:space="0" w:color="auto"/>
            </w:tcBorders>
            <w:shd w:val="clear" w:color="auto" w:fill="FFFFFF"/>
            <w:vAlign w:val="center"/>
          </w:tcPr>
          <w:p w14:paraId="62EBC6E1" w14:textId="77777777" w:rsidR="001644C2" w:rsidRPr="001A4AF1" w:rsidRDefault="001644C2" w:rsidP="001644C2">
            <w:pPr>
              <w:spacing w:line="240" w:lineRule="auto"/>
              <w:jc w:val="center"/>
              <w:rPr>
                <w:b/>
                <w:bCs/>
                <w:sz w:val="16"/>
              </w:rPr>
            </w:pPr>
            <w:r w:rsidRPr="001A4AF1">
              <w:rPr>
                <w:b/>
                <w:sz w:val="16"/>
                <w:lang w:bidi="es-ES"/>
              </w:rPr>
              <w:t>Lu</w:t>
            </w:r>
          </w:p>
        </w:tc>
        <w:tc>
          <w:tcPr>
            <w:tcW w:w="494" w:type="dxa"/>
            <w:shd w:val="clear" w:color="auto" w:fill="FFFFFF"/>
            <w:vAlign w:val="center"/>
          </w:tcPr>
          <w:p w14:paraId="0A399875" w14:textId="77777777" w:rsidR="001644C2" w:rsidRPr="001A4AF1" w:rsidRDefault="001644C2" w:rsidP="001644C2">
            <w:pPr>
              <w:spacing w:line="240" w:lineRule="auto"/>
              <w:jc w:val="center"/>
              <w:rPr>
                <w:b/>
                <w:bCs/>
                <w:sz w:val="16"/>
              </w:rPr>
            </w:pPr>
            <w:r w:rsidRPr="001A4AF1">
              <w:rPr>
                <w:b/>
                <w:sz w:val="16"/>
                <w:lang w:bidi="es-ES"/>
              </w:rPr>
              <w:t>Ma</w:t>
            </w:r>
          </w:p>
        </w:tc>
        <w:tc>
          <w:tcPr>
            <w:tcW w:w="494" w:type="dxa"/>
            <w:shd w:val="clear" w:color="auto" w:fill="FFFFFF"/>
            <w:vAlign w:val="center"/>
          </w:tcPr>
          <w:p w14:paraId="5E9A7780" w14:textId="77777777" w:rsidR="001644C2" w:rsidRPr="001A4AF1" w:rsidRDefault="001644C2" w:rsidP="001644C2">
            <w:pPr>
              <w:spacing w:line="240" w:lineRule="auto"/>
              <w:jc w:val="center"/>
              <w:rPr>
                <w:b/>
                <w:bCs/>
                <w:sz w:val="16"/>
              </w:rPr>
            </w:pPr>
            <w:r w:rsidRPr="001A4AF1">
              <w:rPr>
                <w:b/>
                <w:sz w:val="16"/>
                <w:lang w:bidi="es-ES"/>
              </w:rPr>
              <w:t>Mi</w:t>
            </w:r>
          </w:p>
        </w:tc>
        <w:tc>
          <w:tcPr>
            <w:tcW w:w="494" w:type="dxa"/>
            <w:shd w:val="clear" w:color="auto" w:fill="FFFFFF"/>
            <w:vAlign w:val="center"/>
          </w:tcPr>
          <w:p w14:paraId="66E74FC6" w14:textId="77777777" w:rsidR="001644C2" w:rsidRPr="001A4AF1" w:rsidRDefault="001644C2" w:rsidP="001644C2">
            <w:pPr>
              <w:spacing w:line="240" w:lineRule="auto"/>
              <w:jc w:val="center"/>
              <w:rPr>
                <w:b/>
                <w:bCs/>
                <w:sz w:val="16"/>
              </w:rPr>
            </w:pPr>
            <w:r w:rsidRPr="001A4AF1">
              <w:rPr>
                <w:b/>
                <w:sz w:val="16"/>
                <w:lang w:bidi="es-ES"/>
              </w:rPr>
              <w:t>Ju</w:t>
            </w:r>
          </w:p>
        </w:tc>
        <w:tc>
          <w:tcPr>
            <w:tcW w:w="475" w:type="dxa"/>
            <w:shd w:val="clear" w:color="auto" w:fill="FFFFFF"/>
            <w:vAlign w:val="center"/>
          </w:tcPr>
          <w:p w14:paraId="52EC5CCF" w14:textId="77777777" w:rsidR="001644C2" w:rsidRPr="001A4AF1" w:rsidRDefault="001644C2" w:rsidP="001644C2">
            <w:pPr>
              <w:spacing w:line="240" w:lineRule="auto"/>
              <w:jc w:val="center"/>
              <w:rPr>
                <w:b/>
                <w:bCs/>
                <w:sz w:val="16"/>
              </w:rPr>
            </w:pPr>
            <w:r w:rsidRPr="001A4AF1">
              <w:rPr>
                <w:b/>
                <w:sz w:val="16"/>
                <w:lang w:bidi="es-ES"/>
              </w:rPr>
              <w:t>Vi</w:t>
            </w:r>
          </w:p>
        </w:tc>
        <w:tc>
          <w:tcPr>
            <w:tcW w:w="509" w:type="dxa"/>
            <w:vMerge/>
            <w:tcBorders>
              <w:left w:val="single" w:sz="4" w:space="0" w:color="auto"/>
            </w:tcBorders>
            <w:shd w:val="clear" w:color="auto" w:fill="FFFFFF"/>
            <w:vAlign w:val="center"/>
          </w:tcPr>
          <w:p w14:paraId="50B15108" w14:textId="77777777" w:rsidR="001644C2" w:rsidRPr="001A4AF1" w:rsidRDefault="001644C2" w:rsidP="001644C2">
            <w:pPr>
              <w:spacing w:line="240" w:lineRule="auto"/>
              <w:jc w:val="center"/>
              <w:rPr>
                <w:b/>
                <w:bCs/>
                <w:sz w:val="16"/>
              </w:rPr>
            </w:pPr>
          </w:p>
        </w:tc>
        <w:tc>
          <w:tcPr>
            <w:tcW w:w="499" w:type="dxa"/>
            <w:tcBorders>
              <w:left w:val="single" w:sz="4" w:space="0" w:color="auto"/>
            </w:tcBorders>
            <w:shd w:val="clear" w:color="auto" w:fill="FFFFFF"/>
            <w:vAlign w:val="center"/>
          </w:tcPr>
          <w:p w14:paraId="3D7E85F6" w14:textId="77777777" w:rsidR="001644C2" w:rsidRPr="001A4AF1" w:rsidRDefault="001644C2" w:rsidP="001644C2">
            <w:pPr>
              <w:spacing w:line="240" w:lineRule="auto"/>
              <w:jc w:val="center"/>
              <w:rPr>
                <w:b/>
                <w:bCs/>
                <w:sz w:val="16"/>
              </w:rPr>
            </w:pPr>
            <w:r w:rsidRPr="001A4AF1">
              <w:rPr>
                <w:b/>
                <w:sz w:val="16"/>
                <w:lang w:bidi="es-ES"/>
              </w:rPr>
              <w:t>Lu</w:t>
            </w:r>
          </w:p>
        </w:tc>
        <w:tc>
          <w:tcPr>
            <w:tcW w:w="490" w:type="dxa"/>
            <w:shd w:val="clear" w:color="auto" w:fill="FFFFFF"/>
            <w:vAlign w:val="center"/>
          </w:tcPr>
          <w:p w14:paraId="39E5F0FB" w14:textId="77777777" w:rsidR="001644C2" w:rsidRPr="001A4AF1" w:rsidRDefault="001644C2" w:rsidP="001644C2">
            <w:pPr>
              <w:spacing w:line="240" w:lineRule="auto"/>
              <w:jc w:val="center"/>
              <w:rPr>
                <w:b/>
                <w:bCs/>
                <w:sz w:val="16"/>
              </w:rPr>
            </w:pPr>
            <w:r w:rsidRPr="001A4AF1">
              <w:rPr>
                <w:b/>
                <w:sz w:val="16"/>
                <w:lang w:bidi="es-ES"/>
              </w:rPr>
              <w:t>Ma</w:t>
            </w:r>
          </w:p>
        </w:tc>
        <w:tc>
          <w:tcPr>
            <w:tcW w:w="494" w:type="dxa"/>
            <w:shd w:val="clear" w:color="auto" w:fill="FFFFFF"/>
            <w:vAlign w:val="center"/>
          </w:tcPr>
          <w:p w14:paraId="455A9304" w14:textId="77777777" w:rsidR="001644C2" w:rsidRPr="001A4AF1" w:rsidRDefault="001644C2" w:rsidP="001644C2">
            <w:pPr>
              <w:spacing w:line="240" w:lineRule="auto"/>
              <w:jc w:val="center"/>
              <w:rPr>
                <w:b/>
                <w:bCs/>
                <w:sz w:val="16"/>
              </w:rPr>
            </w:pPr>
            <w:r w:rsidRPr="001A4AF1">
              <w:rPr>
                <w:b/>
                <w:sz w:val="16"/>
                <w:lang w:bidi="es-ES"/>
              </w:rPr>
              <w:t>Mi</w:t>
            </w:r>
          </w:p>
        </w:tc>
        <w:tc>
          <w:tcPr>
            <w:tcW w:w="499" w:type="dxa"/>
            <w:shd w:val="clear" w:color="auto" w:fill="FFFFFF"/>
            <w:vAlign w:val="center"/>
          </w:tcPr>
          <w:p w14:paraId="3EC6E562" w14:textId="77777777" w:rsidR="001644C2" w:rsidRPr="001A4AF1" w:rsidRDefault="001644C2" w:rsidP="001644C2">
            <w:pPr>
              <w:spacing w:line="240" w:lineRule="auto"/>
              <w:jc w:val="center"/>
              <w:rPr>
                <w:b/>
                <w:bCs/>
                <w:sz w:val="16"/>
              </w:rPr>
            </w:pPr>
            <w:r w:rsidRPr="001A4AF1">
              <w:rPr>
                <w:b/>
                <w:sz w:val="16"/>
                <w:lang w:bidi="es-ES"/>
              </w:rPr>
              <w:t>Ju</w:t>
            </w:r>
          </w:p>
        </w:tc>
        <w:tc>
          <w:tcPr>
            <w:tcW w:w="494" w:type="dxa"/>
            <w:tcBorders>
              <w:right w:val="single" w:sz="4" w:space="0" w:color="auto"/>
            </w:tcBorders>
            <w:shd w:val="clear" w:color="auto" w:fill="FFFFFF"/>
            <w:vAlign w:val="center"/>
          </w:tcPr>
          <w:p w14:paraId="6F5AADC6" w14:textId="77777777" w:rsidR="001644C2" w:rsidRPr="001A4AF1" w:rsidRDefault="001644C2" w:rsidP="001644C2">
            <w:pPr>
              <w:spacing w:line="240" w:lineRule="auto"/>
              <w:jc w:val="center"/>
              <w:rPr>
                <w:b/>
                <w:bCs/>
                <w:sz w:val="16"/>
              </w:rPr>
            </w:pPr>
            <w:r w:rsidRPr="001A4AF1">
              <w:rPr>
                <w:b/>
                <w:sz w:val="16"/>
                <w:lang w:bidi="es-ES"/>
              </w:rPr>
              <w:t>Vi</w:t>
            </w:r>
          </w:p>
        </w:tc>
      </w:tr>
      <w:tr w:rsidR="001644C2" w:rsidRPr="001A4AF1" w14:paraId="10244D0B" w14:textId="77777777" w:rsidTr="001644C2">
        <w:trPr>
          <w:trHeight w:val="23"/>
        </w:trPr>
        <w:tc>
          <w:tcPr>
            <w:tcW w:w="514" w:type="dxa"/>
            <w:tcBorders>
              <w:top w:val="single" w:sz="4" w:space="0" w:color="auto"/>
              <w:left w:val="single" w:sz="4" w:space="0" w:color="auto"/>
            </w:tcBorders>
            <w:shd w:val="clear" w:color="auto" w:fill="ECB7AA"/>
            <w:vAlign w:val="center"/>
          </w:tcPr>
          <w:p w14:paraId="42897526" w14:textId="77777777" w:rsidR="001644C2" w:rsidRPr="001A4AF1" w:rsidRDefault="001644C2" w:rsidP="001644C2">
            <w:pPr>
              <w:spacing w:line="240" w:lineRule="auto"/>
              <w:jc w:val="center"/>
              <w:rPr>
                <w:sz w:val="16"/>
              </w:rPr>
            </w:pPr>
            <w:r w:rsidRPr="001A4AF1">
              <w:rPr>
                <w:sz w:val="16"/>
                <w:lang w:bidi="es-ES"/>
              </w:rPr>
              <w:t>2</w:t>
            </w:r>
          </w:p>
        </w:tc>
        <w:tc>
          <w:tcPr>
            <w:tcW w:w="490" w:type="dxa"/>
            <w:tcBorders>
              <w:top w:val="single" w:sz="4" w:space="0" w:color="auto"/>
              <w:left w:val="single" w:sz="4" w:space="0" w:color="auto"/>
            </w:tcBorders>
            <w:shd w:val="clear" w:color="auto" w:fill="FFFFFF"/>
            <w:vAlign w:val="center"/>
          </w:tcPr>
          <w:p w14:paraId="2E601569" w14:textId="77777777" w:rsidR="001644C2" w:rsidRPr="001A4AF1" w:rsidRDefault="001644C2" w:rsidP="001644C2">
            <w:pPr>
              <w:spacing w:line="240" w:lineRule="auto"/>
              <w:jc w:val="center"/>
              <w:rPr>
                <w:sz w:val="16"/>
              </w:rPr>
            </w:pPr>
            <w:r w:rsidRPr="001A4AF1">
              <w:rPr>
                <w:sz w:val="16"/>
                <w:lang w:bidi="es-ES"/>
              </w:rPr>
              <w:t>3</w:t>
            </w:r>
          </w:p>
        </w:tc>
        <w:tc>
          <w:tcPr>
            <w:tcW w:w="499" w:type="dxa"/>
            <w:tcBorders>
              <w:top w:val="single" w:sz="4" w:space="0" w:color="auto"/>
              <w:left w:val="single" w:sz="4" w:space="0" w:color="auto"/>
            </w:tcBorders>
            <w:shd w:val="clear" w:color="auto" w:fill="FFFFFF"/>
            <w:vAlign w:val="center"/>
          </w:tcPr>
          <w:p w14:paraId="3722387C" w14:textId="77777777" w:rsidR="001644C2" w:rsidRPr="001A4AF1" w:rsidRDefault="001644C2" w:rsidP="001644C2">
            <w:pPr>
              <w:spacing w:line="240" w:lineRule="auto"/>
              <w:jc w:val="center"/>
              <w:rPr>
                <w:sz w:val="16"/>
              </w:rPr>
            </w:pPr>
            <w:r w:rsidRPr="001A4AF1">
              <w:rPr>
                <w:sz w:val="16"/>
                <w:lang w:bidi="es-ES"/>
              </w:rPr>
              <w:t>4</w:t>
            </w:r>
          </w:p>
        </w:tc>
        <w:tc>
          <w:tcPr>
            <w:tcW w:w="494" w:type="dxa"/>
            <w:tcBorders>
              <w:top w:val="single" w:sz="4" w:space="0" w:color="auto"/>
              <w:left w:val="single" w:sz="4" w:space="0" w:color="auto"/>
            </w:tcBorders>
            <w:shd w:val="clear" w:color="auto" w:fill="FFFFFF"/>
            <w:vAlign w:val="center"/>
          </w:tcPr>
          <w:p w14:paraId="36DDB0A2" w14:textId="77777777" w:rsidR="001644C2" w:rsidRPr="001A4AF1" w:rsidRDefault="001644C2" w:rsidP="001644C2">
            <w:pPr>
              <w:spacing w:line="240" w:lineRule="auto"/>
              <w:jc w:val="center"/>
              <w:rPr>
                <w:sz w:val="16"/>
              </w:rPr>
            </w:pPr>
            <w:r w:rsidRPr="001A4AF1">
              <w:rPr>
                <w:sz w:val="16"/>
                <w:lang w:bidi="es-ES"/>
              </w:rPr>
              <w:t>5</w:t>
            </w:r>
          </w:p>
        </w:tc>
        <w:tc>
          <w:tcPr>
            <w:tcW w:w="494" w:type="dxa"/>
            <w:tcBorders>
              <w:top w:val="single" w:sz="4" w:space="0" w:color="auto"/>
              <w:left w:val="single" w:sz="4" w:space="0" w:color="auto"/>
            </w:tcBorders>
            <w:shd w:val="clear" w:color="auto" w:fill="FFFFFF"/>
            <w:vAlign w:val="center"/>
          </w:tcPr>
          <w:p w14:paraId="71CE0A8B" w14:textId="77777777" w:rsidR="001644C2" w:rsidRPr="001A4AF1" w:rsidRDefault="001644C2" w:rsidP="001644C2">
            <w:pPr>
              <w:spacing w:line="240" w:lineRule="auto"/>
              <w:jc w:val="center"/>
              <w:rPr>
                <w:sz w:val="16"/>
              </w:rPr>
            </w:pPr>
            <w:r w:rsidRPr="001A4AF1">
              <w:rPr>
                <w:sz w:val="16"/>
                <w:lang w:bidi="es-ES"/>
              </w:rPr>
              <w:t>6</w:t>
            </w:r>
          </w:p>
        </w:tc>
        <w:tc>
          <w:tcPr>
            <w:tcW w:w="490" w:type="dxa"/>
            <w:vMerge/>
            <w:tcBorders>
              <w:left w:val="single" w:sz="4" w:space="0" w:color="auto"/>
            </w:tcBorders>
            <w:shd w:val="clear" w:color="auto" w:fill="FFFFFF"/>
            <w:vAlign w:val="center"/>
          </w:tcPr>
          <w:p w14:paraId="08777295"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697369CF"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0BAF266F"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596229F1" w14:textId="77777777" w:rsidR="001644C2" w:rsidRPr="001A4AF1" w:rsidRDefault="001644C2" w:rsidP="001644C2">
            <w:pPr>
              <w:spacing w:line="240" w:lineRule="auto"/>
              <w:jc w:val="center"/>
              <w:rPr>
                <w:sz w:val="16"/>
              </w:rPr>
            </w:pPr>
            <w:r w:rsidRPr="001A4AF1">
              <w:rPr>
                <w:sz w:val="16"/>
                <w:lang w:bidi="es-ES"/>
              </w:rPr>
              <w:t>1</w:t>
            </w:r>
          </w:p>
        </w:tc>
        <w:tc>
          <w:tcPr>
            <w:tcW w:w="494" w:type="dxa"/>
            <w:tcBorders>
              <w:top w:val="single" w:sz="4" w:space="0" w:color="auto"/>
              <w:left w:val="single" w:sz="4" w:space="0" w:color="auto"/>
            </w:tcBorders>
            <w:shd w:val="clear" w:color="auto" w:fill="FFFFFF"/>
            <w:vAlign w:val="center"/>
          </w:tcPr>
          <w:p w14:paraId="25EFF68B" w14:textId="77777777" w:rsidR="001644C2" w:rsidRPr="001A4AF1" w:rsidRDefault="001644C2" w:rsidP="001644C2">
            <w:pPr>
              <w:spacing w:line="240" w:lineRule="auto"/>
              <w:jc w:val="center"/>
              <w:rPr>
                <w:sz w:val="16"/>
              </w:rPr>
            </w:pPr>
            <w:r w:rsidRPr="001A4AF1">
              <w:rPr>
                <w:sz w:val="16"/>
                <w:lang w:bidi="es-ES"/>
              </w:rPr>
              <w:t>2</w:t>
            </w:r>
          </w:p>
        </w:tc>
        <w:tc>
          <w:tcPr>
            <w:tcW w:w="475" w:type="dxa"/>
            <w:tcBorders>
              <w:top w:val="single" w:sz="4" w:space="0" w:color="auto"/>
              <w:left w:val="single" w:sz="4" w:space="0" w:color="auto"/>
            </w:tcBorders>
            <w:shd w:val="clear" w:color="auto" w:fill="FFFFFF"/>
            <w:vAlign w:val="center"/>
          </w:tcPr>
          <w:p w14:paraId="01D1ECDF" w14:textId="77777777" w:rsidR="001644C2" w:rsidRPr="001A4AF1" w:rsidRDefault="001644C2" w:rsidP="001644C2">
            <w:pPr>
              <w:spacing w:line="240" w:lineRule="auto"/>
              <w:jc w:val="center"/>
              <w:rPr>
                <w:sz w:val="16"/>
              </w:rPr>
            </w:pPr>
            <w:r w:rsidRPr="001A4AF1">
              <w:rPr>
                <w:sz w:val="16"/>
                <w:lang w:bidi="es-ES"/>
              </w:rPr>
              <w:t>3</w:t>
            </w:r>
          </w:p>
        </w:tc>
        <w:tc>
          <w:tcPr>
            <w:tcW w:w="509" w:type="dxa"/>
            <w:tcBorders>
              <w:left w:val="single" w:sz="4" w:space="0" w:color="auto"/>
            </w:tcBorders>
            <w:shd w:val="clear" w:color="auto" w:fill="FFFFFF"/>
            <w:vAlign w:val="center"/>
          </w:tcPr>
          <w:p w14:paraId="6D78C73A"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4D800052" w14:textId="77777777" w:rsidR="001644C2" w:rsidRPr="001A4AF1" w:rsidRDefault="001644C2" w:rsidP="001644C2">
            <w:pPr>
              <w:spacing w:line="240" w:lineRule="auto"/>
              <w:jc w:val="center"/>
              <w:rPr>
                <w:sz w:val="16"/>
              </w:rPr>
            </w:pPr>
          </w:p>
        </w:tc>
        <w:tc>
          <w:tcPr>
            <w:tcW w:w="490" w:type="dxa"/>
            <w:tcBorders>
              <w:top w:val="single" w:sz="4" w:space="0" w:color="auto"/>
              <w:left w:val="single" w:sz="4" w:space="0" w:color="auto"/>
            </w:tcBorders>
            <w:shd w:val="clear" w:color="auto" w:fill="FFFFFF"/>
            <w:vAlign w:val="center"/>
          </w:tcPr>
          <w:p w14:paraId="42992B1F"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09181C3B" w14:textId="77777777" w:rsidR="001644C2" w:rsidRPr="001A4AF1" w:rsidRDefault="001644C2" w:rsidP="001644C2">
            <w:pPr>
              <w:spacing w:line="240" w:lineRule="auto"/>
              <w:jc w:val="center"/>
              <w:rPr>
                <w:sz w:val="16"/>
              </w:rPr>
            </w:pPr>
            <w:r w:rsidRPr="001A4AF1">
              <w:rPr>
                <w:sz w:val="16"/>
                <w:lang w:bidi="es-ES"/>
              </w:rPr>
              <w:t>1</w:t>
            </w:r>
          </w:p>
        </w:tc>
        <w:tc>
          <w:tcPr>
            <w:tcW w:w="499" w:type="dxa"/>
            <w:tcBorders>
              <w:top w:val="single" w:sz="4" w:space="0" w:color="auto"/>
              <w:left w:val="single" w:sz="4" w:space="0" w:color="auto"/>
            </w:tcBorders>
            <w:shd w:val="clear" w:color="auto" w:fill="FFFFFF"/>
            <w:vAlign w:val="center"/>
          </w:tcPr>
          <w:p w14:paraId="7CFFC059" w14:textId="77777777" w:rsidR="001644C2" w:rsidRPr="001A4AF1" w:rsidRDefault="001644C2" w:rsidP="001644C2">
            <w:pPr>
              <w:spacing w:line="240" w:lineRule="auto"/>
              <w:jc w:val="center"/>
              <w:rPr>
                <w:sz w:val="16"/>
              </w:rPr>
            </w:pPr>
            <w:r w:rsidRPr="001A4AF1">
              <w:rPr>
                <w:sz w:val="16"/>
                <w:lang w:bidi="es-ES"/>
              </w:rPr>
              <w:t>2</w:t>
            </w:r>
          </w:p>
        </w:tc>
        <w:tc>
          <w:tcPr>
            <w:tcW w:w="494" w:type="dxa"/>
            <w:tcBorders>
              <w:top w:val="single" w:sz="4" w:space="0" w:color="auto"/>
              <w:left w:val="single" w:sz="4" w:space="0" w:color="auto"/>
              <w:right w:val="single" w:sz="4" w:space="0" w:color="auto"/>
            </w:tcBorders>
            <w:shd w:val="clear" w:color="auto" w:fill="FFFFFF"/>
            <w:vAlign w:val="center"/>
          </w:tcPr>
          <w:p w14:paraId="7A830A05" w14:textId="77777777" w:rsidR="001644C2" w:rsidRPr="001A4AF1" w:rsidRDefault="001644C2" w:rsidP="001644C2">
            <w:pPr>
              <w:spacing w:line="240" w:lineRule="auto"/>
              <w:jc w:val="center"/>
              <w:rPr>
                <w:sz w:val="16"/>
              </w:rPr>
            </w:pPr>
            <w:r w:rsidRPr="001A4AF1">
              <w:rPr>
                <w:sz w:val="16"/>
                <w:lang w:bidi="es-ES"/>
              </w:rPr>
              <w:t>3</w:t>
            </w:r>
          </w:p>
        </w:tc>
      </w:tr>
      <w:tr w:rsidR="001644C2" w:rsidRPr="001A4AF1" w14:paraId="1D2AF5B5" w14:textId="77777777" w:rsidTr="001644C2">
        <w:trPr>
          <w:trHeight w:val="23"/>
        </w:trPr>
        <w:tc>
          <w:tcPr>
            <w:tcW w:w="514" w:type="dxa"/>
            <w:tcBorders>
              <w:top w:val="single" w:sz="4" w:space="0" w:color="auto"/>
              <w:left w:val="single" w:sz="4" w:space="0" w:color="auto"/>
            </w:tcBorders>
            <w:shd w:val="clear" w:color="auto" w:fill="FFFFFF"/>
            <w:vAlign w:val="center"/>
          </w:tcPr>
          <w:p w14:paraId="5BAC4FC6" w14:textId="77777777" w:rsidR="001644C2" w:rsidRPr="001A4AF1" w:rsidRDefault="001644C2" w:rsidP="001644C2">
            <w:pPr>
              <w:spacing w:line="240" w:lineRule="auto"/>
              <w:jc w:val="center"/>
              <w:rPr>
                <w:sz w:val="16"/>
              </w:rPr>
            </w:pPr>
            <w:r w:rsidRPr="001A4AF1">
              <w:rPr>
                <w:sz w:val="16"/>
                <w:lang w:bidi="es-ES"/>
              </w:rPr>
              <w:t>9</w:t>
            </w:r>
          </w:p>
        </w:tc>
        <w:tc>
          <w:tcPr>
            <w:tcW w:w="490" w:type="dxa"/>
            <w:tcBorders>
              <w:top w:val="single" w:sz="4" w:space="0" w:color="auto"/>
              <w:left w:val="single" w:sz="4" w:space="0" w:color="auto"/>
            </w:tcBorders>
            <w:shd w:val="clear" w:color="auto" w:fill="FFFFFF"/>
            <w:vAlign w:val="center"/>
          </w:tcPr>
          <w:p w14:paraId="7C7D4248" w14:textId="77777777" w:rsidR="001644C2" w:rsidRPr="001A4AF1" w:rsidRDefault="001644C2" w:rsidP="001644C2">
            <w:pPr>
              <w:spacing w:line="240" w:lineRule="auto"/>
              <w:jc w:val="center"/>
              <w:rPr>
                <w:sz w:val="16"/>
              </w:rPr>
            </w:pPr>
            <w:r w:rsidRPr="001A4AF1">
              <w:rPr>
                <w:sz w:val="16"/>
                <w:lang w:bidi="es-ES"/>
              </w:rPr>
              <w:t>10</w:t>
            </w:r>
          </w:p>
        </w:tc>
        <w:tc>
          <w:tcPr>
            <w:tcW w:w="499" w:type="dxa"/>
            <w:tcBorders>
              <w:top w:val="single" w:sz="4" w:space="0" w:color="auto"/>
              <w:left w:val="single" w:sz="4" w:space="0" w:color="auto"/>
            </w:tcBorders>
            <w:shd w:val="clear" w:color="auto" w:fill="FFFFFF"/>
            <w:vAlign w:val="center"/>
          </w:tcPr>
          <w:p w14:paraId="6C64BED0" w14:textId="77777777" w:rsidR="001644C2" w:rsidRPr="001A4AF1" w:rsidRDefault="001644C2" w:rsidP="001644C2">
            <w:pPr>
              <w:spacing w:line="240" w:lineRule="auto"/>
              <w:jc w:val="center"/>
              <w:rPr>
                <w:sz w:val="16"/>
              </w:rPr>
            </w:pPr>
            <w:r w:rsidRPr="001A4AF1">
              <w:rPr>
                <w:sz w:val="16"/>
                <w:lang w:bidi="es-ES"/>
              </w:rPr>
              <w:t>11</w:t>
            </w:r>
          </w:p>
        </w:tc>
        <w:tc>
          <w:tcPr>
            <w:tcW w:w="494" w:type="dxa"/>
            <w:tcBorders>
              <w:top w:val="single" w:sz="4" w:space="0" w:color="auto"/>
              <w:left w:val="single" w:sz="4" w:space="0" w:color="auto"/>
            </w:tcBorders>
            <w:shd w:val="clear" w:color="auto" w:fill="FFFFFF"/>
            <w:vAlign w:val="center"/>
          </w:tcPr>
          <w:p w14:paraId="6FF918BC" w14:textId="77777777" w:rsidR="001644C2" w:rsidRPr="001A4AF1" w:rsidRDefault="001644C2" w:rsidP="001644C2">
            <w:pPr>
              <w:spacing w:line="240" w:lineRule="auto"/>
              <w:jc w:val="center"/>
              <w:rPr>
                <w:sz w:val="16"/>
              </w:rPr>
            </w:pPr>
            <w:r w:rsidRPr="001A4AF1">
              <w:rPr>
                <w:sz w:val="16"/>
                <w:lang w:bidi="es-ES"/>
              </w:rPr>
              <w:t>12</w:t>
            </w:r>
          </w:p>
        </w:tc>
        <w:tc>
          <w:tcPr>
            <w:tcW w:w="494" w:type="dxa"/>
            <w:tcBorders>
              <w:top w:val="single" w:sz="4" w:space="0" w:color="auto"/>
              <w:left w:val="single" w:sz="4" w:space="0" w:color="auto"/>
            </w:tcBorders>
            <w:shd w:val="clear" w:color="auto" w:fill="FFFFFF"/>
            <w:vAlign w:val="center"/>
          </w:tcPr>
          <w:p w14:paraId="4236E925" w14:textId="77777777" w:rsidR="001644C2" w:rsidRPr="001A4AF1" w:rsidRDefault="001644C2" w:rsidP="001644C2">
            <w:pPr>
              <w:spacing w:line="240" w:lineRule="auto"/>
              <w:jc w:val="center"/>
              <w:rPr>
                <w:sz w:val="16"/>
              </w:rPr>
            </w:pPr>
            <w:r w:rsidRPr="001A4AF1">
              <w:rPr>
                <w:sz w:val="16"/>
                <w:lang w:bidi="es-ES"/>
              </w:rPr>
              <w:t>13</w:t>
            </w:r>
          </w:p>
        </w:tc>
        <w:tc>
          <w:tcPr>
            <w:tcW w:w="490" w:type="dxa"/>
            <w:vMerge/>
            <w:tcBorders>
              <w:left w:val="single" w:sz="4" w:space="0" w:color="auto"/>
            </w:tcBorders>
            <w:shd w:val="clear" w:color="auto" w:fill="FFFFFF"/>
            <w:vAlign w:val="center"/>
          </w:tcPr>
          <w:p w14:paraId="4F9B0C3A"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0A30FA78" w14:textId="77777777" w:rsidR="001644C2" w:rsidRPr="001A4AF1" w:rsidRDefault="001644C2" w:rsidP="001644C2">
            <w:pPr>
              <w:spacing w:line="240" w:lineRule="auto"/>
              <w:jc w:val="center"/>
              <w:rPr>
                <w:sz w:val="16"/>
              </w:rPr>
            </w:pPr>
            <w:r w:rsidRPr="001A4AF1">
              <w:rPr>
                <w:sz w:val="16"/>
                <w:lang w:bidi="es-ES"/>
              </w:rPr>
              <w:t>6</w:t>
            </w:r>
          </w:p>
        </w:tc>
        <w:tc>
          <w:tcPr>
            <w:tcW w:w="494" w:type="dxa"/>
            <w:tcBorders>
              <w:top w:val="single" w:sz="4" w:space="0" w:color="auto"/>
              <w:left w:val="single" w:sz="4" w:space="0" w:color="auto"/>
            </w:tcBorders>
            <w:shd w:val="clear" w:color="auto" w:fill="FFFFFF"/>
            <w:vAlign w:val="center"/>
          </w:tcPr>
          <w:p w14:paraId="14058891" w14:textId="77777777" w:rsidR="001644C2" w:rsidRPr="001A4AF1" w:rsidRDefault="001644C2" w:rsidP="001644C2">
            <w:pPr>
              <w:spacing w:line="240" w:lineRule="auto"/>
              <w:jc w:val="center"/>
              <w:rPr>
                <w:sz w:val="16"/>
              </w:rPr>
            </w:pPr>
            <w:r w:rsidRPr="001A4AF1">
              <w:rPr>
                <w:sz w:val="16"/>
                <w:lang w:bidi="es-ES"/>
              </w:rPr>
              <w:t>7</w:t>
            </w:r>
          </w:p>
        </w:tc>
        <w:tc>
          <w:tcPr>
            <w:tcW w:w="494" w:type="dxa"/>
            <w:tcBorders>
              <w:top w:val="single" w:sz="4" w:space="0" w:color="auto"/>
              <w:left w:val="single" w:sz="4" w:space="0" w:color="auto"/>
            </w:tcBorders>
            <w:shd w:val="clear" w:color="auto" w:fill="E7FAFF"/>
            <w:vAlign w:val="center"/>
          </w:tcPr>
          <w:p w14:paraId="3354D448" w14:textId="77777777" w:rsidR="001644C2" w:rsidRPr="001A4AF1" w:rsidRDefault="001644C2" w:rsidP="001644C2">
            <w:pPr>
              <w:spacing w:line="240" w:lineRule="auto"/>
              <w:jc w:val="center"/>
              <w:rPr>
                <w:sz w:val="16"/>
              </w:rPr>
            </w:pPr>
            <w:r w:rsidRPr="001A4AF1">
              <w:rPr>
                <w:sz w:val="16"/>
                <w:lang w:bidi="es-ES"/>
              </w:rPr>
              <w:t>8</w:t>
            </w:r>
          </w:p>
        </w:tc>
        <w:tc>
          <w:tcPr>
            <w:tcW w:w="494" w:type="dxa"/>
            <w:tcBorders>
              <w:top w:val="single" w:sz="4" w:space="0" w:color="auto"/>
              <w:left w:val="single" w:sz="4" w:space="0" w:color="auto"/>
            </w:tcBorders>
            <w:shd w:val="clear" w:color="auto" w:fill="FFFFFF"/>
            <w:vAlign w:val="center"/>
          </w:tcPr>
          <w:p w14:paraId="58608B12" w14:textId="77777777" w:rsidR="001644C2" w:rsidRPr="001A4AF1" w:rsidRDefault="001644C2" w:rsidP="001644C2">
            <w:pPr>
              <w:spacing w:line="240" w:lineRule="auto"/>
              <w:jc w:val="center"/>
              <w:rPr>
                <w:sz w:val="16"/>
              </w:rPr>
            </w:pPr>
            <w:r w:rsidRPr="001A4AF1">
              <w:rPr>
                <w:sz w:val="16"/>
                <w:lang w:bidi="es-ES"/>
              </w:rPr>
              <w:t>9</w:t>
            </w:r>
          </w:p>
        </w:tc>
        <w:tc>
          <w:tcPr>
            <w:tcW w:w="475" w:type="dxa"/>
            <w:tcBorders>
              <w:top w:val="single" w:sz="4" w:space="0" w:color="auto"/>
              <w:left w:val="single" w:sz="4" w:space="0" w:color="auto"/>
            </w:tcBorders>
            <w:shd w:val="clear" w:color="auto" w:fill="FFFFFF"/>
            <w:vAlign w:val="center"/>
          </w:tcPr>
          <w:p w14:paraId="0AC4253B" w14:textId="77777777" w:rsidR="001644C2" w:rsidRPr="001A4AF1" w:rsidRDefault="001644C2" w:rsidP="001644C2">
            <w:pPr>
              <w:spacing w:line="240" w:lineRule="auto"/>
              <w:jc w:val="center"/>
              <w:rPr>
                <w:sz w:val="16"/>
              </w:rPr>
            </w:pPr>
            <w:r w:rsidRPr="001A4AF1">
              <w:rPr>
                <w:sz w:val="16"/>
                <w:lang w:bidi="es-ES"/>
              </w:rPr>
              <w:t>10</w:t>
            </w:r>
          </w:p>
        </w:tc>
        <w:tc>
          <w:tcPr>
            <w:tcW w:w="509" w:type="dxa"/>
            <w:tcBorders>
              <w:left w:val="single" w:sz="4" w:space="0" w:color="auto"/>
            </w:tcBorders>
            <w:shd w:val="clear" w:color="auto" w:fill="FFFFFF"/>
            <w:vAlign w:val="center"/>
          </w:tcPr>
          <w:p w14:paraId="21D50D4B"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056BCD51" w14:textId="77777777" w:rsidR="001644C2" w:rsidRPr="001A4AF1" w:rsidRDefault="001644C2" w:rsidP="001644C2">
            <w:pPr>
              <w:spacing w:line="240" w:lineRule="auto"/>
              <w:jc w:val="center"/>
              <w:rPr>
                <w:sz w:val="16"/>
              </w:rPr>
            </w:pPr>
            <w:r w:rsidRPr="001A4AF1">
              <w:rPr>
                <w:sz w:val="16"/>
                <w:lang w:bidi="es-ES"/>
              </w:rPr>
              <w:t>6</w:t>
            </w:r>
          </w:p>
        </w:tc>
        <w:tc>
          <w:tcPr>
            <w:tcW w:w="490" w:type="dxa"/>
            <w:tcBorders>
              <w:top w:val="single" w:sz="4" w:space="0" w:color="auto"/>
              <w:left w:val="single" w:sz="4" w:space="0" w:color="auto"/>
            </w:tcBorders>
            <w:shd w:val="clear" w:color="auto" w:fill="FFFFFF"/>
            <w:vAlign w:val="center"/>
          </w:tcPr>
          <w:p w14:paraId="13B05274" w14:textId="77777777" w:rsidR="001644C2" w:rsidRPr="001A4AF1" w:rsidRDefault="001644C2" w:rsidP="001644C2">
            <w:pPr>
              <w:spacing w:line="240" w:lineRule="auto"/>
              <w:jc w:val="center"/>
              <w:rPr>
                <w:sz w:val="16"/>
              </w:rPr>
            </w:pPr>
            <w:r w:rsidRPr="001A4AF1">
              <w:rPr>
                <w:sz w:val="16"/>
                <w:lang w:bidi="es-ES"/>
              </w:rPr>
              <w:t>7</w:t>
            </w:r>
          </w:p>
        </w:tc>
        <w:tc>
          <w:tcPr>
            <w:tcW w:w="494" w:type="dxa"/>
            <w:tcBorders>
              <w:top w:val="single" w:sz="4" w:space="0" w:color="auto"/>
              <w:left w:val="single" w:sz="4" w:space="0" w:color="auto"/>
            </w:tcBorders>
            <w:shd w:val="clear" w:color="auto" w:fill="FFFFFF"/>
            <w:vAlign w:val="center"/>
          </w:tcPr>
          <w:p w14:paraId="6E57DE31" w14:textId="77777777" w:rsidR="001644C2" w:rsidRPr="001A4AF1" w:rsidRDefault="001644C2" w:rsidP="001644C2">
            <w:pPr>
              <w:spacing w:line="240" w:lineRule="auto"/>
              <w:jc w:val="center"/>
              <w:rPr>
                <w:sz w:val="16"/>
              </w:rPr>
            </w:pPr>
            <w:r w:rsidRPr="001A4AF1">
              <w:rPr>
                <w:sz w:val="16"/>
                <w:lang w:bidi="es-ES"/>
              </w:rPr>
              <w:t>8</w:t>
            </w:r>
          </w:p>
        </w:tc>
        <w:tc>
          <w:tcPr>
            <w:tcW w:w="499" w:type="dxa"/>
            <w:tcBorders>
              <w:top w:val="single" w:sz="4" w:space="0" w:color="auto"/>
              <w:left w:val="single" w:sz="4" w:space="0" w:color="auto"/>
            </w:tcBorders>
            <w:shd w:val="clear" w:color="auto" w:fill="FFFFFF"/>
            <w:vAlign w:val="center"/>
          </w:tcPr>
          <w:p w14:paraId="3BF3E487" w14:textId="77777777" w:rsidR="001644C2" w:rsidRPr="001A4AF1" w:rsidRDefault="001644C2" w:rsidP="001644C2">
            <w:pPr>
              <w:spacing w:line="240" w:lineRule="auto"/>
              <w:jc w:val="center"/>
              <w:rPr>
                <w:sz w:val="16"/>
              </w:rPr>
            </w:pPr>
            <w:r w:rsidRPr="001A4AF1">
              <w:rPr>
                <w:sz w:val="16"/>
                <w:lang w:bidi="es-ES"/>
              </w:rPr>
              <w:t>9</w:t>
            </w:r>
          </w:p>
        </w:tc>
        <w:tc>
          <w:tcPr>
            <w:tcW w:w="494" w:type="dxa"/>
            <w:tcBorders>
              <w:top w:val="single" w:sz="4" w:space="0" w:color="auto"/>
              <w:left w:val="single" w:sz="4" w:space="0" w:color="auto"/>
              <w:right w:val="single" w:sz="4" w:space="0" w:color="auto"/>
            </w:tcBorders>
            <w:shd w:val="clear" w:color="auto" w:fill="FFFFFF"/>
            <w:vAlign w:val="center"/>
          </w:tcPr>
          <w:p w14:paraId="1692EA15" w14:textId="77777777" w:rsidR="001644C2" w:rsidRPr="001A4AF1" w:rsidRDefault="001644C2" w:rsidP="001644C2">
            <w:pPr>
              <w:spacing w:line="240" w:lineRule="auto"/>
              <w:jc w:val="center"/>
              <w:rPr>
                <w:sz w:val="16"/>
              </w:rPr>
            </w:pPr>
            <w:r w:rsidRPr="001A4AF1">
              <w:rPr>
                <w:sz w:val="16"/>
                <w:lang w:bidi="es-ES"/>
              </w:rPr>
              <w:t>10</w:t>
            </w:r>
          </w:p>
        </w:tc>
      </w:tr>
      <w:tr w:rsidR="001644C2" w:rsidRPr="001A4AF1" w14:paraId="28B49309" w14:textId="77777777" w:rsidTr="001644C2">
        <w:trPr>
          <w:trHeight w:val="23"/>
        </w:trPr>
        <w:tc>
          <w:tcPr>
            <w:tcW w:w="514" w:type="dxa"/>
            <w:tcBorders>
              <w:top w:val="single" w:sz="4" w:space="0" w:color="auto"/>
              <w:left w:val="single" w:sz="4" w:space="0" w:color="auto"/>
            </w:tcBorders>
            <w:shd w:val="clear" w:color="auto" w:fill="ECB7AA"/>
            <w:vAlign w:val="center"/>
          </w:tcPr>
          <w:p w14:paraId="1420DE93" w14:textId="77777777" w:rsidR="001644C2" w:rsidRPr="001A4AF1" w:rsidRDefault="001644C2" w:rsidP="001644C2">
            <w:pPr>
              <w:spacing w:line="240" w:lineRule="auto"/>
              <w:jc w:val="center"/>
              <w:rPr>
                <w:sz w:val="16"/>
              </w:rPr>
            </w:pPr>
            <w:r w:rsidRPr="001A4AF1">
              <w:rPr>
                <w:sz w:val="16"/>
                <w:lang w:bidi="es-ES"/>
              </w:rPr>
              <w:t>16</w:t>
            </w:r>
          </w:p>
        </w:tc>
        <w:tc>
          <w:tcPr>
            <w:tcW w:w="490" w:type="dxa"/>
            <w:tcBorders>
              <w:top w:val="single" w:sz="4" w:space="0" w:color="auto"/>
              <w:left w:val="single" w:sz="4" w:space="0" w:color="auto"/>
            </w:tcBorders>
            <w:shd w:val="clear" w:color="auto" w:fill="FFFFFF"/>
            <w:vAlign w:val="center"/>
          </w:tcPr>
          <w:p w14:paraId="4C075B42" w14:textId="77777777" w:rsidR="001644C2" w:rsidRPr="001A4AF1" w:rsidRDefault="001644C2" w:rsidP="001644C2">
            <w:pPr>
              <w:spacing w:line="240" w:lineRule="auto"/>
              <w:jc w:val="center"/>
              <w:rPr>
                <w:sz w:val="16"/>
              </w:rPr>
            </w:pPr>
            <w:r w:rsidRPr="001A4AF1">
              <w:rPr>
                <w:sz w:val="16"/>
                <w:lang w:bidi="es-ES"/>
              </w:rPr>
              <w:t>17</w:t>
            </w:r>
          </w:p>
        </w:tc>
        <w:tc>
          <w:tcPr>
            <w:tcW w:w="499" w:type="dxa"/>
            <w:tcBorders>
              <w:top w:val="single" w:sz="4" w:space="0" w:color="auto"/>
              <w:left w:val="single" w:sz="4" w:space="0" w:color="auto"/>
            </w:tcBorders>
            <w:shd w:val="clear" w:color="auto" w:fill="FFFFFF"/>
            <w:vAlign w:val="center"/>
          </w:tcPr>
          <w:p w14:paraId="5144D31C" w14:textId="77777777" w:rsidR="001644C2" w:rsidRPr="001A4AF1" w:rsidRDefault="001644C2" w:rsidP="001644C2">
            <w:pPr>
              <w:spacing w:line="240" w:lineRule="auto"/>
              <w:jc w:val="center"/>
              <w:rPr>
                <w:sz w:val="16"/>
              </w:rPr>
            </w:pPr>
            <w:r w:rsidRPr="001A4AF1">
              <w:rPr>
                <w:sz w:val="16"/>
                <w:lang w:bidi="es-ES"/>
              </w:rPr>
              <w:t>18</w:t>
            </w:r>
          </w:p>
        </w:tc>
        <w:tc>
          <w:tcPr>
            <w:tcW w:w="494" w:type="dxa"/>
            <w:tcBorders>
              <w:top w:val="single" w:sz="4" w:space="0" w:color="auto"/>
              <w:left w:val="single" w:sz="4" w:space="0" w:color="auto"/>
            </w:tcBorders>
            <w:shd w:val="clear" w:color="auto" w:fill="FFFFFF"/>
            <w:vAlign w:val="center"/>
          </w:tcPr>
          <w:p w14:paraId="5863B4BC" w14:textId="77777777" w:rsidR="001644C2" w:rsidRPr="001A4AF1" w:rsidRDefault="001644C2" w:rsidP="001644C2">
            <w:pPr>
              <w:spacing w:line="240" w:lineRule="auto"/>
              <w:jc w:val="center"/>
              <w:rPr>
                <w:sz w:val="16"/>
              </w:rPr>
            </w:pPr>
            <w:r w:rsidRPr="001A4AF1">
              <w:rPr>
                <w:sz w:val="16"/>
                <w:lang w:bidi="es-ES"/>
              </w:rPr>
              <w:t>19</w:t>
            </w:r>
          </w:p>
        </w:tc>
        <w:tc>
          <w:tcPr>
            <w:tcW w:w="494" w:type="dxa"/>
            <w:tcBorders>
              <w:top w:val="single" w:sz="4" w:space="0" w:color="auto"/>
              <w:left w:val="single" w:sz="4" w:space="0" w:color="auto"/>
            </w:tcBorders>
            <w:shd w:val="clear" w:color="auto" w:fill="FFFFFF"/>
            <w:vAlign w:val="center"/>
          </w:tcPr>
          <w:p w14:paraId="041968CB" w14:textId="77777777" w:rsidR="001644C2" w:rsidRPr="001A4AF1" w:rsidRDefault="001644C2" w:rsidP="001644C2">
            <w:pPr>
              <w:spacing w:line="240" w:lineRule="auto"/>
              <w:jc w:val="center"/>
              <w:rPr>
                <w:sz w:val="16"/>
              </w:rPr>
            </w:pPr>
            <w:r w:rsidRPr="001A4AF1">
              <w:rPr>
                <w:sz w:val="16"/>
                <w:lang w:bidi="es-ES"/>
              </w:rPr>
              <w:t>20</w:t>
            </w:r>
          </w:p>
        </w:tc>
        <w:tc>
          <w:tcPr>
            <w:tcW w:w="490" w:type="dxa"/>
            <w:vMerge/>
            <w:tcBorders>
              <w:left w:val="single" w:sz="4" w:space="0" w:color="auto"/>
            </w:tcBorders>
            <w:shd w:val="clear" w:color="auto" w:fill="FFFFFF"/>
            <w:vAlign w:val="center"/>
          </w:tcPr>
          <w:p w14:paraId="5DD5D4B7"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6F4E4752" w14:textId="77777777" w:rsidR="001644C2" w:rsidRPr="001A4AF1" w:rsidRDefault="001644C2" w:rsidP="001644C2">
            <w:pPr>
              <w:spacing w:line="240" w:lineRule="auto"/>
              <w:jc w:val="center"/>
              <w:rPr>
                <w:sz w:val="16"/>
              </w:rPr>
            </w:pPr>
            <w:r w:rsidRPr="001A4AF1">
              <w:rPr>
                <w:sz w:val="16"/>
                <w:lang w:bidi="es-ES"/>
              </w:rPr>
              <w:t>13</w:t>
            </w:r>
          </w:p>
        </w:tc>
        <w:tc>
          <w:tcPr>
            <w:tcW w:w="494" w:type="dxa"/>
            <w:tcBorders>
              <w:top w:val="single" w:sz="4" w:space="0" w:color="auto"/>
              <w:left w:val="single" w:sz="4" w:space="0" w:color="auto"/>
            </w:tcBorders>
            <w:shd w:val="clear" w:color="auto" w:fill="FFFFFF"/>
            <w:vAlign w:val="center"/>
          </w:tcPr>
          <w:p w14:paraId="291302A3" w14:textId="77777777" w:rsidR="001644C2" w:rsidRPr="001A4AF1" w:rsidRDefault="001644C2" w:rsidP="001644C2">
            <w:pPr>
              <w:spacing w:line="240" w:lineRule="auto"/>
              <w:jc w:val="center"/>
              <w:rPr>
                <w:sz w:val="16"/>
              </w:rPr>
            </w:pPr>
            <w:r w:rsidRPr="001A4AF1">
              <w:rPr>
                <w:sz w:val="16"/>
                <w:lang w:bidi="es-ES"/>
              </w:rPr>
              <w:t>14</w:t>
            </w:r>
          </w:p>
        </w:tc>
        <w:tc>
          <w:tcPr>
            <w:tcW w:w="494" w:type="dxa"/>
            <w:tcBorders>
              <w:top w:val="single" w:sz="4" w:space="0" w:color="auto"/>
              <w:left w:val="single" w:sz="4" w:space="0" w:color="auto"/>
            </w:tcBorders>
            <w:shd w:val="clear" w:color="auto" w:fill="FFFFFF"/>
            <w:vAlign w:val="center"/>
          </w:tcPr>
          <w:p w14:paraId="5958E5C7" w14:textId="77777777" w:rsidR="001644C2" w:rsidRPr="001A4AF1" w:rsidRDefault="001644C2" w:rsidP="001644C2">
            <w:pPr>
              <w:spacing w:line="240" w:lineRule="auto"/>
              <w:jc w:val="center"/>
              <w:rPr>
                <w:sz w:val="16"/>
              </w:rPr>
            </w:pPr>
            <w:r w:rsidRPr="001A4AF1">
              <w:rPr>
                <w:sz w:val="16"/>
                <w:lang w:bidi="es-ES"/>
              </w:rPr>
              <w:t>15</w:t>
            </w:r>
          </w:p>
        </w:tc>
        <w:tc>
          <w:tcPr>
            <w:tcW w:w="494" w:type="dxa"/>
            <w:tcBorders>
              <w:top w:val="single" w:sz="4" w:space="0" w:color="auto"/>
              <w:left w:val="single" w:sz="4" w:space="0" w:color="auto"/>
            </w:tcBorders>
            <w:shd w:val="clear" w:color="auto" w:fill="FFFFFF"/>
            <w:vAlign w:val="center"/>
          </w:tcPr>
          <w:p w14:paraId="4273F6D5" w14:textId="77777777" w:rsidR="001644C2" w:rsidRPr="001A4AF1" w:rsidRDefault="001644C2" w:rsidP="001644C2">
            <w:pPr>
              <w:spacing w:line="240" w:lineRule="auto"/>
              <w:jc w:val="center"/>
              <w:rPr>
                <w:sz w:val="16"/>
              </w:rPr>
            </w:pPr>
            <w:r w:rsidRPr="001A4AF1">
              <w:rPr>
                <w:sz w:val="16"/>
                <w:lang w:bidi="es-ES"/>
              </w:rPr>
              <w:t>16</w:t>
            </w:r>
          </w:p>
        </w:tc>
        <w:tc>
          <w:tcPr>
            <w:tcW w:w="475" w:type="dxa"/>
            <w:tcBorders>
              <w:top w:val="single" w:sz="4" w:space="0" w:color="auto"/>
              <w:left w:val="single" w:sz="4" w:space="0" w:color="auto"/>
            </w:tcBorders>
            <w:shd w:val="clear" w:color="auto" w:fill="FFFFFF"/>
            <w:vAlign w:val="center"/>
          </w:tcPr>
          <w:p w14:paraId="75D126A9" w14:textId="77777777" w:rsidR="001644C2" w:rsidRPr="001A4AF1" w:rsidRDefault="001644C2" w:rsidP="001644C2">
            <w:pPr>
              <w:spacing w:line="240" w:lineRule="auto"/>
              <w:jc w:val="center"/>
              <w:rPr>
                <w:sz w:val="16"/>
              </w:rPr>
            </w:pPr>
            <w:r w:rsidRPr="001A4AF1">
              <w:rPr>
                <w:sz w:val="16"/>
                <w:lang w:bidi="es-ES"/>
              </w:rPr>
              <w:t>17</w:t>
            </w:r>
          </w:p>
        </w:tc>
        <w:tc>
          <w:tcPr>
            <w:tcW w:w="509" w:type="dxa"/>
            <w:tcBorders>
              <w:left w:val="single" w:sz="4" w:space="0" w:color="auto"/>
            </w:tcBorders>
            <w:shd w:val="clear" w:color="auto" w:fill="FFFFFF"/>
            <w:vAlign w:val="center"/>
          </w:tcPr>
          <w:p w14:paraId="73C52710"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6D7892D0" w14:textId="77777777" w:rsidR="001644C2" w:rsidRPr="001A4AF1" w:rsidRDefault="001644C2" w:rsidP="001644C2">
            <w:pPr>
              <w:spacing w:line="240" w:lineRule="auto"/>
              <w:jc w:val="center"/>
              <w:rPr>
                <w:sz w:val="16"/>
              </w:rPr>
            </w:pPr>
            <w:r w:rsidRPr="001A4AF1">
              <w:rPr>
                <w:sz w:val="16"/>
                <w:lang w:bidi="es-ES"/>
              </w:rPr>
              <w:t>13</w:t>
            </w:r>
          </w:p>
        </w:tc>
        <w:tc>
          <w:tcPr>
            <w:tcW w:w="490" w:type="dxa"/>
            <w:tcBorders>
              <w:top w:val="single" w:sz="4" w:space="0" w:color="auto"/>
              <w:left w:val="single" w:sz="4" w:space="0" w:color="auto"/>
            </w:tcBorders>
            <w:shd w:val="clear" w:color="auto" w:fill="FFFFFF"/>
            <w:vAlign w:val="center"/>
          </w:tcPr>
          <w:p w14:paraId="45A51519" w14:textId="77777777" w:rsidR="001644C2" w:rsidRPr="001A4AF1" w:rsidRDefault="001644C2" w:rsidP="001644C2">
            <w:pPr>
              <w:spacing w:line="240" w:lineRule="auto"/>
              <w:jc w:val="center"/>
              <w:rPr>
                <w:sz w:val="16"/>
              </w:rPr>
            </w:pPr>
            <w:r w:rsidRPr="001A4AF1">
              <w:rPr>
                <w:sz w:val="16"/>
                <w:lang w:bidi="es-ES"/>
              </w:rPr>
              <w:t>14</w:t>
            </w:r>
          </w:p>
        </w:tc>
        <w:tc>
          <w:tcPr>
            <w:tcW w:w="494" w:type="dxa"/>
            <w:tcBorders>
              <w:top w:val="single" w:sz="4" w:space="0" w:color="auto"/>
              <w:left w:val="single" w:sz="4" w:space="0" w:color="auto"/>
            </w:tcBorders>
            <w:shd w:val="clear" w:color="auto" w:fill="FFFFFF"/>
            <w:vAlign w:val="center"/>
          </w:tcPr>
          <w:p w14:paraId="69272A55" w14:textId="77777777" w:rsidR="001644C2" w:rsidRPr="001A4AF1" w:rsidRDefault="001644C2" w:rsidP="001644C2">
            <w:pPr>
              <w:spacing w:line="240" w:lineRule="auto"/>
              <w:jc w:val="center"/>
              <w:rPr>
                <w:sz w:val="16"/>
              </w:rPr>
            </w:pPr>
            <w:r w:rsidRPr="001A4AF1">
              <w:rPr>
                <w:sz w:val="16"/>
                <w:lang w:bidi="es-ES"/>
              </w:rPr>
              <w:t>15</w:t>
            </w:r>
          </w:p>
        </w:tc>
        <w:tc>
          <w:tcPr>
            <w:tcW w:w="499" w:type="dxa"/>
            <w:tcBorders>
              <w:top w:val="single" w:sz="4" w:space="0" w:color="auto"/>
              <w:left w:val="single" w:sz="4" w:space="0" w:color="auto"/>
            </w:tcBorders>
            <w:shd w:val="clear" w:color="auto" w:fill="FFFFFF"/>
            <w:vAlign w:val="center"/>
          </w:tcPr>
          <w:p w14:paraId="1E8FFF4F" w14:textId="77777777" w:rsidR="001644C2" w:rsidRPr="001A4AF1" w:rsidRDefault="001644C2" w:rsidP="001644C2">
            <w:pPr>
              <w:spacing w:line="240" w:lineRule="auto"/>
              <w:jc w:val="center"/>
              <w:rPr>
                <w:sz w:val="16"/>
              </w:rPr>
            </w:pPr>
            <w:r w:rsidRPr="001A4AF1">
              <w:rPr>
                <w:sz w:val="16"/>
                <w:lang w:bidi="es-ES"/>
              </w:rPr>
              <w:t>16</w:t>
            </w:r>
          </w:p>
        </w:tc>
        <w:tc>
          <w:tcPr>
            <w:tcW w:w="494" w:type="dxa"/>
            <w:tcBorders>
              <w:top w:val="single" w:sz="4" w:space="0" w:color="auto"/>
              <w:left w:val="single" w:sz="4" w:space="0" w:color="auto"/>
              <w:right w:val="single" w:sz="4" w:space="0" w:color="auto"/>
            </w:tcBorders>
            <w:shd w:val="clear" w:color="auto" w:fill="FFFFFF"/>
            <w:vAlign w:val="center"/>
          </w:tcPr>
          <w:p w14:paraId="154239EA" w14:textId="77777777" w:rsidR="001644C2" w:rsidRPr="001A4AF1" w:rsidRDefault="001644C2" w:rsidP="001644C2">
            <w:pPr>
              <w:spacing w:line="240" w:lineRule="auto"/>
              <w:jc w:val="center"/>
              <w:rPr>
                <w:sz w:val="16"/>
              </w:rPr>
            </w:pPr>
            <w:r w:rsidRPr="001A4AF1">
              <w:rPr>
                <w:sz w:val="16"/>
                <w:lang w:bidi="es-ES"/>
              </w:rPr>
              <w:t>17</w:t>
            </w:r>
          </w:p>
        </w:tc>
      </w:tr>
      <w:tr w:rsidR="001644C2" w:rsidRPr="001A4AF1" w14:paraId="19FB8408" w14:textId="77777777" w:rsidTr="001644C2">
        <w:trPr>
          <w:trHeight w:val="23"/>
        </w:trPr>
        <w:tc>
          <w:tcPr>
            <w:tcW w:w="514" w:type="dxa"/>
            <w:tcBorders>
              <w:top w:val="single" w:sz="4" w:space="0" w:color="auto"/>
              <w:left w:val="single" w:sz="4" w:space="0" w:color="auto"/>
            </w:tcBorders>
            <w:shd w:val="clear" w:color="auto" w:fill="FFFFFF"/>
            <w:vAlign w:val="center"/>
          </w:tcPr>
          <w:p w14:paraId="32798F9F" w14:textId="77777777" w:rsidR="001644C2" w:rsidRPr="001A4AF1" w:rsidRDefault="001644C2" w:rsidP="001644C2">
            <w:pPr>
              <w:spacing w:line="240" w:lineRule="auto"/>
              <w:jc w:val="center"/>
              <w:rPr>
                <w:sz w:val="16"/>
              </w:rPr>
            </w:pPr>
            <w:r w:rsidRPr="001A4AF1">
              <w:rPr>
                <w:sz w:val="16"/>
                <w:lang w:bidi="es-ES"/>
              </w:rPr>
              <w:t>23</w:t>
            </w:r>
          </w:p>
        </w:tc>
        <w:tc>
          <w:tcPr>
            <w:tcW w:w="490" w:type="dxa"/>
            <w:tcBorders>
              <w:top w:val="single" w:sz="4" w:space="0" w:color="auto"/>
              <w:left w:val="single" w:sz="4" w:space="0" w:color="auto"/>
            </w:tcBorders>
            <w:shd w:val="clear" w:color="auto" w:fill="FFFFFF"/>
            <w:vAlign w:val="center"/>
          </w:tcPr>
          <w:p w14:paraId="7C8787F2" w14:textId="77777777" w:rsidR="001644C2" w:rsidRPr="001A4AF1" w:rsidRDefault="001644C2" w:rsidP="001644C2">
            <w:pPr>
              <w:spacing w:line="240" w:lineRule="auto"/>
              <w:jc w:val="center"/>
              <w:rPr>
                <w:sz w:val="16"/>
              </w:rPr>
            </w:pPr>
            <w:r w:rsidRPr="001A4AF1">
              <w:rPr>
                <w:sz w:val="16"/>
                <w:lang w:bidi="es-ES"/>
              </w:rPr>
              <w:t>24</w:t>
            </w:r>
          </w:p>
        </w:tc>
        <w:tc>
          <w:tcPr>
            <w:tcW w:w="499" w:type="dxa"/>
            <w:tcBorders>
              <w:top w:val="single" w:sz="4" w:space="0" w:color="auto"/>
              <w:left w:val="single" w:sz="4" w:space="0" w:color="auto"/>
            </w:tcBorders>
            <w:shd w:val="clear" w:color="auto" w:fill="FFFFFF"/>
            <w:vAlign w:val="center"/>
          </w:tcPr>
          <w:p w14:paraId="7677502A" w14:textId="77777777" w:rsidR="001644C2" w:rsidRPr="001A4AF1" w:rsidRDefault="001644C2" w:rsidP="001644C2">
            <w:pPr>
              <w:spacing w:line="240" w:lineRule="auto"/>
              <w:jc w:val="center"/>
              <w:rPr>
                <w:sz w:val="16"/>
              </w:rPr>
            </w:pPr>
            <w:r w:rsidRPr="001A4AF1">
              <w:rPr>
                <w:sz w:val="16"/>
                <w:lang w:bidi="es-ES"/>
              </w:rPr>
              <w:t>25</w:t>
            </w:r>
          </w:p>
        </w:tc>
        <w:tc>
          <w:tcPr>
            <w:tcW w:w="494" w:type="dxa"/>
            <w:tcBorders>
              <w:top w:val="single" w:sz="4" w:space="0" w:color="auto"/>
              <w:left w:val="single" w:sz="4" w:space="0" w:color="auto"/>
            </w:tcBorders>
            <w:shd w:val="clear" w:color="auto" w:fill="FFFFFF"/>
            <w:vAlign w:val="center"/>
          </w:tcPr>
          <w:p w14:paraId="5A4B41D5" w14:textId="77777777" w:rsidR="001644C2" w:rsidRPr="001A4AF1" w:rsidRDefault="001644C2" w:rsidP="001644C2">
            <w:pPr>
              <w:spacing w:line="240" w:lineRule="auto"/>
              <w:jc w:val="center"/>
              <w:rPr>
                <w:sz w:val="16"/>
              </w:rPr>
            </w:pPr>
            <w:r w:rsidRPr="001A4AF1">
              <w:rPr>
                <w:sz w:val="16"/>
                <w:lang w:bidi="es-ES"/>
              </w:rPr>
              <w:t>26</w:t>
            </w:r>
          </w:p>
        </w:tc>
        <w:tc>
          <w:tcPr>
            <w:tcW w:w="494" w:type="dxa"/>
            <w:tcBorders>
              <w:top w:val="single" w:sz="4" w:space="0" w:color="auto"/>
              <w:left w:val="single" w:sz="4" w:space="0" w:color="auto"/>
            </w:tcBorders>
            <w:shd w:val="clear" w:color="auto" w:fill="FFFFFF"/>
            <w:vAlign w:val="center"/>
          </w:tcPr>
          <w:p w14:paraId="14297BD9" w14:textId="77777777" w:rsidR="001644C2" w:rsidRPr="001A4AF1" w:rsidRDefault="001644C2" w:rsidP="001644C2">
            <w:pPr>
              <w:spacing w:line="240" w:lineRule="auto"/>
              <w:jc w:val="center"/>
              <w:rPr>
                <w:sz w:val="16"/>
              </w:rPr>
            </w:pPr>
            <w:r w:rsidRPr="001A4AF1">
              <w:rPr>
                <w:sz w:val="16"/>
                <w:lang w:bidi="es-ES"/>
              </w:rPr>
              <w:t>27</w:t>
            </w:r>
          </w:p>
        </w:tc>
        <w:tc>
          <w:tcPr>
            <w:tcW w:w="490" w:type="dxa"/>
            <w:vMerge/>
            <w:tcBorders>
              <w:left w:val="single" w:sz="4" w:space="0" w:color="auto"/>
            </w:tcBorders>
            <w:shd w:val="clear" w:color="auto" w:fill="FFFFFF"/>
            <w:vAlign w:val="center"/>
          </w:tcPr>
          <w:p w14:paraId="1680E3CA"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ECB7AA"/>
            <w:vAlign w:val="center"/>
          </w:tcPr>
          <w:p w14:paraId="69AF7972" w14:textId="77777777" w:rsidR="001644C2" w:rsidRPr="001A4AF1" w:rsidRDefault="001644C2" w:rsidP="001644C2">
            <w:pPr>
              <w:spacing w:line="240" w:lineRule="auto"/>
              <w:jc w:val="center"/>
              <w:rPr>
                <w:sz w:val="16"/>
              </w:rPr>
            </w:pPr>
            <w:r w:rsidRPr="001A4AF1">
              <w:rPr>
                <w:sz w:val="16"/>
                <w:lang w:bidi="es-ES"/>
              </w:rPr>
              <w:t>20</w:t>
            </w:r>
          </w:p>
        </w:tc>
        <w:tc>
          <w:tcPr>
            <w:tcW w:w="494" w:type="dxa"/>
            <w:tcBorders>
              <w:top w:val="single" w:sz="4" w:space="0" w:color="auto"/>
              <w:left w:val="single" w:sz="4" w:space="0" w:color="auto"/>
            </w:tcBorders>
            <w:shd w:val="clear" w:color="auto" w:fill="ECB7AA"/>
            <w:vAlign w:val="center"/>
          </w:tcPr>
          <w:p w14:paraId="0BD30C0B" w14:textId="77777777" w:rsidR="001644C2" w:rsidRPr="001A4AF1" w:rsidRDefault="001644C2" w:rsidP="001644C2">
            <w:pPr>
              <w:spacing w:line="240" w:lineRule="auto"/>
              <w:jc w:val="center"/>
              <w:rPr>
                <w:sz w:val="16"/>
              </w:rPr>
            </w:pPr>
            <w:r w:rsidRPr="001A4AF1">
              <w:rPr>
                <w:sz w:val="16"/>
                <w:lang w:bidi="es-ES"/>
              </w:rPr>
              <w:t>21</w:t>
            </w:r>
          </w:p>
        </w:tc>
        <w:tc>
          <w:tcPr>
            <w:tcW w:w="494" w:type="dxa"/>
            <w:tcBorders>
              <w:top w:val="single" w:sz="4" w:space="0" w:color="auto"/>
              <w:left w:val="single" w:sz="4" w:space="0" w:color="auto"/>
            </w:tcBorders>
            <w:shd w:val="clear" w:color="auto" w:fill="ECB7AA"/>
            <w:vAlign w:val="center"/>
          </w:tcPr>
          <w:p w14:paraId="3A81BE9D" w14:textId="77777777" w:rsidR="001644C2" w:rsidRPr="001A4AF1" w:rsidRDefault="001644C2" w:rsidP="001644C2">
            <w:pPr>
              <w:spacing w:line="240" w:lineRule="auto"/>
              <w:jc w:val="center"/>
              <w:rPr>
                <w:sz w:val="16"/>
              </w:rPr>
            </w:pPr>
            <w:r w:rsidRPr="001A4AF1">
              <w:rPr>
                <w:sz w:val="16"/>
                <w:lang w:bidi="es-ES"/>
              </w:rPr>
              <w:t>22</w:t>
            </w:r>
          </w:p>
        </w:tc>
        <w:tc>
          <w:tcPr>
            <w:tcW w:w="494" w:type="dxa"/>
            <w:tcBorders>
              <w:top w:val="single" w:sz="4" w:space="0" w:color="auto"/>
              <w:left w:val="single" w:sz="4" w:space="0" w:color="auto"/>
            </w:tcBorders>
            <w:shd w:val="clear" w:color="auto" w:fill="ECB7AA"/>
            <w:vAlign w:val="center"/>
          </w:tcPr>
          <w:p w14:paraId="1E7A64DA" w14:textId="77777777" w:rsidR="001644C2" w:rsidRPr="001A4AF1" w:rsidRDefault="001644C2" w:rsidP="001644C2">
            <w:pPr>
              <w:spacing w:line="240" w:lineRule="auto"/>
              <w:jc w:val="center"/>
              <w:rPr>
                <w:sz w:val="16"/>
              </w:rPr>
            </w:pPr>
            <w:r w:rsidRPr="001A4AF1">
              <w:rPr>
                <w:sz w:val="16"/>
                <w:lang w:bidi="es-ES"/>
              </w:rPr>
              <w:t>23</w:t>
            </w:r>
          </w:p>
        </w:tc>
        <w:tc>
          <w:tcPr>
            <w:tcW w:w="475" w:type="dxa"/>
            <w:tcBorders>
              <w:top w:val="single" w:sz="4" w:space="0" w:color="auto"/>
              <w:left w:val="single" w:sz="4" w:space="0" w:color="auto"/>
            </w:tcBorders>
            <w:shd w:val="clear" w:color="auto" w:fill="ECB7AA"/>
            <w:vAlign w:val="center"/>
          </w:tcPr>
          <w:p w14:paraId="587BD48A" w14:textId="77777777" w:rsidR="001644C2" w:rsidRPr="001A4AF1" w:rsidRDefault="001644C2" w:rsidP="001644C2">
            <w:pPr>
              <w:spacing w:line="240" w:lineRule="auto"/>
              <w:jc w:val="center"/>
              <w:rPr>
                <w:sz w:val="16"/>
              </w:rPr>
            </w:pPr>
            <w:r w:rsidRPr="001A4AF1">
              <w:rPr>
                <w:sz w:val="16"/>
                <w:lang w:bidi="es-ES"/>
              </w:rPr>
              <w:t>24</w:t>
            </w:r>
          </w:p>
        </w:tc>
        <w:tc>
          <w:tcPr>
            <w:tcW w:w="509" w:type="dxa"/>
            <w:tcBorders>
              <w:left w:val="single" w:sz="4" w:space="0" w:color="auto"/>
            </w:tcBorders>
            <w:shd w:val="clear" w:color="auto" w:fill="FFFFFF"/>
            <w:vAlign w:val="center"/>
          </w:tcPr>
          <w:p w14:paraId="219587B4"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0083C881" w14:textId="77777777" w:rsidR="001644C2" w:rsidRPr="001A4AF1" w:rsidRDefault="001644C2" w:rsidP="001644C2">
            <w:pPr>
              <w:spacing w:line="240" w:lineRule="auto"/>
              <w:jc w:val="center"/>
              <w:rPr>
                <w:sz w:val="16"/>
              </w:rPr>
            </w:pPr>
            <w:r w:rsidRPr="001A4AF1">
              <w:rPr>
                <w:sz w:val="16"/>
                <w:lang w:bidi="es-ES"/>
              </w:rPr>
              <w:t>20</w:t>
            </w:r>
          </w:p>
        </w:tc>
        <w:tc>
          <w:tcPr>
            <w:tcW w:w="490" w:type="dxa"/>
            <w:tcBorders>
              <w:top w:val="single" w:sz="4" w:space="0" w:color="auto"/>
              <w:left w:val="single" w:sz="4" w:space="0" w:color="auto"/>
            </w:tcBorders>
            <w:shd w:val="clear" w:color="auto" w:fill="FFFFFF"/>
            <w:vAlign w:val="center"/>
          </w:tcPr>
          <w:p w14:paraId="5AAFB49C" w14:textId="77777777" w:rsidR="001644C2" w:rsidRPr="001A4AF1" w:rsidRDefault="001644C2" w:rsidP="001644C2">
            <w:pPr>
              <w:spacing w:line="240" w:lineRule="auto"/>
              <w:jc w:val="center"/>
              <w:rPr>
                <w:sz w:val="16"/>
              </w:rPr>
            </w:pPr>
            <w:r w:rsidRPr="001A4AF1">
              <w:rPr>
                <w:sz w:val="16"/>
                <w:lang w:bidi="es-ES"/>
              </w:rPr>
              <w:t>21</w:t>
            </w:r>
          </w:p>
        </w:tc>
        <w:tc>
          <w:tcPr>
            <w:tcW w:w="494" w:type="dxa"/>
            <w:tcBorders>
              <w:top w:val="single" w:sz="4" w:space="0" w:color="auto"/>
              <w:left w:val="single" w:sz="4" w:space="0" w:color="auto"/>
            </w:tcBorders>
            <w:shd w:val="clear" w:color="auto" w:fill="FFFFFF"/>
            <w:vAlign w:val="center"/>
          </w:tcPr>
          <w:p w14:paraId="21B0A3E9" w14:textId="77777777" w:rsidR="001644C2" w:rsidRPr="001A4AF1" w:rsidRDefault="001644C2" w:rsidP="001644C2">
            <w:pPr>
              <w:spacing w:line="240" w:lineRule="auto"/>
              <w:jc w:val="center"/>
              <w:rPr>
                <w:sz w:val="16"/>
              </w:rPr>
            </w:pPr>
            <w:r w:rsidRPr="001A4AF1">
              <w:rPr>
                <w:sz w:val="16"/>
                <w:lang w:bidi="es-ES"/>
              </w:rPr>
              <w:t>22</w:t>
            </w:r>
          </w:p>
        </w:tc>
        <w:tc>
          <w:tcPr>
            <w:tcW w:w="499" w:type="dxa"/>
            <w:tcBorders>
              <w:top w:val="single" w:sz="4" w:space="0" w:color="auto"/>
              <w:left w:val="single" w:sz="4" w:space="0" w:color="auto"/>
            </w:tcBorders>
            <w:shd w:val="clear" w:color="auto" w:fill="FFFFFF"/>
            <w:vAlign w:val="center"/>
          </w:tcPr>
          <w:p w14:paraId="108CDB6B" w14:textId="77777777" w:rsidR="001644C2" w:rsidRPr="001A4AF1" w:rsidRDefault="001644C2" w:rsidP="001644C2">
            <w:pPr>
              <w:spacing w:line="240" w:lineRule="auto"/>
              <w:jc w:val="center"/>
              <w:rPr>
                <w:sz w:val="16"/>
              </w:rPr>
            </w:pPr>
            <w:r w:rsidRPr="001A4AF1">
              <w:rPr>
                <w:sz w:val="16"/>
                <w:lang w:bidi="es-ES"/>
              </w:rPr>
              <w:t>23</w:t>
            </w:r>
          </w:p>
        </w:tc>
        <w:tc>
          <w:tcPr>
            <w:tcW w:w="494" w:type="dxa"/>
            <w:tcBorders>
              <w:top w:val="single" w:sz="4" w:space="0" w:color="auto"/>
              <w:left w:val="single" w:sz="4" w:space="0" w:color="auto"/>
              <w:right w:val="single" w:sz="4" w:space="0" w:color="auto"/>
            </w:tcBorders>
            <w:shd w:val="clear" w:color="auto" w:fill="FFFFFF"/>
            <w:vAlign w:val="center"/>
          </w:tcPr>
          <w:p w14:paraId="06CA4D13" w14:textId="77777777" w:rsidR="001644C2" w:rsidRPr="001A4AF1" w:rsidRDefault="001644C2" w:rsidP="001644C2">
            <w:pPr>
              <w:spacing w:line="240" w:lineRule="auto"/>
              <w:jc w:val="center"/>
              <w:rPr>
                <w:sz w:val="16"/>
              </w:rPr>
            </w:pPr>
            <w:r w:rsidRPr="001A4AF1">
              <w:rPr>
                <w:sz w:val="16"/>
                <w:lang w:bidi="es-ES"/>
              </w:rPr>
              <w:t>24</w:t>
            </w:r>
          </w:p>
        </w:tc>
      </w:tr>
      <w:tr w:rsidR="001644C2" w:rsidRPr="001A4AF1" w14:paraId="35D092F9" w14:textId="77777777" w:rsidTr="001644C2">
        <w:trPr>
          <w:trHeight w:val="23"/>
        </w:trPr>
        <w:tc>
          <w:tcPr>
            <w:tcW w:w="514" w:type="dxa"/>
            <w:tcBorders>
              <w:top w:val="single" w:sz="4" w:space="0" w:color="auto"/>
              <w:left w:val="single" w:sz="4" w:space="0" w:color="auto"/>
            </w:tcBorders>
            <w:shd w:val="clear" w:color="auto" w:fill="FFFFFF"/>
            <w:vAlign w:val="center"/>
          </w:tcPr>
          <w:p w14:paraId="6104EE3C" w14:textId="77777777" w:rsidR="001644C2" w:rsidRPr="001A4AF1" w:rsidRDefault="001644C2" w:rsidP="001644C2">
            <w:pPr>
              <w:spacing w:line="240" w:lineRule="auto"/>
              <w:jc w:val="center"/>
              <w:rPr>
                <w:sz w:val="16"/>
              </w:rPr>
            </w:pPr>
            <w:r w:rsidRPr="001A4AF1">
              <w:rPr>
                <w:sz w:val="16"/>
                <w:lang w:bidi="es-ES"/>
              </w:rPr>
              <w:t>30</w:t>
            </w:r>
          </w:p>
        </w:tc>
        <w:tc>
          <w:tcPr>
            <w:tcW w:w="490" w:type="dxa"/>
            <w:tcBorders>
              <w:top w:val="single" w:sz="4" w:space="0" w:color="auto"/>
              <w:left w:val="single" w:sz="4" w:space="0" w:color="auto"/>
            </w:tcBorders>
            <w:shd w:val="clear" w:color="auto" w:fill="FFFFFF"/>
            <w:vAlign w:val="center"/>
          </w:tcPr>
          <w:p w14:paraId="15347101" w14:textId="77777777" w:rsidR="001644C2" w:rsidRPr="001A4AF1" w:rsidRDefault="001644C2" w:rsidP="001644C2">
            <w:pPr>
              <w:spacing w:line="240" w:lineRule="auto"/>
              <w:jc w:val="center"/>
              <w:rPr>
                <w:sz w:val="16"/>
              </w:rPr>
            </w:pPr>
            <w:r w:rsidRPr="001A4AF1">
              <w:rPr>
                <w:sz w:val="16"/>
                <w:lang w:bidi="es-ES"/>
              </w:rPr>
              <w:t>31</w:t>
            </w:r>
          </w:p>
        </w:tc>
        <w:tc>
          <w:tcPr>
            <w:tcW w:w="499" w:type="dxa"/>
            <w:tcBorders>
              <w:top w:val="single" w:sz="4" w:space="0" w:color="auto"/>
              <w:left w:val="single" w:sz="4" w:space="0" w:color="auto"/>
            </w:tcBorders>
            <w:shd w:val="clear" w:color="auto" w:fill="FFFFFF"/>
            <w:vAlign w:val="center"/>
          </w:tcPr>
          <w:p w14:paraId="17DFFAD9"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06A71540"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52E6F77D" w14:textId="77777777" w:rsidR="001644C2" w:rsidRPr="001A4AF1" w:rsidRDefault="001644C2" w:rsidP="001644C2">
            <w:pPr>
              <w:spacing w:line="240" w:lineRule="auto"/>
              <w:jc w:val="center"/>
              <w:rPr>
                <w:sz w:val="16"/>
              </w:rPr>
            </w:pPr>
          </w:p>
        </w:tc>
        <w:tc>
          <w:tcPr>
            <w:tcW w:w="490" w:type="dxa"/>
            <w:vMerge/>
            <w:tcBorders>
              <w:left w:val="single" w:sz="4" w:space="0" w:color="auto"/>
            </w:tcBorders>
            <w:shd w:val="clear" w:color="auto" w:fill="FFFFFF"/>
            <w:vAlign w:val="center"/>
          </w:tcPr>
          <w:p w14:paraId="01B15BF1"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0C20E4C0" w14:textId="77777777" w:rsidR="001644C2" w:rsidRPr="001A4AF1" w:rsidRDefault="001644C2" w:rsidP="001644C2">
            <w:pPr>
              <w:spacing w:line="240" w:lineRule="auto"/>
              <w:jc w:val="center"/>
              <w:rPr>
                <w:sz w:val="16"/>
              </w:rPr>
            </w:pPr>
            <w:r w:rsidRPr="001A4AF1">
              <w:rPr>
                <w:sz w:val="16"/>
                <w:lang w:bidi="es-ES"/>
              </w:rPr>
              <w:t>27</w:t>
            </w:r>
          </w:p>
        </w:tc>
        <w:tc>
          <w:tcPr>
            <w:tcW w:w="494" w:type="dxa"/>
            <w:tcBorders>
              <w:top w:val="single" w:sz="4" w:space="0" w:color="auto"/>
              <w:left w:val="single" w:sz="4" w:space="0" w:color="auto"/>
            </w:tcBorders>
            <w:shd w:val="clear" w:color="auto" w:fill="FFFFFF"/>
            <w:vAlign w:val="center"/>
          </w:tcPr>
          <w:p w14:paraId="64F45611" w14:textId="77777777" w:rsidR="001644C2" w:rsidRPr="001A4AF1" w:rsidRDefault="001644C2" w:rsidP="001644C2">
            <w:pPr>
              <w:spacing w:line="240" w:lineRule="auto"/>
              <w:jc w:val="center"/>
              <w:rPr>
                <w:sz w:val="16"/>
              </w:rPr>
            </w:pPr>
            <w:r w:rsidRPr="001A4AF1">
              <w:rPr>
                <w:sz w:val="16"/>
                <w:lang w:bidi="es-ES"/>
              </w:rPr>
              <w:t>28</w:t>
            </w:r>
          </w:p>
        </w:tc>
        <w:tc>
          <w:tcPr>
            <w:tcW w:w="494" w:type="dxa"/>
            <w:tcBorders>
              <w:top w:val="single" w:sz="4" w:space="0" w:color="auto"/>
              <w:left w:val="single" w:sz="4" w:space="0" w:color="auto"/>
            </w:tcBorders>
            <w:shd w:val="clear" w:color="auto" w:fill="FFFFFF"/>
            <w:vAlign w:val="center"/>
          </w:tcPr>
          <w:p w14:paraId="0C96C37B"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0ED5ECCD" w14:textId="77777777" w:rsidR="001644C2" w:rsidRPr="001A4AF1" w:rsidRDefault="001644C2" w:rsidP="001644C2">
            <w:pPr>
              <w:spacing w:line="240" w:lineRule="auto"/>
              <w:jc w:val="center"/>
              <w:rPr>
                <w:sz w:val="16"/>
              </w:rPr>
            </w:pPr>
          </w:p>
        </w:tc>
        <w:tc>
          <w:tcPr>
            <w:tcW w:w="475" w:type="dxa"/>
            <w:tcBorders>
              <w:top w:val="single" w:sz="4" w:space="0" w:color="auto"/>
              <w:left w:val="single" w:sz="4" w:space="0" w:color="auto"/>
            </w:tcBorders>
            <w:shd w:val="clear" w:color="auto" w:fill="FFFFFF"/>
            <w:vAlign w:val="center"/>
          </w:tcPr>
          <w:p w14:paraId="3FEA20E8" w14:textId="77777777" w:rsidR="001644C2" w:rsidRPr="001A4AF1" w:rsidRDefault="001644C2" w:rsidP="001644C2">
            <w:pPr>
              <w:spacing w:line="240" w:lineRule="auto"/>
              <w:jc w:val="center"/>
              <w:rPr>
                <w:sz w:val="16"/>
              </w:rPr>
            </w:pPr>
          </w:p>
        </w:tc>
        <w:tc>
          <w:tcPr>
            <w:tcW w:w="509" w:type="dxa"/>
            <w:tcBorders>
              <w:left w:val="single" w:sz="4" w:space="0" w:color="auto"/>
            </w:tcBorders>
            <w:shd w:val="clear" w:color="auto" w:fill="FFFFFF"/>
            <w:vAlign w:val="center"/>
          </w:tcPr>
          <w:p w14:paraId="13FD331C"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739E6FF1" w14:textId="77777777" w:rsidR="001644C2" w:rsidRPr="001A4AF1" w:rsidRDefault="001644C2" w:rsidP="001644C2">
            <w:pPr>
              <w:spacing w:line="240" w:lineRule="auto"/>
              <w:jc w:val="center"/>
              <w:rPr>
                <w:sz w:val="16"/>
              </w:rPr>
            </w:pPr>
            <w:r w:rsidRPr="001A4AF1">
              <w:rPr>
                <w:sz w:val="16"/>
                <w:lang w:bidi="es-ES"/>
              </w:rPr>
              <w:t>27</w:t>
            </w:r>
          </w:p>
        </w:tc>
        <w:tc>
          <w:tcPr>
            <w:tcW w:w="490" w:type="dxa"/>
            <w:tcBorders>
              <w:top w:val="single" w:sz="4" w:space="0" w:color="auto"/>
              <w:left w:val="single" w:sz="4" w:space="0" w:color="auto"/>
            </w:tcBorders>
            <w:shd w:val="clear" w:color="auto" w:fill="FFFFFF"/>
            <w:vAlign w:val="center"/>
          </w:tcPr>
          <w:p w14:paraId="2039684A" w14:textId="77777777" w:rsidR="001644C2" w:rsidRPr="001A4AF1" w:rsidRDefault="001644C2" w:rsidP="001644C2">
            <w:pPr>
              <w:spacing w:line="240" w:lineRule="auto"/>
              <w:jc w:val="center"/>
              <w:rPr>
                <w:sz w:val="16"/>
              </w:rPr>
            </w:pPr>
            <w:r w:rsidRPr="001A4AF1">
              <w:rPr>
                <w:sz w:val="16"/>
                <w:lang w:bidi="es-ES"/>
              </w:rPr>
              <w:t>28</w:t>
            </w:r>
          </w:p>
        </w:tc>
        <w:tc>
          <w:tcPr>
            <w:tcW w:w="494" w:type="dxa"/>
            <w:tcBorders>
              <w:top w:val="single" w:sz="4" w:space="0" w:color="auto"/>
              <w:left w:val="single" w:sz="4" w:space="0" w:color="auto"/>
            </w:tcBorders>
            <w:shd w:val="clear" w:color="auto" w:fill="FFFFFF"/>
            <w:vAlign w:val="center"/>
          </w:tcPr>
          <w:p w14:paraId="55629C8C" w14:textId="77777777" w:rsidR="001644C2" w:rsidRPr="001A4AF1" w:rsidRDefault="001644C2" w:rsidP="001644C2">
            <w:pPr>
              <w:spacing w:line="240" w:lineRule="auto"/>
              <w:jc w:val="center"/>
              <w:rPr>
                <w:sz w:val="16"/>
              </w:rPr>
            </w:pPr>
            <w:r w:rsidRPr="001A4AF1">
              <w:rPr>
                <w:sz w:val="16"/>
                <w:lang w:bidi="es-ES"/>
              </w:rPr>
              <w:t>29</w:t>
            </w:r>
          </w:p>
        </w:tc>
        <w:tc>
          <w:tcPr>
            <w:tcW w:w="499" w:type="dxa"/>
            <w:tcBorders>
              <w:top w:val="single" w:sz="4" w:space="0" w:color="auto"/>
              <w:left w:val="single" w:sz="4" w:space="0" w:color="auto"/>
            </w:tcBorders>
            <w:shd w:val="clear" w:color="auto" w:fill="FFFFFF"/>
            <w:vAlign w:val="center"/>
          </w:tcPr>
          <w:p w14:paraId="431C9381" w14:textId="77777777" w:rsidR="001644C2" w:rsidRPr="001A4AF1" w:rsidRDefault="001644C2" w:rsidP="001644C2">
            <w:pPr>
              <w:spacing w:line="240" w:lineRule="auto"/>
              <w:jc w:val="center"/>
              <w:rPr>
                <w:sz w:val="16"/>
              </w:rPr>
            </w:pPr>
            <w:r w:rsidRPr="001A4AF1">
              <w:rPr>
                <w:sz w:val="16"/>
                <w:lang w:bidi="es-ES"/>
              </w:rPr>
              <w:t>30</w:t>
            </w:r>
          </w:p>
        </w:tc>
        <w:tc>
          <w:tcPr>
            <w:tcW w:w="494" w:type="dxa"/>
            <w:tcBorders>
              <w:top w:val="single" w:sz="4" w:space="0" w:color="auto"/>
              <w:left w:val="single" w:sz="4" w:space="0" w:color="auto"/>
              <w:right w:val="single" w:sz="4" w:space="0" w:color="auto"/>
            </w:tcBorders>
            <w:shd w:val="clear" w:color="auto" w:fill="FFFFFF"/>
            <w:vAlign w:val="center"/>
          </w:tcPr>
          <w:p w14:paraId="3A53A43D" w14:textId="77777777" w:rsidR="001644C2" w:rsidRPr="001A4AF1" w:rsidRDefault="001644C2" w:rsidP="001644C2">
            <w:pPr>
              <w:spacing w:line="240" w:lineRule="auto"/>
              <w:jc w:val="center"/>
              <w:rPr>
                <w:sz w:val="16"/>
              </w:rPr>
            </w:pPr>
            <w:r w:rsidRPr="001A4AF1">
              <w:rPr>
                <w:sz w:val="16"/>
                <w:lang w:bidi="es-ES"/>
              </w:rPr>
              <w:t>31</w:t>
            </w:r>
          </w:p>
        </w:tc>
      </w:tr>
      <w:tr w:rsidR="001644C2" w:rsidRPr="001A4AF1" w14:paraId="5630283C" w14:textId="77777777" w:rsidTr="001644C2">
        <w:trPr>
          <w:trHeight w:val="23"/>
        </w:trPr>
        <w:tc>
          <w:tcPr>
            <w:tcW w:w="5946" w:type="dxa"/>
            <w:gridSpan w:val="12"/>
            <w:tcBorders>
              <w:top w:val="single" w:sz="4" w:space="0" w:color="auto"/>
            </w:tcBorders>
            <w:shd w:val="clear" w:color="auto" w:fill="FFFFFF"/>
            <w:vAlign w:val="center"/>
          </w:tcPr>
          <w:p w14:paraId="1DA339FE" w14:textId="77777777" w:rsidR="001644C2" w:rsidRPr="001A4AF1" w:rsidRDefault="001644C2" w:rsidP="001644C2">
            <w:pPr>
              <w:spacing w:line="240" w:lineRule="auto"/>
              <w:jc w:val="center"/>
              <w:rPr>
                <w:b/>
                <w:bCs/>
                <w:sz w:val="16"/>
              </w:rPr>
            </w:pPr>
          </w:p>
        </w:tc>
        <w:tc>
          <w:tcPr>
            <w:tcW w:w="2476" w:type="dxa"/>
            <w:gridSpan w:val="5"/>
            <w:tcBorders>
              <w:top w:val="single" w:sz="4" w:space="0" w:color="auto"/>
            </w:tcBorders>
            <w:shd w:val="clear" w:color="auto" w:fill="FFFFFF"/>
            <w:vAlign w:val="center"/>
          </w:tcPr>
          <w:p w14:paraId="19F48F75" w14:textId="77777777" w:rsidR="001644C2" w:rsidRPr="001A4AF1" w:rsidRDefault="001644C2" w:rsidP="001644C2">
            <w:pPr>
              <w:spacing w:line="240" w:lineRule="auto"/>
              <w:jc w:val="center"/>
              <w:rPr>
                <w:b/>
                <w:bCs/>
                <w:sz w:val="16"/>
              </w:rPr>
            </w:pPr>
          </w:p>
        </w:tc>
      </w:tr>
      <w:tr w:rsidR="001644C2" w:rsidRPr="001A4AF1" w14:paraId="63D1E0CD" w14:textId="77777777" w:rsidTr="001644C2">
        <w:trPr>
          <w:trHeight w:val="23"/>
        </w:trPr>
        <w:tc>
          <w:tcPr>
            <w:tcW w:w="2491" w:type="dxa"/>
            <w:gridSpan w:val="5"/>
            <w:shd w:val="clear" w:color="auto" w:fill="32506A"/>
            <w:vAlign w:val="center"/>
          </w:tcPr>
          <w:p w14:paraId="1084707F" w14:textId="77777777" w:rsidR="001644C2" w:rsidRPr="001A4AF1" w:rsidRDefault="001644C2" w:rsidP="001644C2">
            <w:pPr>
              <w:spacing w:line="240" w:lineRule="auto"/>
              <w:jc w:val="center"/>
              <w:rPr>
                <w:b/>
                <w:bCs/>
                <w:sz w:val="16"/>
              </w:rPr>
            </w:pPr>
            <w:r w:rsidRPr="001A4AF1">
              <w:rPr>
                <w:b/>
                <w:color w:val="FFFFFF"/>
                <w:sz w:val="16"/>
                <w:lang w:bidi="es-ES"/>
              </w:rPr>
              <w:t>Abril 2023</w:t>
            </w:r>
          </w:p>
        </w:tc>
        <w:tc>
          <w:tcPr>
            <w:tcW w:w="490" w:type="dxa"/>
            <w:vMerge w:val="restart"/>
            <w:tcBorders>
              <w:left w:val="single" w:sz="4" w:space="0" w:color="auto"/>
            </w:tcBorders>
            <w:shd w:val="clear" w:color="auto" w:fill="FFFFFF"/>
            <w:vAlign w:val="center"/>
          </w:tcPr>
          <w:p w14:paraId="43DC84CA" w14:textId="77777777" w:rsidR="001644C2" w:rsidRPr="001A4AF1" w:rsidRDefault="001644C2" w:rsidP="001644C2">
            <w:pPr>
              <w:spacing w:line="240" w:lineRule="auto"/>
              <w:jc w:val="center"/>
              <w:rPr>
                <w:b/>
                <w:bCs/>
                <w:sz w:val="16"/>
              </w:rPr>
            </w:pPr>
          </w:p>
        </w:tc>
        <w:tc>
          <w:tcPr>
            <w:tcW w:w="2456" w:type="dxa"/>
            <w:gridSpan w:val="5"/>
            <w:shd w:val="clear" w:color="auto" w:fill="32506A"/>
            <w:vAlign w:val="center"/>
          </w:tcPr>
          <w:p w14:paraId="7DDF0C40" w14:textId="77777777" w:rsidR="001644C2" w:rsidRPr="001A4AF1" w:rsidRDefault="001644C2" w:rsidP="001644C2">
            <w:pPr>
              <w:spacing w:line="240" w:lineRule="auto"/>
              <w:jc w:val="center"/>
              <w:rPr>
                <w:b/>
                <w:bCs/>
                <w:sz w:val="16"/>
              </w:rPr>
            </w:pPr>
            <w:r w:rsidRPr="001A4AF1">
              <w:rPr>
                <w:b/>
                <w:color w:val="FFFFFF"/>
                <w:sz w:val="16"/>
                <w:lang w:bidi="es-ES"/>
              </w:rPr>
              <w:t>Mayo 2023</w:t>
            </w:r>
          </w:p>
        </w:tc>
        <w:tc>
          <w:tcPr>
            <w:tcW w:w="509" w:type="dxa"/>
            <w:vMerge w:val="restart"/>
            <w:tcBorders>
              <w:left w:val="single" w:sz="4" w:space="0" w:color="auto"/>
            </w:tcBorders>
            <w:shd w:val="clear" w:color="auto" w:fill="FFFFFF"/>
            <w:vAlign w:val="center"/>
          </w:tcPr>
          <w:p w14:paraId="70E5EF67" w14:textId="77777777" w:rsidR="001644C2" w:rsidRPr="001A4AF1" w:rsidRDefault="001644C2" w:rsidP="001644C2">
            <w:pPr>
              <w:spacing w:line="240" w:lineRule="auto"/>
              <w:jc w:val="center"/>
              <w:rPr>
                <w:b/>
                <w:bCs/>
                <w:sz w:val="16"/>
              </w:rPr>
            </w:pPr>
          </w:p>
        </w:tc>
        <w:tc>
          <w:tcPr>
            <w:tcW w:w="2476" w:type="dxa"/>
            <w:gridSpan w:val="5"/>
            <w:shd w:val="clear" w:color="auto" w:fill="32506A"/>
            <w:vAlign w:val="center"/>
          </w:tcPr>
          <w:p w14:paraId="401E41DF" w14:textId="77777777" w:rsidR="001644C2" w:rsidRPr="001A4AF1" w:rsidRDefault="001644C2" w:rsidP="001644C2">
            <w:pPr>
              <w:spacing w:line="240" w:lineRule="auto"/>
              <w:jc w:val="center"/>
              <w:rPr>
                <w:b/>
                <w:bCs/>
                <w:sz w:val="16"/>
              </w:rPr>
            </w:pPr>
            <w:r w:rsidRPr="001A4AF1">
              <w:rPr>
                <w:b/>
                <w:color w:val="FFFFFF"/>
                <w:sz w:val="16"/>
                <w:lang w:bidi="es-ES"/>
              </w:rPr>
              <w:t>Junio 2023</w:t>
            </w:r>
          </w:p>
        </w:tc>
      </w:tr>
      <w:tr w:rsidR="001644C2" w:rsidRPr="001A4AF1" w14:paraId="1B2B51EF" w14:textId="77777777" w:rsidTr="001644C2">
        <w:trPr>
          <w:trHeight w:val="23"/>
        </w:trPr>
        <w:tc>
          <w:tcPr>
            <w:tcW w:w="514" w:type="dxa"/>
            <w:tcBorders>
              <w:left w:val="single" w:sz="4" w:space="0" w:color="auto"/>
            </w:tcBorders>
            <w:shd w:val="clear" w:color="auto" w:fill="FFFFFF"/>
            <w:vAlign w:val="center"/>
          </w:tcPr>
          <w:p w14:paraId="05A9FBAE" w14:textId="77777777" w:rsidR="001644C2" w:rsidRPr="001A4AF1" w:rsidRDefault="001644C2" w:rsidP="001644C2">
            <w:pPr>
              <w:spacing w:line="240" w:lineRule="auto"/>
              <w:jc w:val="center"/>
              <w:rPr>
                <w:b/>
                <w:bCs/>
                <w:sz w:val="16"/>
              </w:rPr>
            </w:pPr>
            <w:r w:rsidRPr="001A4AF1">
              <w:rPr>
                <w:b/>
                <w:sz w:val="16"/>
                <w:lang w:bidi="es-ES"/>
              </w:rPr>
              <w:t>Lu</w:t>
            </w:r>
          </w:p>
        </w:tc>
        <w:tc>
          <w:tcPr>
            <w:tcW w:w="490" w:type="dxa"/>
            <w:shd w:val="clear" w:color="auto" w:fill="FFFFFF"/>
            <w:vAlign w:val="center"/>
          </w:tcPr>
          <w:p w14:paraId="65290891" w14:textId="77777777" w:rsidR="001644C2" w:rsidRPr="001A4AF1" w:rsidRDefault="001644C2" w:rsidP="001644C2">
            <w:pPr>
              <w:spacing w:line="240" w:lineRule="auto"/>
              <w:jc w:val="center"/>
              <w:rPr>
                <w:b/>
                <w:bCs/>
                <w:sz w:val="16"/>
              </w:rPr>
            </w:pPr>
            <w:r w:rsidRPr="001A4AF1">
              <w:rPr>
                <w:b/>
                <w:sz w:val="16"/>
                <w:lang w:bidi="es-ES"/>
              </w:rPr>
              <w:t>Ma</w:t>
            </w:r>
          </w:p>
        </w:tc>
        <w:tc>
          <w:tcPr>
            <w:tcW w:w="499" w:type="dxa"/>
            <w:shd w:val="clear" w:color="auto" w:fill="FFFFFF"/>
            <w:vAlign w:val="center"/>
          </w:tcPr>
          <w:p w14:paraId="723A9204" w14:textId="77777777" w:rsidR="001644C2" w:rsidRPr="001A4AF1" w:rsidRDefault="001644C2" w:rsidP="001644C2">
            <w:pPr>
              <w:spacing w:line="240" w:lineRule="auto"/>
              <w:jc w:val="center"/>
              <w:rPr>
                <w:b/>
                <w:bCs/>
                <w:sz w:val="16"/>
              </w:rPr>
            </w:pPr>
            <w:r w:rsidRPr="001A4AF1">
              <w:rPr>
                <w:b/>
                <w:sz w:val="16"/>
                <w:lang w:bidi="es-ES"/>
              </w:rPr>
              <w:t>Mi</w:t>
            </w:r>
          </w:p>
        </w:tc>
        <w:tc>
          <w:tcPr>
            <w:tcW w:w="494" w:type="dxa"/>
            <w:shd w:val="clear" w:color="auto" w:fill="FFFFFF"/>
            <w:vAlign w:val="center"/>
          </w:tcPr>
          <w:p w14:paraId="4C00A082" w14:textId="77777777" w:rsidR="001644C2" w:rsidRPr="001A4AF1" w:rsidRDefault="001644C2" w:rsidP="001644C2">
            <w:pPr>
              <w:spacing w:line="240" w:lineRule="auto"/>
              <w:jc w:val="center"/>
              <w:rPr>
                <w:b/>
                <w:bCs/>
                <w:sz w:val="16"/>
              </w:rPr>
            </w:pPr>
            <w:r w:rsidRPr="001A4AF1">
              <w:rPr>
                <w:b/>
                <w:sz w:val="16"/>
                <w:lang w:bidi="es-ES"/>
              </w:rPr>
              <w:t>Ju</w:t>
            </w:r>
          </w:p>
        </w:tc>
        <w:tc>
          <w:tcPr>
            <w:tcW w:w="494" w:type="dxa"/>
            <w:shd w:val="clear" w:color="auto" w:fill="FFFFFF"/>
            <w:vAlign w:val="center"/>
          </w:tcPr>
          <w:p w14:paraId="4F1A7B36" w14:textId="77777777" w:rsidR="001644C2" w:rsidRPr="001A4AF1" w:rsidRDefault="001644C2" w:rsidP="001644C2">
            <w:pPr>
              <w:spacing w:line="240" w:lineRule="auto"/>
              <w:jc w:val="center"/>
              <w:rPr>
                <w:b/>
                <w:bCs/>
                <w:sz w:val="16"/>
              </w:rPr>
            </w:pPr>
            <w:r w:rsidRPr="001A4AF1">
              <w:rPr>
                <w:b/>
                <w:sz w:val="16"/>
                <w:lang w:bidi="es-ES"/>
              </w:rPr>
              <w:t>Vi</w:t>
            </w:r>
          </w:p>
        </w:tc>
        <w:tc>
          <w:tcPr>
            <w:tcW w:w="490" w:type="dxa"/>
            <w:vMerge/>
            <w:tcBorders>
              <w:left w:val="single" w:sz="4" w:space="0" w:color="auto"/>
            </w:tcBorders>
            <w:shd w:val="clear" w:color="auto" w:fill="FFFFFF"/>
            <w:vAlign w:val="center"/>
          </w:tcPr>
          <w:p w14:paraId="45F5943E" w14:textId="77777777" w:rsidR="001644C2" w:rsidRPr="001A4AF1" w:rsidRDefault="001644C2" w:rsidP="001644C2">
            <w:pPr>
              <w:spacing w:line="240" w:lineRule="auto"/>
              <w:jc w:val="center"/>
              <w:rPr>
                <w:b/>
                <w:bCs/>
                <w:sz w:val="16"/>
              </w:rPr>
            </w:pPr>
          </w:p>
        </w:tc>
        <w:tc>
          <w:tcPr>
            <w:tcW w:w="499" w:type="dxa"/>
            <w:tcBorders>
              <w:left w:val="single" w:sz="4" w:space="0" w:color="auto"/>
            </w:tcBorders>
            <w:shd w:val="clear" w:color="auto" w:fill="FFFFFF"/>
            <w:vAlign w:val="center"/>
          </w:tcPr>
          <w:p w14:paraId="7944EF41" w14:textId="77777777" w:rsidR="001644C2" w:rsidRPr="001A4AF1" w:rsidRDefault="001644C2" w:rsidP="001644C2">
            <w:pPr>
              <w:spacing w:line="240" w:lineRule="auto"/>
              <w:jc w:val="center"/>
              <w:rPr>
                <w:b/>
                <w:bCs/>
                <w:sz w:val="16"/>
              </w:rPr>
            </w:pPr>
            <w:r w:rsidRPr="001A4AF1">
              <w:rPr>
                <w:b/>
                <w:sz w:val="16"/>
                <w:lang w:bidi="es-ES"/>
              </w:rPr>
              <w:t>Lu</w:t>
            </w:r>
          </w:p>
        </w:tc>
        <w:tc>
          <w:tcPr>
            <w:tcW w:w="494" w:type="dxa"/>
            <w:shd w:val="clear" w:color="auto" w:fill="FFFFFF"/>
            <w:vAlign w:val="center"/>
          </w:tcPr>
          <w:p w14:paraId="649B7D8F" w14:textId="77777777" w:rsidR="001644C2" w:rsidRPr="001A4AF1" w:rsidRDefault="001644C2" w:rsidP="001644C2">
            <w:pPr>
              <w:spacing w:line="240" w:lineRule="auto"/>
              <w:jc w:val="center"/>
              <w:rPr>
                <w:b/>
                <w:bCs/>
                <w:sz w:val="16"/>
              </w:rPr>
            </w:pPr>
            <w:r w:rsidRPr="001A4AF1">
              <w:rPr>
                <w:b/>
                <w:sz w:val="16"/>
                <w:lang w:bidi="es-ES"/>
              </w:rPr>
              <w:t>Ma</w:t>
            </w:r>
          </w:p>
        </w:tc>
        <w:tc>
          <w:tcPr>
            <w:tcW w:w="494" w:type="dxa"/>
            <w:shd w:val="clear" w:color="auto" w:fill="FFFFFF"/>
            <w:vAlign w:val="center"/>
          </w:tcPr>
          <w:p w14:paraId="3C2CB4FC" w14:textId="77777777" w:rsidR="001644C2" w:rsidRPr="001A4AF1" w:rsidRDefault="001644C2" w:rsidP="001644C2">
            <w:pPr>
              <w:spacing w:line="240" w:lineRule="auto"/>
              <w:jc w:val="center"/>
              <w:rPr>
                <w:b/>
                <w:bCs/>
                <w:sz w:val="16"/>
              </w:rPr>
            </w:pPr>
            <w:r w:rsidRPr="001A4AF1">
              <w:rPr>
                <w:b/>
                <w:sz w:val="16"/>
                <w:lang w:bidi="es-ES"/>
              </w:rPr>
              <w:t>Mi</w:t>
            </w:r>
          </w:p>
        </w:tc>
        <w:tc>
          <w:tcPr>
            <w:tcW w:w="494" w:type="dxa"/>
            <w:shd w:val="clear" w:color="auto" w:fill="FFFFFF"/>
            <w:vAlign w:val="center"/>
          </w:tcPr>
          <w:p w14:paraId="1A27FFD1" w14:textId="77777777" w:rsidR="001644C2" w:rsidRPr="001A4AF1" w:rsidRDefault="001644C2" w:rsidP="001644C2">
            <w:pPr>
              <w:spacing w:line="240" w:lineRule="auto"/>
              <w:jc w:val="center"/>
              <w:rPr>
                <w:b/>
                <w:bCs/>
                <w:sz w:val="16"/>
              </w:rPr>
            </w:pPr>
            <w:r w:rsidRPr="001A4AF1">
              <w:rPr>
                <w:b/>
                <w:sz w:val="16"/>
                <w:lang w:bidi="es-ES"/>
              </w:rPr>
              <w:t>Ju</w:t>
            </w:r>
          </w:p>
        </w:tc>
        <w:tc>
          <w:tcPr>
            <w:tcW w:w="475" w:type="dxa"/>
            <w:shd w:val="clear" w:color="auto" w:fill="FFFFFF"/>
            <w:vAlign w:val="center"/>
          </w:tcPr>
          <w:p w14:paraId="0B8DA75B" w14:textId="77777777" w:rsidR="001644C2" w:rsidRPr="001A4AF1" w:rsidRDefault="001644C2" w:rsidP="001644C2">
            <w:pPr>
              <w:spacing w:line="240" w:lineRule="auto"/>
              <w:jc w:val="center"/>
              <w:rPr>
                <w:b/>
                <w:bCs/>
                <w:sz w:val="16"/>
              </w:rPr>
            </w:pPr>
            <w:r w:rsidRPr="001A4AF1">
              <w:rPr>
                <w:b/>
                <w:sz w:val="16"/>
                <w:lang w:bidi="es-ES"/>
              </w:rPr>
              <w:t>Vi</w:t>
            </w:r>
          </w:p>
        </w:tc>
        <w:tc>
          <w:tcPr>
            <w:tcW w:w="509" w:type="dxa"/>
            <w:vMerge/>
            <w:tcBorders>
              <w:left w:val="single" w:sz="4" w:space="0" w:color="auto"/>
            </w:tcBorders>
            <w:shd w:val="clear" w:color="auto" w:fill="FFFFFF"/>
            <w:vAlign w:val="center"/>
          </w:tcPr>
          <w:p w14:paraId="545A0AE6" w14:textId="77777777" w:rsidR="001644C2" w:rsidRPr="001A4AF1" w:rsidRDefault="001644C2" w:rsidP="001644C2">
            <w:pPr>
              <w:spacing w:line="240" w:lineRule="auto"/>
              <w:jc w:val="center"/>
              <w:rPr>
                <w:b/>
                <w:bCs/>
                <w:sz w:val="16"/>
              </w:rPr>
            </w:pPr>
          </w:p>
        </w:tc>
        <w:tc>
          <w:tcPr>
            <w:tcW w:w="499" w:type="dxa"/>
            <w:tcBorders>
              <w:left w:val="single" w:sz="4" w:space="0" w:color="auto"/>
            </w:tcBorders>
            <w:shd w:val="clear" w:color="auto" w:fill="FFFFFF"/>
            <w:vAlign w:val="center"/>
          </w:tcPr>
          <w:p w14:paraId="1D610647" w14:textId="77777777" w:rsidR="001644C2" w:rsidRPr="001A4AF1" w:rsidRDefault="001644C2" w:rsidP="001644C2">
            <w:pPr>
              <w:spacing w:line="240" w:lineRule="auto"/>
              <w:jc w:val="center"/>
              <w:rPr>
                <w:b/>
                <w:bCs/>
                <w:sz w:val="16"/>
              </w:rPr>
            </w:pPr>
            <w:r w:rsidRPr="001A4AF1">
              <w:rPr>
                <w:b/>
                <w:sz w:val="16"/>
                <w:lang w:bidi="es-ES"/>
              </w:rPr>
              <w:t>Lu</w:t>
            </w:r>
          </w:p>
        </w:tc>
        <w:tc>
          <w:tcPr>
            <w:tcW w:w="490" w:type="dxa"/>
            <w:shd w:val="clear" w:color="auto" w:fill="FFFFFF"/>
            <w:vAlign w:val="center"/>
          </w:tcPr>
          <w:p w14:paraId="2E3A9AC6" w14:textId="77777777" w:rsidR="001644C2" w:rsidRPr="001A4AF1" w:rsidRDefault="001644C2" w:rsidP="001644C2">
            <w:pPr>
              <w:spacing w:line="240" w:lineRule="auto"/>
              <w:jc w:val="center"/>
              <w:rPr>
                <w:b/>
                <w:bCs/>
                <w:sz w:val="16"/>
              </w:rPr>
            </w:pPr>
            <w:r w:rsidRPr="001A4AF1">
              <w:rPr>
                <w:b/>
                <w:sz w:val="16"/>
                <w:lang w:bidi="es-ES"/>
              </w:rPr>
              <w:t>Ma</w:t>
            </w:r>
          </w:p>
        </w:tc>
        <w:tc>
          <w:tcPr>
            <w:tcW w:w="494" w:type="dxa"/>
            <w:shd w:val="clear" w:color="auto" w:fill="FFFFFF"/>
            <w:vAlign w:val="center"/>
          </w:tcPr>
          <w:p w14:paraId="195074A0" w14:textId="77777777" w:rsidR="001644C2" w:rsidRPr="001A4AF1" w:rsidRDefault="001644C2" w:rsidP="001644C2">
            <w:pPr>
              <w:spacing w:line="240" w:lineRule="auto"/>
              <w:jc w:val="center"/>
              <w:rPr>
                <w:b/>
                <w:bCs/>
                <w:sz w:val="16"/>
              </w:rPr>
            </w:pPr>
            <w:r w:rsidRPr="001A4AF1">
              <w:rPr>
                <w:b/>
                <w:sz w:val="16"/>
                <w:lang w:bidi="es-ES"/>
              </w:rPr>
              <w:t>Mi</w:t>
            </w:r>
          </w:p>
        </w:tc>
        <w:tc>
          <w:tcPr>
            <w:tcW w:w="499" w:type="dxa"/>
            <w:shd w:val="clear" w:color="auto" w:fill="FFFFFF"/>
            <w:vAlign w:val="center"/>
          </w:tcPr>
          <w:p w14:paraId="3E96D7AC" w14:textId="77777777" w:rsidR="001644C2" w:rsidRPr="001A4AF1" w:rsidRDefault="001644C2" w:rsidP="001644C2">
            <w:pPr>
              <w:spacing w:line="240" w:lineRule="auto"/>
              <w:jc w:val="center"/>
              <w:rPr>
                <w:b/>
                <w:bCs/>
                <w:sz w:val="16"/>
              </w:rPr>
            </w:pPr>
            <w:r w:rsidRPr="001A4AF1">
              <w:rPr>
                <w:b/>
                <w:sz w:val="16"/>
                <w:lang w:bidi="es-ES"/>
              </w:rPr>
              <w:t>Ju</w:t>
            </w:r>
          </w:p>
        </w:tc>
        <w:tc>
          <w:tcPr>
            <w:tcW w:w="494" w:type="dxa"/>
            <w:tcBorders>
              <w:right w:val="single" w:sz="4" w:space="0" w:color="auto"/>
            </w:tcBorders>
            <w:shd w:val="clear" w:color="auto" w:fill="FFFFFF"/>
            <w:vAlign w:val="center"/>
          </w:tcPr>
          <w:p w14:paraId="3BDCA824" w14:textId="77777777" w:rsidR="001644C2" w:rsidRPr="001A4AF1" w:rsidRDefault="001644C2" w:rsidP="001644C2">
            <w:pPr>
              <w:spacing w:line="240" w:lineRule="auto"/>
              <w:jc w:val="center"/>
              <w:rPr>
                <w:b/>
                <w:bCs/>
                <w:sz w:val="16"/>
              </w:rPr>
            </w:pPr>
            <w:r w:rsidRPr="001A4AF1">
              <w:rPr>
                <w:b/>
                <w:sz w:val="16"/>
                <w:lang w:bidi="es-ES"/>
              </w:rPr>
              <w:t>Vi</w:t>
            </w:r>
          </w:p>
        </w:tc>
      </w:tr>
      <w:tr w:rsidR="001644C2" w:rsidRPr="001A4AF1" w14:paraId="067F778A" w14:textId="77777777" w:rsidTr="001644C2">
        <w:trPr>
          <w:trHeight w:val="23"/>
        </w:trPr>
        <w:tc>
          <w:tcPr>
            <w:tcW w:w="514" w:type="dxa"/>
            <w:tcBorders>
              <w:top w:val="single" w:sz="4" w:space="0" w:color="auto"/>
              <w:left w:val="single" w:sz="4" w:space="0" w:color="auto"/>
            </w:tcBorders>
            <w:shd w:val="clear" w:color="auto" w:fill="FFFFFF"/>
            <w:vAlign w:val="center"/>
          </w:tcPr>
          <w:p w14:paraId="67F30408" w14:textId="77777777" w:rsidR="001644C2" w:rsidRPr="001A4AF1" w:rsidRDefault="001644C2" w:rsidP="001644C2">
            <w:pPr>
              <w:spacing w:line="240" w:lineRule="auto"/>
              <w:jc w:val="center"/>
              <w:rPr>
                <w:sz w:val="16"/>
              </w:rPr>
            </w:pPr>
            <w:r w:rsidRPr="001A4AF1">
              <w:rPr>
                <w:sz w:val="16"/>
                <w:lang w:bidi="es-ES"/>
              </w:rPr>
              <w:t>3</w:t>
            </w:r>
          </w:p>
        </w:tc>
        <w:tc>
          <w:tcPr>
            <w:tcW w:w="490" w:type="dxa"/>
            <w:tcBorders>
              <w:top w:val="single" w:sz="4" w:space="0" w:color="auto"/>
              <w:left w:val="single" w:sz="4" w:space="0" w:color="auto"/>
            </w:tcBorders>
            <w:shd w:val="clear" w:color="auto" w:fill="FFFFFF"/>
            <w:vAlign w:val="center"/>
          </w:tcPr>
          <w:p w14:paraId="70EE884F" w14:textId="77777777" w:rsidR="001644C2" w:rsidRPr="001A4AF1" w:rsidRDefault="001644C2" w:rsidP="001644C2">
            <w:pPr>
              <w:spacing w:line="240" w:lineRule="auto"/>
              <w:jc w:val="center"/>
              <w:rPr>
                <w:sz w:val="16"/>
              </w:rPr>
            </w:pPr>
            <w:r w:rsidRPr="001A4AF1">
              <w:rPr>
                <w:sz w:val="16"/>
                <w:lang w:bidi="es-ES"/>
              </w:rPr>
              <w:t>4</w:t>
            </w:r>
          </w:p>
        </w:tc>
        <w:tc>
          <w:tcPr>
            <w:tcW w:w="499" w:type="dxa"/>
            <w:tcBorders>
              <w:top w:val="single" w:sz="4" w:space="0" w:color="auto"/>
              <w:left w:val="single" w:sz="4" w:space="0" w:color="auto"/>
            </w:tcBorders>
            <w:shd w:val="clear" w:color="auto" w:fill="FFFFFF"/>
            <w:vAlign w:val="center"/>
          </w:tcPr>
          <w:p w14:paraId="09F04400" w14:textId="77777777" w:rsidR="001644C2" w:rsidRPr="001A4AF1" w:rsidRDefault="001644C2" w:rsidP="001644C2">
            <w:pPr>
              <w:spacing w:line="240" w:lineRule="auto"/>
              <w:jc w:val="center"/>
              <w:rPr>
                <w:sz w:val="16"/>
              </w:rPr>
            </w:pPr>
            <w:r w:rsidRPr="001A4AF1">
              <w:rPr>
                <w:sz w:val="16"/>
                <w:lang w:bidi="es-ES"/>
              </w:rPr>
              <w:t>5</w:t>
            </w:r>
          </w:p>
        </w:tc>
        <w:tc>
          <w:tcPr>
            <w:tcW w:w="494" w:type="dxa"/>
            <w:tcBorders>
              <w:top w:val="single" w:sz="4" w:space="0" w:color="auto"/>
              <w:left w:val="single" w:sz="4" w:space="0" w:color="auto"/>
            </w:tcBorders>
            <w:shd w:val="clear" w:color="auto" w:fill="FFFFFF"/>
            <w:vAlign w:val="center"/>
          </w:tcPr>
          <w:p w14:paraId="616D6CDE" w14:textId="77777777" w:rsidR="001644C2" w:rsidRPr="001A4AF1" w:rsidRDefault="001644C2" w:rsidP="001644C2">
            <w:pPr>
              <w:spacing w:line="240" w:lineRule="auto"/>
              <w:jc w:val="center"/>
              <w:rPr>
                <w:sz w:val="16"/>
              </w:rPr>
            </w:pPr>
            <w:r w:rsidRPr="001A4AF1">
              <w:rPr>
                <w:sz w:val="16"/>
                <w:lang w:bidi="es-ES"/>
              </w:rPr>
              <w:t>6</w:t>
            </w:r>
          </w:p>
        </w:tc>
        <w:tc>
          <w:tcPr>
            <w:tcW w:w="494" w:type="dxa"/>
            <w:tcBorders>
              <w:top w:val="single" w:sz="4" w:space="0" w:color="auto"/>
              <w:left w:val="single" w:sz="4" w:space="0" w:color="auto"/>
            </w:tcBorders>
            <w:shd w:val="clear" w:color="auto" w:fill="ECB7AA"/>
            <w:vAlign w:val="center"/>
          </w:tcPr>
          <w:p w14:paraId="3DF67BAE" w14:textId="77777777" w:rsidR="001644C2" w:rsidRPr="001A4AF1" w:rsidRDefault="001644C2" w:rsidP="001644C2">
            <w:pPr>
              <w:spacing w:line="240" w:lineRule="auto"/>
              <w:jc w:val="center"/>
              <w:rPr>
                <w:sz w:val="16"/>
              </w:rPr>
            </w:pPr>
            <w:r w:rsidRPr="001A4AF1">
              <w:rPr>
                <w:sz w:val="16"/>
                <w:lang w:bidi="es-ES"/>
              </w:rPr>
              <w:t>7</w:t>
            </w:r>
          </w:p>
        </w:tc>
        <w:tc>
          <w:tcPr>
            <w:tcW w:w="490" w:type="dxa"/>
            <w:vMerge/>
            <w:tcBorders>
              <w:left w:val="single" w:sz="4" w:space="0" w:color="auto"/>
            </w:tcBorders>
            <w:shd w:val="clear" w:color="auto" w:fill="FFFFFF"/>
            <w:vAlign w:val="center"/>
          </w:tcPr>
          <w:p w14:paraId="33F3A5CB"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252C1F96" w14:textId="77777777" w:rsidR="001644C2" w:rsidRPr="001A4AF1" w:rsidRDefault="001644C2" w:rsidP="001644C2">
            <w:pPr>
              <w:spacing w:line="240" w:lineRule="auto"/>
              <w:jc w:val="center"/>
              <w:rPr>
                <w:sz w:val="16"/>
              </w:rPr>
            </w:pPr>
            <w:r w:rsidRPr="001A4AF1">
              <w:rPr>
                <w:sz w:val="16"/>
                <w:lang w:bidi="es-ES"/>
              </w:rPr>
              <w:t>1</w:t>
            </w:r>
          </w:p>
        </w:tc>
        <w:tc>
          <w:tcPr>
            <w:tcW w:w="494" w:type="dxa"/>
            <w:tcBorders>
              <w:top w:val="single" w:sz="4" w:space="0" w:color="auto"/>
              <w:left w:val="single" w:sz="4" w:space="0" w:color="auto"/>
            </w:tcBorders>
            <w:shd w:val="clear" w:color="auto" w:fill="FFFFFF"/>
            <w:vAlign w:val="center"/>
          </w:tcPr>
          <w:p w14:paraId="28C471DE" w14:textId="77777777" w:rsidR="001644C2" w:rsidRPr="001A4AF1" w:rsidRDefault="001644C2" w:rsidP="001644C2">
            <w:pPr>
              <w:spacing w:line="240" w:lineRule="auto"/>
              <w:jc w:val="center"/>
              <w:rPr>
                <w:sz w:val="16"/>
              </w:rPr>
            </w:pPr>
            <w:r w:rsidRPr="001A4AF1">
              <w:rPr>
                <w:sz w:val="16"/>
                <w:lang w:bidi="es-ES"/>
              </w:rPr>
              <w:t>2</w:t>
            </w:r>
          </w:p>
        </w:tc>
        <w:tc>
          <w:tcPr>
            <w:tcW w:w="494" w:type="dxa"/>
            <w:tcBorders>
              <w:top w:val="single" w:sz="4" w:space="0" w:color="auto"/>
              <w:left w:val="single" w:sz="4" w:space="0" w:color="auto"/>
            </w:tcBorders>
            <w:shd w:val="clear" w:color="auto" w:fill="FFFFFF"/>
            <w:vAlign w:val="center"/>
          </w:tcPr>
          <w:p w14:paraId="13512A37" w14:textId="77777777" w:rsidR="001644C2" w:rsidRPr="001A4AF1" w:rsidRDefault="001644C2" w:rsidP="001644C2">
            <w:pPr>
              <w:spacing w:line="240" w:lineRule="auto"/>
              <w:jc w:val="center"/>
              <w:rPr>
                <w:sz w:val="16"/>
              </w:rPr>
            </w:pPr>
            <w:r w:rsidRPr="001A4AF1">
              <w:rPr>
                <w:sz w:val="16"/>
                <w:lang w:bidi="es-ES"/>
              </w:rPr>
              <w:t>3</w:t>
            </w:r>
          </w:p>
        </w:tc>
        <w:tc>
          <w:tcPr>
            <w:tcW w:w="494" w:type="dxa"/>
            <w:tcBorders>
              <w:top w:val="single" w:sz="4" w:space="0" w:color="auto"/>
              <w:left w:val="single" w:sz="4" w:space="0" w:color="auto"/>
            </w:tcBorders>
            <w:shd w:val="clear" w:color="auto" w:fill="FFFFFF"/>
            <w:vAlign w:val="center"/>
          </w:tcPr>
          <w:p w14:paraId="2BCD4E48" w14:textId="77777777" w:rsidR="001644C2" w:rsidRPr="001A4AF1" w:rsidRDefault="001644C2" w:rsidP="001644C2">
            <w:pPr>
              <w:spacing w:line="240" w:lineRule="auto"/>
              <w:jc w:val="center"/>
              <w:rPr>
                <w:sz w:val="16"/>
              </w:rPr>
            </w:pPr>
            <w:r w:rsidRPr="001A4AF1">
              <w:rPr>
                <w:sz w:val="16"/>
                <w:lang w:bidi="es-ES"/>
              </w:rPr>
              <w:t>4</w:t>
            </w:r>
          </w:p>
        </w:tc>
        <w:tc>
          <w:tcPr>
            <w:tcW w:w="475" w:type="dxa"/>
            <w:tcBorders>
              <w:top w:val="single" w:sz="4" w:space="0" w:color="auto"/>
              <w:left w:val="single" w:sz="4" w:space="0" w:color="auto"/>
            </w:tcBorders>
            <w:shd w:val="clear" w:color="auto" w:fill="FFFFFF"/>
            <w:vAlign w:val="center"/>
          </w:tcPr>
          <w:p w14:paraId="7E40F2E0" w14:textId="77777777" w:rsidR="001644C2" w:rsidRPr="001A4AF1" w:rsidRDefault="001644C2" w:rsidP="001644C2">
            <w:pPr>
              <w:spacing w:line="240" w:lineRule="auto"/>
              <w:jc w:val="center"/>
              <w:rPr>
                <w:sz w:val="16"/>
              </w:rPr>
            </w:pPr>
            <w:r w:rsidRPr="001A4AF1">
              <w:rPr>
                <w:sz w:val="16"/>
                <w:lang w:bidi="es-ES"/>
              </w:rPr>
              <w:t>5</w:t>
            </w:r>
          </w:p>
        </w:tc>
        <w:tc>
          <w:tcPr>
            <w:tcW w:w="509" w:type="dxa"/>
            <w:tcBorders>
              <w:left w:val="single" w:sz="4" w:space="0" w:color="auto"/>
            </w:tcBorders>
            <w:shd w:val="clear" w:color="auto" w:fill="FFFFFF"/>
            <w:vAlign w:val="center"/>
          </w:tcPr>
          <w:p w14:paraId="1CB26999"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0389CD8E" w14:textId="77777777" w:rsidR="001644C2" w:rsidRPr="001A4AF1" w:rsidRDefault="001644C2" w:rsidP="001644C2">
            <w:pPr>
              <w:spacing w:line="240" w:lineRule="auto"/>
              <w:jc w:val="center"/>
              <w:rPr>
                <w:sz w:val="16"/>
              </w:rPr>
            </w:pPr>
          </w:p>
        </w:tc>
        <w:tc>
          <w:tcPr>
            <w:tcW w:w="490" w:type="dxa"/>
            <w:tcBorders>
              <w:top w:val="single" w:sz="4" w:space="0" w:color="auto"/>
              <w:left w:val="single" w:sz="4" w:space="0" w:color="auto"/>
            </w:tcBorders>
            <w:shd w:val="clear" w:color="auto" w:fill="FFFFFF"/>
            <w:vAlign w:val="center"/>
          </w:tcPr>
          <w:p w14:paraId="589F7230"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tcBorders>
            <w:shd w:val="clear" w:color="auto" w:fill="FFFFFF"/>
            <w:vAlign w:val="center"/>
          </w:tcPr>
          <w:p w14:paraId="77EC7EB7"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46C6262B" w14:textId="77777777" w:rsidR="001644C2" w:rsidRPr="001A4AF1" w:rsidRDefault="001644C2" w:rsidP="001644C2">
            <w:pPr>
              <w:spacing w:line="240" w:lineRule="auto"/>
              <w:jc w:val="center"/>
              <w:rPr>
                <w:sz w:val="16"/>
              </w:rPr>
            </w:pPr>
            <w:r w:rsidRPr="001A4AF1">
              <w:rPr>
                <w:sz w:val="16"/>
                <w:lang w:bidi="es-ES"/>
              </w:rPr>
              <w:t>1</w:t>
            </w:r>
          </w:p>
        </w:tc>
        <w:tc>
          <w:tcPr>
            <w:tcW w:w="494" w:type="dxa"/>
            <w:tcBorders>
              <w:top w:val="single" w:sz="4" w:space="0" w:color="auto"/>
              <w:left w:val="single" w:sz="4" w:space="0" w:color="auto"/>
              <w:right w:val="single" w:sz="4" w:space="0" w:color="auto"/>
            </w:tcBorders>
            <w:shd w:val="clear" w:color="auto" w:fill="FFFFFF"/>
            <w:vAlign w:val="center"/>
          </w:tcPr>
          <w:p w14:paraId="3AB32AD8" w14:textId="77777777" w:rsidR="001644C2" w:rsidRPr="001A4AF1" w:rsidRDefault="001644C2" w:rsidP="001644C2">
            <w:pPr>
              <w:spacing w:line="240" w:lineRule="auto"/>
              <w:jc w:val="center"/>
              <w:rPr>
                <w:sz w:val="16"/>
              </w:rPr>
            </w:pPr>
            <w:r w:rsidRPr="001A4AF1">
              <w:rPr>
                <w:sz w:val="16"/>
                <w:lang w:bidi="es-ES"/>
              </w:rPr>
              <w:t>2</w:t>
            </w:r>
          </w:p>
        </w:tc>
      </w:tr>
      <w:tr w:rsidR="001644C2" w:rsidRPr="001A4AF1" w14:paraId="44732B30" w14:textId="77777777" w:rsidTr="001644C2">
        <w:trPr>
          <w:trHeight w:val="23"/>
        </w:trPr>
        <w:tc>
          <w:tcPr>
            <w:tcW w:w="514" w:type="dxa"/>
            <w:tcBorders>
              <w:top w:val="single" w:sz="4" w:space="0" w:color="auto"/>
              <w:left w:val="single" w:sz="4" w:space="0" w:color="auto"/>
            </w:tcBorders>
            <w:shd w:val="clear" w:color="auto" w:fill="ECB7AA"/>
            <w:vAlign w:val="center"/>
          </w:tcPr>
          <w:p w14:paraId="63199F28" w14:textId="77777777" w:rsidR="001644C2" w:rsidRPr="001A4AF1" w:rsidRDefault="001644C2" w:rsidP="001644C2">
            <w:pPr>
              <w:spacing w:line="240" w:lineRule="auto"/>
              <w:jc w:val="center"/>
              <w:rPr>
                <w:sz w:val="16"/>
              </w:rPr>
            </w:pPr>
            <w:r w:rsidRPr="001A4AF1">
              <w:rPr>
                <w:sz w:val="16"/>
                <w:lang w:bidi="es-ES"/>
              </w:rPr>
              <w:t>10</w:t>
            </w:r>
          </w:p>
        </w:tc>
        <w:tc>
          <w:tcPr>
            <w:tcW w:w="490" w:type="dxa"/>
            <w:tcBorders>
              <w:top w:val="single" w:sz="4" w:space="0" w:color="auto"/>
              <w:left w:val="single" w:sz="4" w:space="0" w:color="auto"/>
            </w:tcBorders>
            <w:shd w:val="clear" w:color="auto" w:fill="ECB7AA"/>
            <w:vAlign w:val="center"/>
          </w:tcPr>
          <w:p w14:paraId="68FB99F2" w14:textId="77777777" w:rsidR="001644C2" w:rsidRPr="001A4AF1" w:rsidRDefault="001644C2" w:rsidP="001644C2">
            <w:pPr>
              <w:spacing w:line="240" w:lineRule="auto"/>
              <w:jc w:val="center"/>
              <w:rPr>
                <w:sz w:val="16"/>
              </w:rPr>
            </w:pPr>
            <w:r w:rsidRPr="001A4AF1">
              <w:rPr>
                <w:sz w:val="16"/>
                <w:lang w:bidi="es-ES"/>
              </w:rPr>
              <w:t>11</w:t>
            </w:r>
          </w:p>
        </w:tc>
        <w:tc>
          <w:tcPr>
            <w:tcW w:w="499" w:type="dxa"/>
            <w:tcBorders>
              <w:top w:val="single" w:sz="4" w:space="0" w:color="auto"/>
              <w:left w:val="single" w:sz="4" w:space="0" w:color="auto"/>
            </w:tcBorders>
            <w:shd w:val="clear" w:color="auto" w:fill="ECB7AA"/>
            <w:vAlign w:val="center"/>
          </w:tcPr>
          <w:p w14:paraId="174DBFA5" w14:textId="77777777" w:rsidR="001644C2" w:rsidRPr="001A4AF1" w:rsidRDefault="001644C2" w:rsidP="001644C2">
            <w:pPr>
              <w:spacing w:line="240" w:lineRule="auto"/>
              <w:jc w:val="center"/>
              <w:rPr>
                <w:sz w:val="16"/>
              </w:rPr>
            </w:pPr>
            <w:r w:rsidRPr="001A4AF1">
              <w:rPr>
                <w:sz w:val="16"/>
                <w:lang w:bidi="es-ES"/>
              </w:rPr>
              <w:t>12</w:t>
            </w:r>
          </w:p>
        </w:tc>
        <w:tc>
          <w:tcPr>
            <w:tcW w:w="494" w:type="dxa"/>
            <w:tcBorders>
              <w:top w:val="single" w:sz="4" w:space="0" w:color="auto"/>
              <w:left w:val="single" w:sz="4" w:space="0" w:color="auto"/>
            </w:tcBorders>
            <w:shd w:val="clear" w:color="auto" w:fill="ECB7AA"/>
            <w:vAlign w:val="center"/>
          </w:tcPr>
          <w:p w14:paraId="1CBDD18B" w14:textId="77777777" w:rsidR="001644C2" w:rsidRPr="001A4AF1" w:rsidRDefault="001644C2" w:rsidP="001644C2">
            <w:pPr>
              <w:spacing w:line="240" w:lineRule="auto"/>
              <w:jc w:val="center"/>
              <w:rPr>
                <w:sz w:val="16"/>
              </w:rPr>
            </w:pPr>
            <w:r w:rsidRPr="001A4AF1">
              <w:rPr>
                <w:sz w:val="16"/>
                <w:lang w:bidi="es-ES"/>
              </w:rPr>
              <w:t>13</w:t>
            </w:r>
          </w:p>
        </w:tc>
        <w:tc>
          <w:tcPr>
            <w:tcW w:w="494" w:type="dxa"/>
            <w:tcBorders>
              <w:top w:val="single" w:sz="4" w:space="0" w:color="auto"/>
              <w:left w:val="single" w:sz="4" w:space="0" w:color="auto"/>
            </w:tcBorders>
            <w:shd w:val="clear" w:color="auto" w:fill="ECB7AA"/>
            <w:vAlign w:val="center"/>
          </w:tcPr>
          <w:p w14:paraId="391C889B" w14:textId="77777777" w:rsidR="001644C2" w:rsidRPr="001A4AF1" w:rsidRDefault="001644C2" w:rsidP="001644C2">
            <w:pPr>
              <w:spacing w:line="240" w:lineRule="auto"/>
              <w:jc w:val="center"/>
              <w:rPr>
                <w:sz w:val="16"/>
              </w:rPr>
            </w:pPr>
            <w:r w:rsidRPr="001A4AF1">
              <w:rPr>
                <w:sz w:val="16"/>
                <w:lang w:bidi="es-ES"/>
              </w:rPr>
              <w:t>14</w:t>
            </w:r>
          </w:p>
        </w:tc>
        <w:tc>
          <w:tcPr>
            <w:tcW w:w="490" w:type="dxa"/>
            <w:vMerge/>
            <w:tcBorders>
              <w:left w:val="single" w:sz="4" w:space="0" w:color="auto"/>
            </w:tcBorders>
            <w:shd w:val="clear" w:color="auto" w:fill="FFFFFF"/>
            <w:vAlign w:val="center"/>
          </w:tcPr>
          <w:p w14:paraId="16B16440"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2E5F98BC" w14:textId="77777777" w:rsidR="001644C2" w:rsidRPr="001A4AF1" w:rsidRDefault="001644C2" w:rsidP="001644C2">
            <w:pPr>
              <w:spacing w:line="240" w:lineRule="auto"/>
              <w:jc w:val="center"/>
              <w:rPr>
                <w:sz w:val="16"/>
              </w:rPr>
            </w:pPr>
            <w:r w:rsidRPr="001A4AF1">
              <w:rPr>
                <w:sz w:val="16"/>
                <w:lang w:bidi="es-ES"/>
              </w:rPr>
              <w:t>8</w:t>
            </w:r>
          </w:p>
        </w:tc>
        <w:tc>
          <w:tcPr>
            <w:tcW w:w="494" w:type="dxa"/>
            <w:tcBorders>
              <w:top w:val="single" w:sz="4" w:space="0" w:color="auto"/>
              <w:left w:val="single" w:sz="4" w:space="0" w:color="auto"/>
            </w:tcBorders>
            <w:shd w:val="clear" w:color="auto" w:fill="FFFFFF"/>
            <w:vAlign w:val="center"/>
          </w:tcPr>
          <w:p w14:paraId="24732197" w14:textId="77777777" w:rsidR="001644C2" w:rsidRPr="001A4AF1" w:rsidRDefault="001644C2" w:rsidP="001644C2">
            <w:pPr>
              <w:spacing w:line="240" w:lineRule="auto"/>
              <w:jc w:val="center"/>
              <w:rPr>
                <w:sz w:val="16"/>
              </w:rPr>
            </w:pPr>
            <w:r w:rsidRPr="001A4AF1">
              <w:rPr>
                <w:sz w:val="16"/>
                <w:lang w:bidi="es-ES"/>
              </w:rPr>
              <w:t>9</w:t>
            </w:r>
          </w:p>
        </w:tc>
        <w:tc>
          <w:tcPr>
            <w:tcW w:w="494" w:type="dxa"/>
            <w:tcBorders>
              <w:top w:val="single" w:sz="4" w:space="0" w:color="auto"/>
              <w:left w:val="single" w:sz="4" w:space="0" w:color="auto"/>
            </w:tcBorders>
            <w:shd w:val="clear" w:color="auto" w:fill="FFFFFF"/>
            <w:vAlign w:val="center"/>
          </w:tcPr>
          <w:p w14:paraId="6FDC67A8" w14:textId="77777777" w:rsidR="001644C2" w:rsidRPr="001A4AF1" w:rsidRDefault="001644C2" w:rsidP="001644C2">
            <w:pPr>
              <w:spacing w:line="240" w:lineRule="auto"/>
              <w:jc w:val="center"/>
              <w:rPr>
                <w:sz w:val="16"/>
              </w:rPr>
            </w:pPr>
            <w:r w:rsidRPr="001A4AF1">
              <w:rPr>
                <w:sz w:val="16"/>
                <w:lang w:bidi="es-ES"/>
              </w:rPr>
              <w:t>10</w:t>
            </w:r>
          </w:p>
        </w:tc>
        <w:tc>
          <w:tcPr>
            <w:tcW w:w="494" w:type="dxa"/>
            <w:tcBorders>
              <w:top w:val="single" w:sz="4" w:space="0" w:color="auto"/>
              <w:left w:val="single" w:sz="4" w:space="0" w:color="auto"/>
            </w:tcBorders>
            <w:shd w:val="clear" w:color="auto" w:fill="FFFFFF"/>
            <w:vAlign w:val="center"/>
          </w:tcPr>
          <w:p w14:paraId="75819502" w14:textId="77777777" w:rsidR="001644C2" w:rsidRPr="001A4AF1" w:rsidRDefault="001644C2" w:rsidP="001644C2">
            <w:pPr>
              <w:spacing w:line="240" w:lineRule="auto"/>
              <w:jc w:val="center"/>
              <w:rPr>
                <w:sz w:val="16"/>
              </w:rPr>
            </w:pPr>
            <w:r w:rsidRPr="001A4AF1">
              <w:rPr>
                <w:sz w:val="16"/>
                <w:lang w:bidi="es-ES"/>
              </w:rPr>
              <w:t>11</w:t>
            </w:r>
          </w:p>
        </w:tc>
        <w:tc>
          <w:tcPr>
            <w:tcW w:w="475" w:type="dxa"/>
            <w:tcBorders>
              <w:top w:val="single" w:sz="4" w:space="0" w:color="auto"/>
              <w:left w:val="single" w:sz="4" w:space="0" w:color="auto"/>
            </w:tcBorders>
            <w:shd w:val="clear" w:color="auto" w:fill="FFFFFF"/>
            <w:vAlign w:val="center"/>
          </w:tcPr>
          <w:p w14:paraId="073E6D09" w14:textId="77777777" w:rsidR="001644C2" w:rsidRPr="001A4AF1" w:rsidRDefault="001644C2" w:rsidP="001644C2">
            <w:pPr>
              <w:spacing w:line="240" w:lineRule="auto"/>
              <w:jc w:val="center"/>
              <w:rPr>
                <w:sz w:val="16"/>
              </w:rPr>
            </w:pPr>
            <w:r w:rsidRPr="001A4AF1">
              <w:rPr>
                <w:sz w:val="16"/>
                <w:lang w:bidi="es-ES"/>
              </w:rPr>
              <w:t>12</w:t>
            </w:r>
          </w:p>
        </w:tc>
        <w:tc>
          <w:tcPr>
            <w:tcW w:w="509" w:type="dxa"/>
            <w:tcBorders>
              <w:left w:val="single" w:sz="4" w:space="0" w:color="auto"/>
            </w:tcBorders>
            <w:shd w:val="clear" w:color="auto" w:fill="FFFFFF"/>
            <w:vAlign w:val="center"/>
          </w:tcPr>
          <w:p w14:paraId="00E996C4"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1C497BED" w14:textId="77777777" w:rsidR="001644C2" w:rsidRPr="001A4AF1" w:rsidRDefault="001644C2" w:rsidP="001644C2">
            <w:pPr>
              <w:spacing w:line="240" w:lineRule="auto"/>
              <w:jc w:val="center"/>
              <w:rPr>
                <w:sz w:val="16"/>
              </w:rPr>
            </w:pPr>
            <w:r w:rsidRPr="001A4AF1">
              <w:rPr>
                <w:sz w:val="16"/>
                <w:lang w:bidi="es-ES"/>
              </w:rPr>
              <w:t>5</w:t>
            </w:r>
          </w:p>
        </w:tc>
        <w:tc>
          <w:tcPr>
            <w:tcW w:w="490" w:type="dxa"/>
            <w:tcBorders>
              <w:top w:val="single" w:sz="4" w:space="0" w:color="auto"/>
              <w:left w:val="single" w:sz="4" w:space="0" w:color="auto"/>
            </w:tcBorders>
            <w:shd w:val="clear" w:color="auto" w:fill="FFFFFF"/>
            <w:vAlign w:val="center"/>
          </w:tcPr>
          <w:p w14:paraId="4A23F8B5" w14:textId="77777777" w:rsidR="001644C2" w:rsidRPr="001A4AF1" w:rsidRDefault="001644C2" w:rsidP="001644C2">
            <w:pPr>
              <w:spacing w:line="240" w:lineRule="auto"/>
              <w:jc w:val="center"/>
              <w:rPr>
                <w:sz w:val="16"/>
              </w:rPr>
            </w:pPr>
            <w:r w:rsidRPr="001A4AF1">
              <w:rPr>
                <w:sz w:val="16"/>
                <w:lang w:bidi="es-ES"/>
              </w:rPr>
              <w:t>6</w:t>
            </w:r>
          </w:p>
        </w:tc>
        <w:tc>
          <w:tcPr>
            <w:tcW w:w="494" w:type="dxa"/>
            <w:tcBorders>
              <w:top w:val="single" w:sz="4" w:space="0" w:color="auto"/>
              <w:left w:val="single" w:sz="4" w:space="0" w:color="auto"/>
            </w:tcBorders>
            <w:shd w:val="clear" w:color="auto" w:fill="FFFFFF"/>
            <w:vAlign w:val="center"/>
          </w:tcPr>
          <w:p w14:paraId="61091347" w14:textId="77777777" w:rsidR="001644C2" w:rsidRPr="001A4AF1" w:rsidRDefault="001644C2" w:rsidP="001644C2">
            <w:pPr>
              <w:spacing w:line="240" w:lineRule="auto"/>
              <w:jc w:val="center"/>
              <w:rPr>
                <w:sz w:val="16"/>
              </w:rPr>
            </w:pPr>
            <w:r w:rsidRPr="001A4AF1">
              <w:rPr>
                <w:sz w:val="16"/>
                <w:lang w:bidi="es-ES"/>
              </w:rPr>
              <w:t>7</w:t>
            </w:r>
          </w:p>
        </w:tc>
        <w:tc>
          <w:tcPr>
            <w:tcW w:w="499" w:type="dxa"/>
            <w:tcBorders>
              <w:top w:val="single" w:sz="4" w:space="0" w:color="auto"/>
              <w:left w:val="single" w:sz="4" w:space="0" w:color="auto"/>
            </w:tcBorders>
            <w:shd w:val="clear" w:color="auto" w:fill="FFFFFF"/>
            <w:vAlign w:val="center"/>
          </w:tcPr>
          <w:p w14:paraId="343572F2" w14:textId="77777777" w:rsidR="001644C2" w:rsidRPr="001A4AF1" w:rsidRDefault="001644C2" w:rsidP="001644C2">
            <w:pPr>
              <w:spacing w:line="240" w:lineRule="auto"/>
              <w:jc w:val="center"/>
              <w:rPr>
                <w:sz w:val="16"/>
              </w:rPr>
            </w:pPr>
            <w:r w:rsidRPr="001A4AF1">
              <w:rPr>
                <w:sz w:val="16"/>
                <w:lang w:bidi="es-ES"/>
              </w:rPr>
              <w:t>8</w:t>
            </w:r>
          </w:p>
        </w:tc>
        <w:tc>
          <w:tcPr>
            <w:tcW w:w="494" w:type="dxa"/>
            <w:tcBorders>
              <w:top w:val="single" w:sz="4" w:space="0" w:color="auto"/>
              <w:left w:val="single" w:sz="4" w:space="0" w:color="auto"/>
              <w:right w:val="single" w:sz="4" w:space="0" w:color="auto"/>
            </w:tcBorders>
            <w:shd w:val="clear" w:color="auto" w:fill="FFFFFF"/>
            <w:vAlign w:val="center"/>
          </w:tcPr>
          <w:p w14:paraId="018773D4" w14:textId="77777777" w:rsidR="001644C2" w:rsidRPr="001A4AF1" w:rsidRDefault="001644C2" w:rsidP="001644C2">
            <w:pPr>
              <w:spacing w:line="240" w:lineRule="auto"/>
              <w:jc w:val="center"/>
              <w:rPr>
                <w:sz w:val="16"/>
              </w:rPr>
            </w:pPr>
            <w:r w:rsidRPr="001A4AF1">
              <w:rPr>
                <w:sz w:val="16"/>
                <w:lang w:bidi="es-ES"/>
              </w:rPr>
              <w:t>9</w:t>
            </w:r>
          </w:p>
        </w:tc>
      </w:tr>
      <w:tr w:rsidR="001644C2" w:rsidRPr="001A4AF1" w14:paraId="2AEB1F71" w14:textId="77777777" w:rsidTr="001644C2">
        <w:trPr>
          <w:trHeight w:val="23"/>
        </w:trPr>
        <w:tc>
          <w:tcPr>
            <w:tcW w:w="514" w:type="dxa"/>
            <w:tcBorders>
              <w:top w:val="single" w:sz="4" w:space="0" w:color="auto"/>
              <w:left w:val="single" w:sz="4" w:space="0" w:color="auto"/>
            </w:tcBorders>
            <w:shd w:val="clear" w:color="auto" w:fill="FFFFFF"/>
            <w:vAlign w:val="center"/>
          </w:tcPr>
          <w:p w14:paraId="114C997F" w14:textId="77777777" w:rsidR="001644C2" w:rsidRPr="001A4AF1" w:rsidRDefault="001644C2" w:rsidP="001644C2">
            <w:pPr>
              <w:spacing w:line="240" w:lineRule="auto"/>
              <w:jc w:val="center"/>
              <w:rPr>
                <w:sz w:val="16"/>
              </w:rPr>
            </w:pPr>
            <w:r w:rsidRPr="001A4AF1">
              <w:rPr>
                <w:sz w:val="16"/>
                <w:lang w:bidi="es-ES"/>
              </w:rPr>
              <w:t>17</w:t>
            </w:r>
          </w:p>
        </w:tc>
        <w:tc>
          <w:tcPr>
            <w:tcW w:w="490" w:type="dxa"/>
            <w:tcBorders>
              <w:top w:val="single" w:sz="4" w:space="0" w:color="auto"/>
              <w:left w:val="single" w:sz="4" w:space="0" w:color="auto"/>
            </w:tcBorders>
            <w:shd w:val="clear" w:color="auto" w:fill="FFFFFF"/>
            <w:vAlign w:val="center"/>
          </w:tcPr>
          <w:p w14:paraId="42A95FE6" w14:textId="77777777" w:rsidR="001644C2" w:rsidRPr="001A4AF1" w:rsidRDefault="001644C2" w:rsidP="001644C2">
            <w:pPr>
              <w:spacing w:line="240" w:lineRule="auto"/>
              <w:jc w:val="center"/>
              <w:rPr>
                <w:sz w:val="16"/>
              </w:rPr>
            </w:pPr>
            <w:r w:rsidRPr="001A4AF1">
              <w:rPr>
                <w:sz w:val="16"/>
                <w:lang w:bidi="es-ES"/>
              </w:rPr>
              <w:t>18</w:t>
            </w:r>
          </w:p>
        </w:tc>
        <w:tc>
          <w:tcPr>
            <w:tcW w:w="499" w:type="dxa"/>
            <w:tcBorders>
              <w:top w:val="single" w:sz="4" w:space="0" w:color="auto"/>
              <w:left w:val="single" w:sz="4" w:space="0" w:color="auto"/>
            </w:tcBorders>
            <w:shd w:val="clear" w:color="auto" w:fill="FFFFFF"/>
            <w:vAlign w:val="center"/>
          </w:tcPr>
          <w:p w14:paraId="76D0CE52" w14:textId="77777777" w:rsidR="001644C2" w:rsidRPr="001A4AF1" w:rsidRDefault="001644C2" w:rsidP="001644C2">
            <w:pPr>
              <w:spacing w:line="240" w:lineRule="auto"/>
              <w:jc w:val="center"/>
              <w:rPr>
                <w:sz w:val="16"/>
              </w:rPr>
            </w:pPr>
            <w:r w:rsidRPr="001A4AF1">
              <w:rPr>
                <w:sz w:val="16"/>
                <w:lang w:bidi="es-ES"/>
              </w:rPr>
              <w:t>19</w:t>
            </w:r>
          </w:p>
        </w:tc>
        <w:tc>
          <w:tcPr>
            <w:tcW w:w="494" w:type="dxa"/>
            <w:tcBorders>
              <w:top w:val="single" w:sz="4" w:space="0" w:color="auto"/>
              <w:left w:val="single" w:sz="4" w:space="0" w:color="auto"/>
            </w:tcBorders>
            <w:shd w:val="clear" w:color="auto" w:fill="FFFFFF"/>
            <w:vAlign w:val="center"/>
          </w:tcPr>
          <w:p w14:paraId="438822D7" w14:textId="77777777" w:rsidR="001644C2" w:rsidRPr="001A4AF1" w:rsidRDefault="001644C2" w:rsidP="001644C2">
            <w:pPr>
              <w:spacing w:line="240" w:lineRule="auto"/>
              <w:jc w:val="center"/>
              <w:rPr>
                <w:sz w:val="16"/>
              </w:rPr>
            </w:pPr>
            <w:r w:rsidRPr="001A4AF1">
              <w:rPr>
                <w:sz w:val="16"/>
                <w:lang w:bidi="es-ES"/>
              </w:rPr>
              <w:t>20</w:t>
            </w:r>
          </w:p>
        </w:tc>
        <w:tc>
          <w:tcPr>
            <w:tcW w:w="494" w:type="dxa"/>
            <w:tcBorders>
              <w:top w:val="single" w:sz="4" w:space="0" w:color="auto"/>
              <w:left w:val="single" w:sz="4" w:space="0" w:color="auto"/>
            </w:tcBorders>
            <w:shd w:val="clear" w:color="auto" w:fill="ECB7AA"/>
            <w:vAlign w:val="center"/>
          </w:tcPr>
          <w:p w14:paraId="58AD601B" w14:textId="77777777" w:rsidR="001644C2" w:rsidRPr="001A4AF1" w:rsidRDefault="001644C2" w:rsidP="001644C2">
            <w:pPr>
              <w:spacing w:line="240" w:lineRule="auto"/>
              <w:jc w:val="center"/>
              <w:rPr>
                <w:sz w:val="16"/>
              </w:rPr>
            </w:pPr>
            <w:r w:rsidRPr="001A4AF1">
              <w:rPr>
                <w:sz w:val="16"/>
                <w:lang w:bidi="es-ES"/>
              </w:rPr>
              <w:t>21</w:t>
            </w:r>
          </w:p>
        </w:tc>
        <w:tc>
          <w:tcPr>
            <w:tcW w:w="490" w:type="dxa"/>
            <w:vMerge/>
            <w:tcBorders>
              <w:left w:val="single" w:sz="4" w:space="0" w:color="auto"/>
            </w:tcBorders>
            <w:shd w:val="clear" w:color="auto" w:fill="FFFFFF"/>
            <w:vAlign w:val="center"/>
          </w:tcPr>
          <w:p w14:paraId="0E4CC906"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32C89D28" w14:textId="77777777" w:rsidR="001644C2" w:rsidRPr="001A4AF1" w:rsidRDefault="001644C2" w:rsidP="001644C2">
            <w:pPr>
              <w:spacing w:line="240" w:lineRule="auto"/>
              <w:jc w:val="center"/>
              <w:rPr>
                <w:sz w:val="16"/>
              </w:rPr>
            </w:pPr>
            <w:r w:rsidRPr="001A4AF1">
              <w:rPr>
                <w:sz w:val="16"/>
                <w:lang w:bidi="es-ES"/>
              </w:rPr>
              <w:t>15</w:t>
            </w:r>
          </w:p>
        </w:tc>
        <w:tc>
          <w:tcPr>
            <w:tcW w:w="494" w:type="dxa"/>
            <w:tcBorders>
              <w:top w:val="single" w:sz="4" w:space="0" w:color="auto"/>
              <w:left w:val="single" w:sz="4" w:space="0" w:color="auto"/>
            </w:tcBorders>
            <w:shd w:val="clear" w:color="auto" w:fill="FFFFFF"/>
            <w:vAlign w:val="center"/>
          </w:tcPr>
          <w:p w14:paraId="5541E74A" w14:textId="77777777" w:rsidR="001644C2" w:rsidRPr="001A4AF1" w:rsidRDefault="001644C2" w:rsidP="001644C2">
            <w:pPr>
              <w:spacing w:line="240" w:lineRule="auto"/>
              <w:jc w:val="center"/>
              <w:rPr>
                <w:sz w:val="16"/>
              </w:rPr>
            </w:pPr>
            <w:r w:rsidRPr="001A4AF1">
              <w:rPr>
                <w:sz w:val="16"/>
                <w:lang w:bidi="es-ES"/>
              </w:rPr>
              <w:t>16</w:t>
            </w:r>
          </w:p>
        </w:tc>
        <w:tc>
          <w:tcPr>
            <w:tcW w:w="494" w:type="dxa"/>
            <w:tcBorders>
              <w:top w:val="single" w:sz="4" w:space="0" w:color="auto"/>
              <w:left w:val="single" w:sz="4" w:space="0" w:color="auto"/>
            </w:tcBorders>
            <w:shd w:val="clear" w:color="auto" w:fill="FFFFFF"/>
            <w:vAlign w:val="center"/>
          </w:tcPr>
          <w:p w14:paraId="5C52E0F7" w14:textId="77777777" w:rsidR="001644C2" w:rsidRPr="001A4AF1" w:rsidRDefault="001644C2" w:rsidP="001644C2">
            <w:pPr>
              <w:spacing w:line="240" w:lineRule="auto"/>
              <w:jc w:val="center"/>
              <w:rPr>
                <w:sz w:val="16"/>
              </w:rPr>
            </w:pPr>
            <w:r w:rsidRPr="001A4AF1">
              <w:rPr>
                <w:sz w:val="16"/>
                <w:lang w:bidi="es-ES"/>
              </w:rPr>
              <w:t>17</w:t>
            </w:r>
          </w:p>
        </w:tc>
        <w:tc>
          <w:tcPr>
            <w:tcW w:w="494" w:type="dxa"/>
            <w:tcBorders>
              <w:top w:val="single" w:sz="4" w:space="0" w:color="auto"/>
              <w:left w:val="single" w:sz="4" w:space="0" w:color="auto"/>
            </w:tcBorders>
            <w:shd w:val="clear" w:color="auto" w:fill="FFFFFF"/>
            <w:vAlign w:val="center"/>
          </w:tcPr>
          <w:p w14:paraId="728D50D3" w14:textId="77777777" w:rsidR="001644C2" w:rsidRPr="001A4AF1" w:rsidRDefault="001644C2" w:rsidP="001644C2">
            <w:pPr>
              <w:spacing w:line="240" w:lineRule="auto"/>
              <w:jc w:val="center"/>
              <w:rPr>
                <w:sz w:val="16"/>
              </w:rPr>
            </w:pPr>
            <w:r w:rsidRPr="001A4AF1">
              <w:rPr>
                <w:sz w:val="16"/>
                <w:lang w:bidi="es-ES"/>
              </w:rPr>
              <w:t>18</w:t>
            </w:r>
          </w:p>
        </w:tc>
        <w:tc>
          <w:tcPr>
            <w:tcW w:w="475" w:type="dxa"/>
            <w:tcBorders>
              <w:top w:val="single" w:sz="4" w:space="0" w:color="auto"/>
              <w:left w:val="single" w:sz="4" w:space="0" w:color="auto"/>
            </w:tcBorders>
            <w:shd w:val="clear" w:color="auto" w:fill="FFFFFF"/>
            <w:vAlign w:val="center"/>
          </w:tcPr>
          <w:p w14:paraId="32629A7A" w14:textId="77777777" w:rsidR="001644C2" w:rsidRPr="001A4AF1" w:rsidRDefault="001644C2" w:rsidP="001644C2">
            <w:pPr>
              <w:spacing w:line="240" w:lineRule="auto"/>
              <w:jc w:val="center"/>
              <w:rPr>
                <w:sz w:val="16"/>
              </w:rPr>
            </w:pPr>
            <w:r w:rsidRPr="001A4AF1">
              <w:rPr>
                <w:sz w:val="16"/>
                <w:lang w:bidi="es-ES"/>
              </w:rPr>
              <w:t>19</w:t>
            </w:r>
          </w:p>
        </w:tc>
        <w:tc>
          <w:tcPr>
            <w:tcW w:w="509" w:type="dxa"/>
            <w:tcBorders>
              <w:left w:val="single" w:sz="4" w:space="0" w:color="auto"/>
            </w:tcBorders>
            <w:shd w:val="clear" w:color="auto" w:fill="FFFFFF"/>
            <w:vAlign w:val="center"/>
          </w:tcPr>
          <w:p w14:paraId="0BCCFC7C"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51FEE36F" w14:textId="77777777" w:rsidR="001644C2" w:rsidRPr="001A4AF1" w:rsidRDefault="001644C2" w:rsidP="001644C2">
            <w:pPr>
              <w:spacing w:line="240" w:lineRule="auto"/>
              <w:jc w:val="center"/>
              <w:rPr>
                <w:sz w:val="16"/>
              </w:rPr>
            </w:pPr>
            <w:r w:rsidRPr="001A4AF1">
              <w:rPr>
                <w:sz w:val="16"/>
                <w:lang w:bidi="es-ES"/>
              </w:rPr>
              <w:t>12</w:t>
            </w:r>
          </w:p>
        </w:tc>
        <w:tc>
          <w:tcPr>
            <w:tcW w:w="490" w:type="dxa"/>
            <w:tcBorders>
              <w:top w:val="single" w:sz="4" w:space="0" w:color="auto"/>
              <w:left w:val="single" w:sz="4" w:space="0" w:color="auto"/>
            </w:tcBorders>
            <w:shd w:val="clear" w:color="auto" w:fill="FFFFFF"/>
            <w:vAlign w:val="center"/>
          </w:tcPr>
          <w:p w14:paraId="3A67F09E" w14:textId="77777777" w:rsidR="001644C2" w:rsidRPr="001A4AF1" w:rsidRDefault="001644C2" w:rsidP="001644C2">
            <w:pPr>
              <w:spacing w:line="240" w:lineRule="auto"/>
              <w:jc w:val="center"/>
              <w:rPr>
                <w:sz w:val="16"/>
              </w:rPr>
            </w:pPr>
            <w:r w:rsidRPr="001A4AF1">
              <w:rPr>
                <w:sz w:val="16"/>
                <w:lang w:bidi="es-ES"/>
              </w:rPr>
              <w:t>13</w:t>
            </w:r>
          </w:p>
        </w:tc>
        <w:tc>
          <w:tcPr>
            <w:tcW w:w="494" w:type="dxa"/>
            <w:tcBorders>
              <w:top w:val="single" w:sz="4" w:space="0" w:color="auto"/>
              <w:left w:val="single" w:sz="4" w:space="0" w:color="auto"/>
            </w:tcBorders>
            <w:shd w:val="clear" w:color="auto" w:fill="FFFFFF"/>
            <w:vAlign w:val="center"/>
          </w:tcPr>
          <w:p w14:paraId="4086A854" w14:textId="77777777" w:rsidR="001644C2" w:rsidRPr="001A4AF1" w:rsidRDefault="001644C2" w:rsidP="001644C2">
            <w:pPr>
              <w:spacing w:line="240" w:lineRule="auto"/>
              <w:jc w:val="center"/>
              <w:rPr>
                <w:sz w:val="16"/>
              </w:rPr>
            </w:pPr>
            <w:r w:rsidRPr="001A4AF1">
              <w:rPr>
                <w:sz w:val="16"/>
                <w:lang w:bidi="es-ES"/>
              </w:rPr>
              <w:t>14</w:t>
            </w:r>
          </w:p>
        </w:tc>
        <w:tc>
          <w:tcPr>
            <w:tcW w:w="499" w:type="dxa"/>
            <w:tcBorders>
              <w:top w:val="single" w:sz="4" w:space="0" w:color="auto"/>
              <w:left w:val="single" w:sz="4" w:space="0" w:color="auto"/>
            </w:tcBorders>
            <w:shd w:val="clear" w:color="auto" w:fill="FFFFFF"/>
            <w:vAlign w:val="center"/>
          </w:tcPr>
          <w:p w14:paraId="08F46A92" w14:textId="77777777" w:rsidR="001644C2" w:rsidRPr="001A4AF1" w:rsidRDefault="001644C2" w:rsidP="001644C2">
            <w:pPr>
              <w:spacing w:line="240" w:lineRule="auto"/>
              <w:jc w:val="center"/>
              <w:rPr>
                <w:sz w:val="16"/>
              </w:rPr>
            </w:pPr>
            <w:r w:rsidRPr="001A4AF1">
              <w:rPr>
                <w:sz w:val="16"/>
                <w:lang w:bidi="es-ES"/>
              </w:rPr>
              <w:t>15</w:t>
            </w:r>
          </w:p>
        </w:tc>
        <w:tc>
          <w:tcPr>
            <w:tcW w:w="494" w:type="dxa"/>
            <w:tcBorders>
              <w:top w:val="single" w:sz="4" w:space="0" w:color="auto"/>
              <w:left w:val="single" w:sz="4" w:space="0" w:color="auto"/>
              <w:right w:val="single" w:sz="4" w:space="0" w:color="auto"/>
            </w:tcBorders>
            <w:shd w:val="clear" w:color="auto" w:fill="FFFFFF"/>
            <w:vAlign w:val="center"/>
          </w:tcPr>
          <w:p w14:paraId="23A92487" w14:textId="77777777" w:rsidR="001644C2" w:rsidRPr="001A4AF1" w:rsidRDefault="001644C2" w:rsidP="001644C2">
            <w:pPr>
              <w:spacing w:line="240" w:lineRule="auto"/>
              <w:jc w:val="center"/>
              <w:rPr>
                <w:sz w:val="16"/>
              </w:rPr>
            </w:pPr>
            <w:r w:rsidRPr="001A4AF1">
              <w:rPr>
                <w:sz w:val="16"/>
                <w:lang w:bidi="es-ES"/>
              </w:rPr>
              <w:t>16</w:t>
            </w:r>
          </w:p>
        </w:tc>
      </w:tr>
      <w:tr w:rsidR="001644C2" w:rsidRPr="001A4AF1" w14:paraId="22F19E49" w14:textId="77777777" w:rsidTr="001644C2">
        <w:trPr>
          <w:trHeight w:val="23"/>
        </w:trPr>
        <w:tc>
          <w:tcPr>
            <w:tcW w:w="514" w:type="dxa"/>
            <w:tcBorders>
              <w:top w:val="single" w:sz="4" w:space="0" w:color="auto"/>
              <w:left w:val="single" w:sz="4" w:space="0" w:color="auto"/>
            </w:tcBorders>
            <w:shd w:val="clear" w:color="auto" w:fill="FFFFFF"/>
            <w:vAlign w:val="center"/>
          </w:tcPr>
          <w:p w14:paraId="19220812" w14:textId="77777777" w:rsidR="001644C2" w:rsidRPr="001A4AF1" w:rsidRDefault="001644C2" w:rsidP="001644C2">
            <w:pPr>
              <w:spacing w:line="240" w:lineRule="auto"/>
              <w:jc w:val="center"/>
              <w:rPr>
                <w:sz w:val="16"/>
              </w:rPr>
            </w:pPr>
            <w:r w:rsidRPr="001A4AF1">
              <w:rPr>
                <w:sz w:val="16"/>
                <w:lang w:bidi="es-ES"/>
              </w:rPr>
              <w:t>24</w:t>
            </w:r>
          </w:p>
        </w:tc>
        <w:tc>
          <w:tcPr>
            <w:tcW w:w="490" w:type="dxa"/>
            <w:tcBorders>
              <w:top w:val="single" w:sz="4" w:space="0" w:color="auto"/>
              <w:left w:val="single" w:sz="4" w:space="0" w:color="auto"/>
            </w:tcBorders>
            <w:shd w:val="clear" w:color="auto" w:fill="FFFFFF"/>
            <w:vAlign w:val="center"/>
          </w:tcPr>
          <w:p w14:paraId="499C6218" w14:textId="77777777" w:rsidR="001644C2" w:rsidRPr="001A4AF1" w:rsidRDefault="001644C2" w:rsidP="001644C2">
            <w:pPr>
              <w:spacing w:line="240" w:lineRule="auto"/>
              <w:jc w:val="center"/>
              <w:rPr>
                <w:sz w:val="16"/>
              </w:rPr>
            </w:pPr>
            <w:r w:rsidRPr="001A4AF1">
              <w:rPr>
                <w:sz w:val="16"/>
                <w:lang w:bidi="es-ES"/>
              </w:rPr>
              <w:t>25</w:t>
            </w:r>
          </w:p>
        </w:tc>
        <w:tc>
          <w:tcPr>
            <w:tcW w:w="499" w:type="dxa"/>
            <w:tcBorders>
              <w:top w:val="single" w:sz="4" w:space="0" w:color="auto"/>
              <w:left w:val="single" w:sz="4" w:space="0" w:color="auto"/>
            </w:tcBorders>
            <w:shd w:val="clear" w:color="auto" w:fill="FFFFFF"/>
            <w:vAlign w:val="center"/>
          </w:tcPr>
          <w:p w14:paraId="0F6C1E78" w14:textId="77777777" w:rsidR="001644C2" w:rsidRPr="001A4AF1" w:rsidRDefault="001644C2" w:rsidP="001644C2">
            <w:pPr>
              <w:spacing w:line="240" w:lineRule="auto"/>
              <w:jc w:val="center"/>
              <w:rPr>
                <w:sz w:val="16"/>
              </w:rPr>
            </w:pPr>
            <w:r w:rsidRPr="001A4AF1">
              <w:rPr>
                <w:sz w:val="16"/>
                <w:lang w:bidi="es-ES"/>
              </w:rPr>
              <w:t>26</w:t>
            </w:r>
          </w:p>
        </w:tc>
        <w:tc>
          <w:tcPr>
            <w:tcW w:w="494" w:type="dxa"/>
            <w:tcBorders>
              <w:top w:val="single" w:sz="4" w:space="0" w:color="auto"/>
              <w:left w:val="single" w:sz="4" w:space="0" w:color="auto"/>
            </w:tcBorders>
            <w:shd w:val="clear" w:color="auto" w:fill="FFFFFF"/>
            <w:vAlign w:val="center"/>
          </w:tcPr>
          <w:p w14:paraId="41D99CB6" w14:textId="77777777" w:rsidR="001644C2" w:rsidRPr="001A4AF1" w:rsidRDefault="001644C2" w:rsidP="001644C2">
            <w:pPr>
              <w:spacing w:line="240" w:lineRule="auto"/>
              <w:jc w:val="center"/>
              <w:rPr>
                <w:sz w:val="16"/>
              </w:rPr>
            </w:pPr>
            <w:r w:rsidRPr="001A4AF1">
              <w:rPr>
                <w:sz w:val="16"/>
                <w:lang w:bidi="es-ES"/>
              </w:rPr>
              <w:t>27</w:t>
            </w:r>
          </w:p>
        </w:tc>
        <w:tc>
          <w:tcPr>
            <w:tcW w:w="494" w:type="dxa"/>
            <w:tcBorders>
              <w:top w:val="single" w:sz="4" w:space="0" w:color="auto"/>
              <w:left w:val="single" w:sz="4" w:space="0" w:color="auto"/>
            </w:tcBorders>
            <w:shd w:val="clear" w:color="auto" w:fill="FFFFFF"/>
            <w:vAlign w:val="center"/>
          </w:tcPr>
          <w:p w14:paraId="545DD805" w14:textId="77777777" w:rsidR="001644C2" w:rsidRPr="001A4AF1" w:rsidRDefault="001644C2" w:rsidP="001644C2">
            <w:pPr>
              <w:spacing w:line="240" w:lineRule="auto"/>
              <w:jc w:val="center"/>
              <w:rPr>
                <w:sz w:val="16"/>
              </w:rPr>
            </w:pPr>
            <w:r w:rsidRPr="001A4AF1">
              <w:rPr>
                <w:sz w:val="16"/>
                <w:lang w:bidi="es-ES"/>
              </w:rPr>
              <w:t>28</w:t>
            </w:r>
          </w:p>
        </w:tc>
        <w:tc>
          <w:tcPr>
            <w:tcW w:w="490" w:type="dxa"/>
            <w:vMerge/>
            <w:tcBorders>
              <w:left w:val="single" w:sz="4" w:space="0" w:color="auto"/>
            </w:tcBorders>
            <w:shd w:val="clear" w:color="auto" w:fill="FFFFFF"/>
            <w:vAlign w:val="center"/>
          </w:tcPr>
          <w:p w14:paraId="2F3512DB"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FFFFFF"/>
            <w:vAlign w:val="center"/>
          </w:tcPr>
          <w:p w14:paraId="222129A3" w14:textId="77777777" w:rsidR="001644C2" w:rsidRPr="001A4AF1" w:rsidRDefault="001644C2" w:rsidP="001644C2">
            <w:pPr>
              <w:spacing w:line="240" w:lineRule="auto"/>
              <w:jc w:val="center"/>
              <w:rPr>
                <w:sz w:val="16"/>
              </w:rPr>
            </w:pPr>
            <w:r w:rsidRPr="001A4AF1">
              <w:rPr>
                <w:sz w:val="16"/>
                <w:lang w:bidi="es-ES"/>
              </w:rPr>
              <w:t>22</w:t>
            </w:r>
          </w:p>
        </w:tc>
        <w:tc>
          <w:tcPr>
            <w:tcW w:w="494" w:type="dxa"/>
            <w:tcBorders>
              <w:top w:val="single" w:sz="4" w:space="0" w:color="auto"/>
              <w:left w:val="single" w:sz="4" w:space="0" w:color="auto"/>
            </w:tcBorders>
            <w:shd w:val="clear" w:color="auto" w:fill="FFFFFF"/>
            <w:vAlign w:val="center"/>
          </w:tcPr>
          <w:p w14:paraId="6D471007" w14:textId="77777777" w:rsidR="001644C2" w:rsidRPr="001A4AF1" w:rsidRDefault="001644C2" w:rsidP="001644C2">
            <w:pPr>
              <w:spacing w:line="240" w:lineRule="auto"/>
              <w:jc w:val="center"/>
              <w:rPr>
                <w:sz w:val="16"/>
              </w:rPr>
            </w:pPr>
            <w:r w:rsidRPr="001A4AF1">
              <w:rPr>
                <w:sz w:val="16"/>
                <w:lang w:bidi="es-ES"/>
              </w:rPr>
              <w:t>23</w:t>
            </w:r>
          </w:p>
        </w:tc>
        <w:tc>
          <w:tcPr>
            <w:tcW w:w="494" w:type="dxa"/>
            <w:tcBorders>
              <w:top w:val="single" w:sz="4" w:space="0" w:color="auto"/>
              <w:left w:val="single" w:sz="4" w:space="0" w:color="auto"/>
            </w:tcBorders>
            <w:shd w:val="clear" w:color="auto" w:fill="FFFFFF"/>
            <w:vAlign w:val="center"/>
          </w:tcPr>
          <w:p w14:paraId="5A3ED720" w14:textId="77777777" w:rsidR="001644C2" w:rsidRPr="001A4AF1" w:rsidRDefault="001644C2" w:rsidP="001644C2">
            <w:pPr>
              <w:spacing w:line="240" w:lineRule="auto"/>
              <w:jc w:val="center"/>
              <w:rPr>
                <w:sz w:val="16"/>
              </w:rPr>
            </w:pPr>
            <w:r w:rsidRPr="001A4AF1">
              <w:rPr>
                <w:sz w:val="16"/>
                <w:lang w:bidi="es-ES"/>
              </w:rPr>
              <w:t>24</w:t>
            </w:r>
          </w:p>
        </w:tc>
        <w:tc>
          <w:tcPr>
            <w:tcW w:w="494" w:type="dxa"/>
            <w:tcBorders>
              <w:top w:val="single" w:sz="4" w:space="0" w:color="auto"/>
              <w:left w:val="single" w:sz="4" w:space="0" w:color="auto"/>
            </w:tcBorders>
            <w:shd w:val="clear" w:color="auto" w:fill="FFFFFF"/>
            <w:vAlign w:val="center"/>
          </w:tcPr>
          <w:p w14:paraId="37CFC6C2" w14:textId="77777777" w:rsidR="001644C2" w:rsidRPr="001A4AF1" w:rsidRDefault="001644C2" w:rsidP="001644C2">
            <w:pPr>
              <w:spacing w:line="240" w:lineRule="auto"/>
              <w:jc w:val="center"/>
              <w:rPr>
                <w:sz w:val="16"/>
              </w:rPr>
            </w:pPr>
            <w:r w:rsidRPr="001A4AF1">
              <w:rPr>
                <w:sz w:val="16"/>
                <w:lang w:bidi="es-ES"/>
              </w:rPr>
              <w:t>25</w:t>
            </w:r>
          </w:p>
        </w:tc>
        <w:tc>
          <w:tcPr>
            <w:tcW w:w="475" w:type="dxa"/>
            <w:tcBorders>
              <w:top w:val="single" w:sz="4" w:space="0" w:color="auto"/>
              <w:left w:val="single" w:sz="4" w:space="0" w:color="auto"/>
            </w:tcBorders>
            <w:shd w:val="clear" w:color="auto" w:fill="FFFFFF"/>
            <w:vAlign w:val="center"/>
          </w:tcPr>
          <w:p w14:paraId="3908DC0A" w14:textId="77777777" w:rsidR="001644C2" w:rsidRPr="001A4AF1" w:rsidRDefault="001644C2" w:rsidP="001644C2">
            <w:pPr>
              <w:spacing w:line="240" w:lineRule="auto"/>
              <w:jc w:val="center"/>
              <w:rPr>
                <w:sz w:val="16"/>
              </w:rPr>
            </w:pPr>
            <w:r w:rsidRPr="001A4AF1">
              <w:rPr>
                <w:sz w:val="16"/>
                <w:lang w:bidi="es-ES"/>
              </w:rPr>
              <w:t>26</w:t>
            </w:r>
          </w:p>
        </w:tc>
        <w:tc>
          <w:tcPr>
            <w:tcW w:w="509" w:type="dxa"/>
            <w:tcBorders>
              <w:left w:val="single" w:sz="4" w:space="0" w:color="auto"/>
            </w:tcBorders>
            <w:shd w:val="clear" w:color="auto" w:fill="FFFFFF"/>
            <w:vAlign w:val="center"/>
          </w:tcPr>
          <w:p w14:paraId="23EE4420"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tcBorders>
            <w:shd w:val="clear" w:color="auto" w:fill="ECB7AA"/>
            <w:vAlign w:val="center"/>
          </w:tcPr>
          <w:p w14:paraId="06B846F6" w14:textId="77777777" w:rsidR="001644C2" w:rsidRPr="001A4AF1" w:rsidRDefault="001644C2" w:rsidP="001644C2">
            <w:pPr>
              <w:spacing w:line="240" w:lineRule="auto"/>
              <w:jc w:val="center"/>
              <w:rPr>
                <w:sz w:val="16"/>
              </w:rPr>
            </w:pPr>
            <w:r w:rsidRPr="001A4AF1">
              <w:rPr>
                <w:sz w:val="16"/>
                <w:lang w:bidi="es-ES"/>
              </w:rPr>
              <w:t>19</w:t>
            </w:r>
          </w:p>
        </w:tc>
        <w:tc>
          <w:tcPr>
            <w:tcW w:w="490" w:type="dxa"/>
            <w:tcBorders>
              <w:top w:val="single" w:sz="4" w:space="0" w:color="auto"/>
              <w:left w:val="single" w:sz="4" w:space="0" w:color="auto"/>
            </w:tcBorders>
            <w:shd w:val="clear" w:color="auto" w:fill="FFFFFF"/>
            <w:vAlign w:val="center"/>
          </w:tcPr>
          <w:p w14:paraId="6686FBD8" w14:textId="77777777" w:rsidR="001644C2" w:rsidRPr="001A4AF1" w:rsidRDefault="001644C2" w:rsidP="001644C2">
            <w:pPr>
              <w:spacing w:line="240" w:lineRule="auto"/>
              <w:jc w:val="center"/>
              <w:rPr>
                <w:sz w:val="16"/>
              </w:rPr>
            </w:pPr>
            <w:r w:rsidRPr="001A4AF1">
              <w:rPr>
                <w:sz w:val="16"/>
                <w:lang w:bidi="es-ES"/>
              </w:rPr>
              <w:t>20</w:t>
            </w:r>
          </w:p>
        </w:tc>
        <w:tc>
          <w:tcPr>
            <w:tcW w:w="494" w:type="dxa"/>
            <w:tcBorders>
              <w:top w:val="single" w:sz="4" w:space="0" w:color="auto"/>
              <w:left w:val="single" w:sz="4" w:space="0" w:color="auto"/>
            </w:tcBorders>
            <w:shd w:val="clear" w:color="auto" w:fill="EEE5FF"/>
            <w:vAlign w:val="center"/>
          </w:tcPr>
          <w:p w14:paraId="63787B50" w14:textId="77777777" w:rsidR="001644C2" w:rsidRPr="001A4AF1" w:rsidRDefault="001644C2" w:rsidP="001644C2">
            <w:pPr>
              <w:spacing w:line="240" w:lineRule="auto"/>
              <w:jc w:val="center"/>
              <w:rPr>
                <w:sz w:val="16"/>
              </w:rPr>
            </w:pPr>
            <w:r w:rsidRPr="001A4AF1">
              <w:rPr>
                <w:sz w:val="16"/>
                <w:lang w:bidi="es-ES"/>
              </w:rPr>
              <w:t>21</w:t>
            </w:r>
          </w:p>
        </w:tc>
        <w:tc>
          <w:tcPr>
            <w:tcW w:w="499" w:type="dxa"/>
            <w:tcBorders>
              <w:top w:val="single" w:sz="4" w:space="0" w:color="auto"/>
              <w:left w:val="single" w:sz="4" w:space="0" w:color="auto"/>
            </w:tcBorders>
            <w:shd w:val="clear" w:color="auto" w:fill="FFFFFF"/>
            <w:vAlign w:val="center"/>
          </w:tcPr>
          <w:p w14:paraId="201F90D8" w14:textId="77777777" w:rsidR="001644C2" w:rsidRPr="001A4AF1" w:rsidRDefault="001644C2" w:rsidP="001644C2">
            <w:pPr>
              <w:spacing w:line="240" w:lineRule="auto"/>
              <w:jc w:val="center"/>
              <w:rPr>
                <w:sz w:val="16"/>
              </w:rPr>
            </w:pPr>
            <w:r w:rsidRPr="001A4AF1">
              <w:rPr>
                <w:sz w:val="16"/>
                <w:lang w:bidi="es-ES"/>
              </w:rPr>
              <w:t>22</w:t>
            </w:r>
          </w:p>
        </w:tc>
        <w:tc>
          <w:tcPr>
            <w:tcW w:w="494" w:type="dxa"/>
            <w:tcBorders>
              <w:top w:val="single" w:sz="4" w:space="0" w:color="auto"/>
              <w:left w:val="single" w:sz="4" w:space="0" w:color="auto"/>
              <w:right w:val="single" w:sz="4" w:space="0" w:color="auto"/>
            </w:tcBorders>
            <w:shd w:val="clear" w:color="auto" w:fill="FFFFFF"/>
            <w:vAlign w:val="center"/>
          </w:tcPr>
          <w:p w14:paraId="76046DB5" w14:textId="77777777" w:rsidR="001644C2" w:rsidRPr="001A4AF1" w:rsidRDefault="001644C2" w:rsidP="001644C2">
            <w:pPr>
              <w:spacing w:line="240" w:lineRule="auto"/>
              <w:jc w:val="center"/>
              <w:rPr>
                <w:sz w:val="16"/>
              </w:rPr>
            </w:pPr>
            <w:r w:rsidRPr="001A4AF1">
              <w:rPr>
                <w:sz w:val="16"/>
                <w:lang w:bidi="es-ES"/>
              </w:rPr>
              <w:t>23</w:t>
            </w:r>
          </w:p>
        </w:tc>
      </w:tr>
      <w:tr w:rsidR="001644C2" w:rsidRPr="001A4AF1" w14:paraId="2175EED0" w14:textId="77777777" w:rsidTr="001644C2">
        <w:trPr>
          <w:trHeight w:val="23"/>
        </w:trPr>
        <w:tc>
          <w:tcPr>
            <w:tcW w:w="514" w:type="dxa"/>
            <w:tcBorders>
              <w:top w:val="single" w:sz="4" w:space="0" w:color="auto"/>
              <w:left w:val="single" w:sz="4" w:space="0" w:color="auto"/>
              <w:bottom w:val="single" w:sz="4" w:space="0" w:color="auto"/>
            </w:tcBorders>
            <w:shd w:val="clear" w:color="auto" w:fill="FFFFFF"/>
            <w:vAlign w:val="center"/>
          </w:tcPr>
          <w:p w14:paraId="2A520ECB" w14:textId="77777777" w:rsidR="001644C2" w:rsidRPr="001A4AF1" w:rsidRDefault="001644C2" w:rsidP="001644C2">
            <w:pPr>
              <w:spacing w:line="240" w:lineRule="auto"/>
              <w:jc w:val="center"/>
              <w:rPr>
                <w:sz w:val="16"/>
              </w:rPr>
            </w:pPr>
          </w:p>
        </w:tc>
        <w:tc>
          <w:tcPr>
            <w:tcW w:w="490" w:type="dxa"/>
            <w:tcBorders>
              <w:top w:val="single" w:sz="4" w:space="0" w:color="auto"/>
              <w:left w:val="single" w:sz="4" w:space="0" w:color="auto"/>
              <w:bottom w:val="single" w:sz="4" w:space="0" w:color="auto"/>
            </w:tcBorders>
            <w:shd w:val="clear" w:color="auto" w:fill="FFFFFF"/>
            <w:vAlign w:val="center"/>
          </w:tcPr>
          <w:p w14:paraId="290E4509"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bottom w:val="single" w:sz="4" w:space="0" w:color="auto"/>
            </w:tcBorders>
            <w:shd w:val="clear" w:color="auto" w:fill="FFFFFF"/>
            <w:vAlign w:val="center"/>
          </w:tcPr>
          <w:p w14:paraId="237B2218"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bottom w:val="single" w:sz="4" w:space="0" w:color="auto"/>
            </w:tcBorders>
            <w:shd w:val="clear" w:color="auto" w:fill="FFFFFF"/>
            <w:vAlign w:val="center"/>
          </w:tcPr>
          <w:p w14:paraId="45D7B28F" w14:textId="77777777" w:rsidR="001644C2" w:rsidRPr="001A4AF1" w:rsidRDefault="001644C2" w:rsidP="001644C2">
            <w:pPr>
              <w:spacing w:line="240" w:lineRule="auto"/>
              <w:jc w:val="center"/>
              <w:rPr>
                <w:sz w:val="16"/>
              </w:rPr>
            </w:pPr>
          </w:p>
        </w:tc>
        <w:tc>
          <w:tcPr>
            <w:tcW w:w="494" w:type="dxa"/>
            <w:tcBorders>
              <w:top w:val="single" w:sz="4" w:space="0" w:color="auto"/>
              <w:left w:val="single" w:sz="4" w:space="0" w:color="auto"/>
              <w:bottom w:val="single" w:sz="4" w:space="0" w:color="auto"/>
            </w:tcBorders>
            <w:shd w:val="clear" w:color="auto" w:fill="FFFFFF"/>
            <w:vAlign w:val="center"/>
          </w:tcPr>
          <w:p w14:paraId="7EE9E87E" w14:textId="77777777" w:rsidR="001644C2" w:rsidRPr="001A4AF1" w:rsidRDefault="001644C2" w:rsidP="001644C2">
            <w:pPr>
              <w:spacing w:line="240" w:lineRule="auto"/>
              <w:jc w:val="center"/>
              <w:rPr>
                <w:sz w:val="16"/>
              </w:rPr>
            </w:pPr>
          </w:p>
        </w:tc>
        <w:tc>
          <w:tcPr>
            <w:tcW w:w="490" w:type="dxa"/>
            <w:vMerge/>
            <w:tcBorders>
              <w:left w:val="single" w:sz="4" w:space="0" w:color="auto"/>
            </w:tcBorders>
            <w:shd w:val="clear" w:color="auto" w:fill="FFFFFF"/>
            <w:vAlign w:val="center"/>
          </w:tcPr>
          <w:p w14:paraId="6E893417"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bottom w:val="single" w:sz="4" w:space="0" w:color="auto"/>
            </w:tcBorders>
            <w:shd w:val="clear" w:color="auto" w:fill="ECB7AA"/>
            <w:vAlign w:val="center"/>
          </w:tcPr>
          <w:p w14:paraId="20A03C2F" w14:textId="77777777" w:rsidR="001644C2" w:rsidRPr="001A4AF1" w:rsidRDefault="001644C2" w:rsidP="001644C2">
            <w:pPr>
              <w:spacing w:line="240" w:lineRule="auto"/>
              <w:jc w:val="center"/>
              <w:rPr>
                <w:sz w:val="16"/>
              </w:rPr>
            </w:pPr>
            <w:r w:rsidRPr="001A4AF1">
              <w:rPr>
                <w:sz w:val="16"/>
                <w:lang w:bidi="es-ES"/>
              </w:rPr>
              <w:t>29</w:t>
            </w:r>
          </w:p>
        </w:tc>
        <w:tc>
          <w:tcPr>
            <w:tcW w:w="494" w:type="dxa"/>
            <w:tcBorders>
              <w:top w:val="single" w:sz="4" w:space="0" w:color="auto"/>
              <w:left w:val="single" w:sz="4" w:space="0" w:color="auto"/>
              <w:bottom w:val="single" w:sz="4" w:space="0" w:color="auto"/>
            </w:tcBorders>
            <w:shd w:val="clear" w:color="auto" w:fill="FFFFFF"/>
            <w:vAlign w:val="center"/>
          </w:tcPr>
          <w:p w14:paraId="3E31AB38" w14:textId="77777777" w:rsidR="001644C2" w:rsidRPr="001A4AF1" w:rsidRDefault="001644C2" w:rsidP="001644C2">
            <w:pPr>
              <w:spacing w:line="240" w:lineRule="auto"/>
              <w:jc w:val="center"/>
              <w:rPr>
                <w:sz w:val="16"/>
              </w:rPr>
            </w:pPr>
            <w:r w:rsidRPr="001A4AF1">
              <w:rPr>
                <w:sz w:val="16"/>
                <w:lang w:bidi="es-ES"/>
              </w:rPr>
              <w:t>30</w:t>
            </w:r>
          </w:p>
        </w:tc>
        <w:tc>
          <w:tcPr>
            <w:tcW w:w="494" w:type="dxa"/>
            <w:tcBorders>
              <w:top w:val="single" w:sz="4" w:space="0" w:color="auto"/>
              <w:left w:val="single" w:sz="4" w:space="0" w:color="auto"/>
              <w:bottom w:val="single" w:sz="4" w:space="0" w:color="auto"/>
            </w:tcBorders>
            <w:shd w:val="clear" w:color="auto" w:fill="FFFFFF"/>
            <w:vAlign w:val="center"/>
          </w:tcPr>
          <w:p w14:paraId="12825C83" w14:textId="77777777" w:rsidR="001644C2" w:rsidRPr="001A4AF1" w:rsidRDefault="001644C2" w:rsidP="001644C2">
            <w:pPr>
              <w:spacing w:line="240" w:lineRule="auto"/>
              <w:jc w:val="center"/>
              <w:rPr>
                <w:sz w:val="16"/>
              </w:rPr>
            </w:pPr>
            <w:r w:rsidRPr="001A4AF1">
              <w:rPr>
                <w:sz w:val="16"/>
                <w:lang w:bidi="es-ES"/>
              </w:rPr>
              <w:t>31</w:t>
            </w:r>
          </w:p>
        </w:tc>
        <w:tc>
          <w:tcPr>
            <w:tcW w:w="494" w:type="dxa"/>
            <w:tcBorders>
              <w:top w:val="single" w:sz="4" w:space="0" w:color="auto"/>
              <w:left w:val="single" w:sz="4" w:space="0" w:color="auto"/>
              <w:bottom w:val="single" w:sz="4" w:space="0" w:color="auto"/>
            </w:tcBorders>
            <w:shd w:val="clear" w:color="auto" w:fill="FFFFFF"/>
            <w:vAlign w:val="center"/>
          </w:tcPr>
          <w:p w14:paraId="2E23C6E9" w14:textId="77777777" w:rsidR="001644C2" w:rsidRPr="001A4AF1" w:rsidRDefault="001644C2" w:rsidP="001644C2">
            <w:pPr>
              <w:spacing w:line="240" w:lineRule="auto"/>
              <w:jc w:val="center"/>
              <w:rPr>
                <w:sz w:val="16"/>
              </w:rPr>
            </w:pPr>
          </w:p>
        </w:tc>
        <w:tc>
          <w:tcPr>
            <w:tcW w:w="475" w:type="dxa"/>
            <w:tcBorders>
              <w:top w:val="single" w:sz="4" w:space="0" w:color="auto"/>
              <w:left w:val="single" w:sz="4" w:space="0" w:color="auto"/>
              <w:bottom w:val="single" w:sz="4" w:space="0" w:color="auto"/>
            </w:tcBorders>
            <w:shd w:val="clear" w:color="auto" w:fill="FFFFFF"/>
            <w:vAlign w:val="center"/>
          </w:tcPr>
          <w:p w14:paraId="2D92B0C3" w14:textId="77777777" w:rsidR="001644C2" w:rsidRPr="001A4AF1" w:rsidRDefault="001644C2" w:rsidP="001644C2">
            <w:pPr>
              <w:spacing w:line="240" w:lineRule="auto"/>
              <w:jc w:val="center"/>
              <w:rPr>
                <w:sz w:val="16"/>
              </w:rPr>
            </w:pPr>
          </w:p>
        </w:tc>
        <w:tc>
          <w:tcPr>
            <w:tcW w:w="509" w:type="dxa"/>
            <w:tcBorders>
              <w:left w:val="single" w:sz="4" w:space="0" w:color="auto"/>
            </w:tcBorders>
            <w:shd w:val="clear" w:color="auto" w:fill="FFFFFF"/>
            <w:vAlign w:val="center"/>
          </w:tcPr>
          <w:p w14:paraId="6F93F3B1" w14:textId="77777777" w:rsidR="001644C2" w:rsidRPr="001A4AF1" w:rsidRDefault="001644C2" w:rsidP="001644C2">
            <w:pPr>
              <w:spacing w:line="240" w:lineRule="auto"/>
              <w:jc w:val="center"/>
              <w:rPr>
                <w:sz w:val="16"/>
              </w:rPr>
            </w:pPr>
          </w:p>
        </w:tc>
        <w:tc>
          <w:tcPr>
            <w:tcW w:w="499" w:type="dxa"/>
            <w:tcBorders>
              <w:top w:val="single" w:sz="4" w:space="0" w:color="auto"/>
              <w:left w:val="single" w:sz="4" w:space="0" w:color="auto"/>
              <w:bottom w:val="single" w:sz="4" w:space="0" w:color="auto"/>
            </w:tcBorders>
            <w:shd w:val="clear" w:color="auto" w:fill="FFFFFF"/>
            <w:vAlign w:val="center"/>
          </w:tcPr>
          <w:p w14:paraId="19F8B8C0" w14:textId="77777777" w:rsidR="001644C2" w:rsidRPr="001A4AF1" w:rsidRDefault="001644C2" w:rsidP="001644C2">
            <w:pPr>
              <w:spacing w:line="240" w:lineRule="auto"/>
              <w:jc w:val="center"/>
              <w:rPr>
                <w:sz w:val="16"/>
              </w:rPr>
            </w:pPr>
            <w:r w:rsidRPr="001A4AF1">
              <w:rPr>
                <w:sz w:val="16"/>
                <w:lang w:bidi="es-ES"/>
              </w:rPr>
              <w:t>26</w:t>
            </w:r>
          </w:p>
        </w:tc>
        <w:tc>
          <w:tcPr>
            <w:tcW w:w="490" w:type="dxa"/>
            <w:tcBorders>
              <w:top w:val="single" w:sz="4" w:space="0" w:color="auto"/>
              <w:left w:val="single" w:sz="4" w:space="0" w:color="auto"/>
              <w:bottom w:val="single" w:sz="4" w:space="0" w:color="auto"/>
            </w:tcBorders>
            <w:shd w:val="clear" w:color="auto" w:fill="FFFFFF"/>
            <w:vAlign w:val="center"/>
          </w:tcPr>
          <w:p w14:paraId="75D46381" w14:textId="77777777" w:rsidR="001644C2" w:rsidRPr="001A4AF1" w:rsidRDefault="001644C2" w:rsidP="001644C2">
            <w:pPr>
              <w:spacing w:line="240" w:lineRule="auto"/>
              <w:jc w:val="center"/>
              <w:rPr>
                <w:sz w:val="16"/>
              </w:rPr>
            </w:pPr>
            <w:r w:rsidRPr="001A4AF1">
              <w:rPr>
                <w:sz w:val="16"/>
                <w:lang w:bidi="es-ES"/>
              </w:rPr>
              <w:t>27</w:t>
            </w:r>
          </w:p>
        </w:tc>
        <w:tc>
          <w:tcPr>
            <w:tcW w:w="494" w:type="dxa"/>
            <w:tcBorders>
              <w:top w:val="single" w:sz="4" w:space="0" w:color="auto"/>
              <w:left w:val="single" w:sz="4" w:space="0" w:color="auto"/>
              <w:bottom w:val="single" w:sz="4" w:space="0" w:color="auto"/>
            </w:tcBorders>
            <w:shd w:val="clear" w:color="auto" w:fill="FFFFFF"/>
            <w:vAlign w:val="center"/>
          </w:tcPr>
          <w:p w14:paraId="6FFA502F" w14:textId="77777777" w:rsidR="001644C2" w:rsidRPr="001A4AF1" w:rsidRDefault="001644C2" w:rsidP="001644C2">
            <w:pPr>
              <w:spacing w:line="240" w:lineRule="auto"/>
              <w:jc w:val="center"/>
              <w:rPr>
                <w:sz w:val="16"/>
              </w:rPr>
            </w:pPr>
            <w:r w:rsidRPr="001A4AF1">
              <w:rPr>
                <w:sz w:val="16"/>
                <w:lang w:bidi="es-ES"/>
              </w:rPr>
              <w:t>28</w:t>
            </w:r>
          </w:p>
        </w:tc>
        <w:tc>
          <w:tcPr>
            <w:tcW w:w="499" w:type="dxa"/>
            <w:tcBorders>
              <w:top w:val="single" w:sz="4" w:space="0" w:color="auto"/>
              <w:left w:val="single" w:sz="4" w:space="0" w:color="auto"/>
              <w:bottom w:val="single" w:sz="4" w:space="0" w:color="auto"/>
            </w:tcBorders>
            <w:shd w:val="clear" w:color="auto" w:fill="FFFFFF"/>
            <w:vAlign w:val="center"/>
          </w:tcPr>
          <w:p w14:paraId="70E312E2" w14:textId="77777777" w:rsidR="001644C2" w:rsidRPr="001A4AF1" w:rsidRDefault="001644C2" w:rsidP="001644C2">
            <w:pPr>
              <w:spacing w:line="240" w:lineRule="auto"/>
              <w:jc w:val="center"/>
              <w:rPr>
                <w:sz w:val="16"/>
              </w:rPr>
            </w:pPr>
            <w:r w:rsidRPr="001A4AF1">
              <w:rPr>
                <w:sz w:val="16"/>
                <w:lang w:bidi="es-ES"/>
              </w:rPr>
              <w:t>29</w:t>
            </w:r>
          </w:p>
        </w:tc>
        <w:tc>
          <w:tcPr>
            <w:tcW w:w="494" w:type="dxa"/>
            <w:tcBorders>
              <w:top w:val="single" w:sz="4" w:space="0" w:color="auto"/>
              <w:left w:val="single" w:sz="4" w:space="0" w:color="auto"/>
              <w:bottom w:val="single" w:sz="4" w:space="0" w:color="auto"/>
              <w:right w:val="single" w:sz="4" w:space="0" w:color="auto"/>
            </w:tcBorders>
            <w:shd w:val="clear" w:color="auto" w:fill="FFFFFF"/>
            <w:vAlign w:val="center"/>
          </w:tcPr>
          <w:p w14:paraId="52585306" w14:textId="77777777" w:rsidR="001644C2" w:rsidRPr="001A4AF1" w:rsidRDefault="001644C2" w:rsidP="001644C2">
            <w:pPr>
              <w:spacing w:line="240" w:lineRule="auto"/>
              <w:jc w:val="center"/>
              <w:rPr>
                <w:sz w:val="16"/>
              </w:rPr>
            </w:pPr>
            <w:r w:rsidRPr="001A4AF1">
              <w:rPr>
                <w:sz w:val="16"/>
                <w:lang w:bidi="es-ES"/>
              </w:rPr>
              <w:t>30</w:t>
            </w:r>
          </w:p>
        </w:tc>
      </w:tr>
    </w:tbl>
    <w:p w14:paraId="44576F0A" w14:textId="77777777" w:rsidR="001644C2" w:rsidRPr="001A4AF1" w:rsidRDefault="001644C2" w:rsidP="001644C2">
      <w:pPr>
        <w:rPr>
          <w:sz w:val="16"/>
          <w:szCs w:val="16"/>
          <w:lang w:val="ru-RU"/>
        </w:rPr>
      </w:pPr>
    </w:p>
    <w:tbl>
      <w:tblPr>
        <w:tblOverlap w:val="never"/>
        <w:tblW w:w="5000" w:type="pct"/>
        <w:tblLayout w:type="fixed"/>
        <w:tblCellMar>
          <w:left w:w="57" w:type="dxa"/>
          <w:right w:w="57" w:type="dxa"/>
        </w:tblCellMar>
        <w:tblLook w:val="04A0" w:firstRow="1" w:lastRow="0" w:firstColumn="1" w:lastColumn="0" w:noHBand="0" w:noVBand="1"/>
      </w:tblPr>
      <w:tblGrid>
        <w:gridCol w:w="663"/>
        <w:gridCol w:w="1769"/>
        <w:gridCol w:w="642"/>
        <w:gridCol w:w="1785"/>
        <w:gridCol w:w="626"/>
        <w:gridCol w:w="1461"/>
        <w:gridCol w:w="650"/>
        <w:gridCol w:w="2124"/>
      </w:tblGrid>
      <w:tr w:rsidR="001644C2" w:rsidRPr="001A4AF1" w14:paraId="385EA244" w14:textId="77777777" w:rsidTr="001644C2">
        <w:trPr>
          <w:trHeight w:val="23"/>
        </w:trPr>
        <w:tc>
          <w:tcPr>
            <w:tcW w:w="624" w:type="dxa"/>
            <w:shd w:val="clear" w:color="auto" w:fill="FFFFFF"/>
          </w:tcPr>
          <w:p w14:paraId="694BA56D" w14:textId="77777777" w:rsidR="001644C2" w:rsidRPr="001A4AF1" w:rsidRDefault="001644C2" w:rsidP="001644C2">
            <w:pPr>
              <w:spacing w:line="240" w:lineRule="auto"/>
              <w:rPr>
                <w:sz w:val="18"/>
                <w:szCs w:val="2"/>
              </w:rPr>
            </w:pPr>
            <w:r>
              <w:rPr>
                <w:noProof/>
                <w:sz w:val="18"/>
                <w:lang w:bidi="es-ES"/>
              </w:rPr>
              <w:drawing>
                <wp:inline distT="0" distB="0" distL="0" distR="0" wp14:anchorId="2577CBD6" wp14:editId="7FD38723">
                  <wp:extent cx="276860" cy="263525"/>
                  <wp:effectExtent l="0" t="0" r="0" b="0"/>
                  <wp:docPr id="10" name="Рисунок 10" descr="C:\Users\virgi\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virgi\AppData\Local\Temp\FineReader12.00\media\image2.jpe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76860" cy="263525"/>
                          </a:xfrm>
                          <a:prstGeom prst="rect">
                            <a:avLst/>
                          </a:prstGeom>
                          <a:noFill/>
                          <a:ln>
                            <a:noFill/>
                          </a:ln>
                        </pic:spPr>
                      </pic:pic>
                    </a:graphicData>
                  </a:graphic>
                </wp:inline>
              </w:drawing>
            </w:r>
          </w:p>
        </w:tc>
        <w:tc>
          <w:tcPr>
            <w:tcW w:w="1664" w:type="dxa"/>
            <w:shd w:val="clear" w:color="auto" w:fill="FFFFFF"/>
          </w:tcPr>
          <w:p w14:paraId="16163BCA" w14:textId="77777777" w:rsidR="001644C2" w:rsidRPr="001A4AF1" w:rsidRDefault="001644C2" w:rsidP="001644C2">
            <w:pPr>
              <w:spacing w:line="240" w:lineRule="auto"/>
              <w:rPr>
                <w:b/>
                <w:bCs/>
                <w:sz w:val="14"/>
                <w:szCs w:val="20"/>
              </w:rPr>
            </w:pPr>
            <w:r w:rsidRPr="001A4AF1">
              <w:rPr>
                <w:b/>
                <w:color w:val="282828"/>
                <w:sz w:val="14"/>
                <w:lang w:bidi="es-ES"/>
              </w:rPr>
              <w:t>Retorno del personal/Desarrollo profesional del personal</w:t>
            </w:r>
          </w:p>
        </w:tc>
        <w:tc>
          <w:tcPr>
            <w:tcW w:w="604" w:type="dxa"/>
            <w:shd w:val="clear" w:color="auto" w:fill="FFFFFF"/>
          </w:tcPr>
          <w:p w14:paraId="6E006B27" w14:textId="77777777" w:rsidR="001644C2" w:rsidRPr="001A4AF1" w:rsidRDefault="001644C2" w:rsidP="001644C2">
            <w:pPr>
              <w:spacing w:line="240" w:lineRule="auto"/>
              <w:rPr>
                <w:b/>
                <w:bCs/>
                <w:sz w:val="14"/>
                <w:szCs w:val="20"/>
              </w:rPr>
            </w:pPr>
            <w:r w:rsidRPr="001A4AF1">
              <w:rPr>
                <w:b/>
                <w:noProof/>
                <w:sz w:val="14"/>
                <w:lang w:bidi="es-ES"/>
              </w:rPr>
              <w:drawing>
                <wp:inline distT="0" distB="0" distL="0" distR="0" wp14:anchorId="70F444F8" wp14:editId="6606D6A7">
                  <wp:extent cx="318770" cy="263525"/>
                  <wp:effectExtent l="0" t="0" r="0" b="0"/>
                  <wp:docPr id="3" name="Рисунок 3" descr="C:\Users\virgi\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virgi\AppData\Local\Temp\FineReader12.00\media\image3.jpe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18770" cy="263525"/>
                          </a:xfrm>
                          <a:prstGeom prst="rect">
                            <a:avLst/>
                          </a:prstGeom>
                          <a:noFill/>
                          <a:ln>
                            <a:noFill/>
                          </a:ln>
                        </pic:spPr>
                      </pic:pic>
                    </a:graphicData>
                  </a:graphic>
                </wp:inline>
              </w:drawing>
            </w:r>
          </w:p>
        </w:tc>
        <w:tc>
          <w:tcPr>
            <w:tcW w:w="1679" w:type="dxa"/>
            <w:shd w:val="clear" w:color="auto" w:fill="FFFFFF"/>
          </w:tcPr>
          <w:p w14:paraId="211BAEE8" w14:textId="77777777" w:rsidR="001644C2" w:rsidRPr="001A4AF1" w:rsidRDefault="001644C2" w:rsidP="001644C2">
            <w:pPr>
              <w:spacing w:line="240" w:lineRule="auto"/>
              <w:rPr>
                <w:b/>
                <w:bCs/>
                <w:sz w:val="14"/>
                <w:szCs w:val="20"/>
              </w:rPr>
            </w:pPr>
            <w:r w:rsidRPr="001A4AF1">
              <w:rPr>
                <w:b/>
                <w:color w:val="282828"/>
                <w:sz w:val="14"/>
                <w:lang w:bidi="es-ES"/>
              </w:rPr>
              <w:t>Primer/último día de escuela</w:t>
            </w:r>
          </w:p>
        </w:tc>
        <w:tc>
          <w:tcPr>
            <w:tcW w:w="589" w:type="dxa"/>
            <w:shd w:val="clear" w:color="auto" w:fill="FFFFFF"/>
          </w:tcPr>
          <w:p w14:paraId="3E11B7F3" w14:textId="77777777" w:rsidR="001644C2" w:rsidRPr="001A4AF1" w:rsidRDefault="001644C2" w:rsidP="001644C2">
            <w:pPr>
              <w:spacing w:line="240" w:lineRule="auto"/>
              <w:rPr>
                <w:b/>
                <w:bCs/>
                <w:sz w:val="14"/>
                <w:szCs w:val="20"/>
              </w:rPr>
            </w:pPr>
            <w:r w:rsidRPr="001A4AF1">
              <w:rPr>
                <w:b/>
                <w:noProof/>
                <w:sz w:val="14"/>
                <w:lang w:bidi="es-ES"/>
              </w:rPr>
              <w:drawing>
                <wp:inline distT="0" distB="0" distL="0" distR="0" wp14:anchorId="2F65A88C" wp14:editId="69FFE191">
                  <wp:extent cx="318770" cy="263525"/>
                  <wp:effectExtent l="0" t="0" r="0" b="0"/>
                  <wp:docPr id="11" name="Рисунок 11" descr="C:\Users\virgi\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virgi\AppData\Local\Temp\FineReader12.00\media\image4.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8770" cy="263525"/>
                          </a:xfrm>
                          <a:prstGeom prst="rect">
                            <a:avLst/>
                          </a:prstGeom>
                          <a:noFill/>
                          <a:ln>
                            <a:noFill/>
                          </a:ln>
                        </pic:spPr>
                      </pic:pic>
                    </a:graphicData>
                  </a:graphic>
                </wp:inline>
              </w:drawing>
            </w:r>
          </w:p>
        </w:tc>
        <w:tc>
          <w:tcPr>
            <w:tcW w:w="1374" w:type="dxa"/>
            <w:shd w:val="clear" w:color="auto" w:fill="FFFFFF"/>
          </w:tcPr>
          <w:p w14:paraId="48CAAB8F" w14:textId="77777777" w:rsidR="001644C2" w:rsidRPr="001A4AF1" w:rsidRDefault="001644C2" w:rsidP="001644C2">
            <w:pPr>
              <w:spacing w:line="240" w:lineRule="auto"/>
              <w:rPr>
                <w:b/>
                <w:bCs/>
                <w:sz w:val="14"/>
                <w:szCs w:val="20"/>
              </w:rPr>
            </w:pPr>
            <w:r w:rsidRPr="001A4AF1">
              <w:rPr>
                <w:b/>
                <w:color w:val="282828"/>
                <w:sz w:val="14"/>
                <w:lang w:bidi="es-ES"/>
              </w:rPr>
              <w:t>Sin escuela</w:t>
            </w:r>
          </w:p>
        </w:tc>
        <w:tc>
          <w:tcPr>
            <w:tcW w:w="611" w:type="dxa"/>
            <w:shd w:val="clear" w:color="auto" w:fill="FFFFFF"/>
          </w:tcPr>
          <w:p w14:paraId="22247554" w14:textId="77777777" w:rsidR="001644C2" w:rsidRPr="001A4AF1" w:rsidRDefault="001644C2" w:rsidP="001644C2">
            <w:pPr>
              <w:spacing w:line="240" w:lineRule="auto"/>
              <w:rPr>
                <w:b/>
                <w:bCs/>
                <w:sz w:val="14"/>
                <w:szCs w:val="20"/>
              </w:rPr>
            </w:pPr>
            <w:r w:rsidRPr="001A4AF1">
              <w:rPr>
                <w:b/>
                <w:noProof/>
                <w:sz w:val="14"/>
                <w:lang w:bidi="es-ES"/>
              </w:rPr>
              <w:drawing>
                <wp:inline distT="0" distB="0" distL="0" distR="0" wp14:anchorId="187D684C" wp14:editId="1E16DF50">
                  <wp:extent cx="304800" cy="263525"/>
                  <wp:effectExtent l="0" t="0" r="0" b="0"/>
                  <wp:docPr id="12" name="Рисунок 12" descr="C:\Users\virgi\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virgi\AppData\Local\Temp\FineReader12.00\media\image5.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04800" cy="263525"/>
                          </a:xfrm>
                          <a:prstGeom prst="rect">
                            <a:avLst/>
                          </a:prstGeom>
                          <a:noFill/>
                          <a:ln>
                            <a:noFill/>
                          </a:ln>
                        </pic:spPr>
                      </pic:pic>
                    </a:graphicData>
                  </a:graphic>
                </wp:inline>
              </w:drawing>
            </w:r>
          </w:p>
        </w:tc>
        <w:tc>
          <w:tcPr>
            <w:tcW w:w="1998" w:type="dxa"/>
            <w:shd w:val="clear" w:color="auto" w:fill="FFFFFF"/>
          </w:tcPr>
          <w:p w14:paraId="6BB5CBF7" w14:textId="77777777" w:rsidR="001644C2" w:rsidRPr="001A4AF1" w:rsidRDefault="001644C2" w:rsidP="001644C2">
            <w:pPr>
              <w:spacing w:line="240" w:lineRule="auto"/>
              <w:rPr>
                <w:b/>
                <w:bCs/>
                <w:sz w:val="14"/>
                <w:szCs w:val="20"/>
              </w:rPr>
            </w:pPr>
            <w:r w:rsidRPr="001A4AF1">
              <w:rPr>
                <w:b/>
                <w:color w:val="282828"/>
                <w:sz w:val="14"/>
                <w:lang w:bidi="es-ES"/>
              </w:rPr>
              <w:t>Retiro 2 horas antes + Desarrollo profesional del personal</w:t>
            </w:r>
          </w:p>
        </w:tc>
      </w:tr>
    </w:tbl>
    <w:p w14:paraId="2183D4F6" w14:textId="77777777" w:rsidR="001644C2" w:rsidRPr="005D453C" w:rsidRDefault="001644C2" w:rsidP="001644C2">
      <w:pPr>
        <w:rPr>
          <w:sz w:val="16"/>
          <w:szCs w:val="16"/>
          <w:lang w:val="es-AR"/>
        </w:rPr>
      </w:pPr>
    </w:p>
    <w:tbl>
      <w:tblPr>
        <w:tblOverlap w:val="never"/>
        <w:tblW w:w="5000" w:type="pct"/>
        <w:tblLayout w:type="fixed"/>
        <w:tblCellMar>
          <w:left w:w="57" w:type="dxa"/>
          <w:right w:w="57" w:type="dxa"/>
        </w:tblCellMar>
        <w:tblLook w:val="04A0" w:firstRow="1" w:lastRow="0" w:firstColumn="1" w:lastColumn="0" w:noHBand="0" w:noVBand="1"/>
      </w:tblPr>
      <w:tblGrid>
        <w:gridCol w:w="3028"/>
        <w:gridCol w:w="304"/>
        <w:gridCol w:w="3153"/>
        <w:gridCol w:w="351"/>
        <w:gridCol w:w="2884"/>
      </w:tblGrid>
      <w:tr w:rsidR="001644C2" w:rsidRPr="001A4AF1" w14:paraId="1AC029B2" w14:textId="77777777" w:rsidTr="001644C2">
        <w:trPr>
          <w:trHeight w:val="23"/>
        </w:trPr>
        <w:tc>
          <w:tcPr>
            <w:tcW w:w="2530" w:type="dxa"/>
            <w:shd w:val="clear" w:color="auto" w:fill="FFFFFF"/>
          </w:tcPr>
          <w:p w14:paraId="598D9511" w14:textId="77777777" w:rsidR="001644C2" w:rsidRPr="001A4AF1" w:rsidRDefault="001644C2" w:rsidP="001644C2">
            <w:pPr>
              <w:spacing w:line="240" w:lineRule="auto"/>
              <w:rPr>
                <w:b/>
                <w:bCs/>
                <w:sz w:val="14"/>
                <w:szCs w:val="20"/>
                <w:u w:val="single"/>
              </w:rPr>
            </w:pPr>
            <w:r w:rsidRPr="001A4AF1">
              <w:rPr>
                <w:b/>
                <w:sz w:val="14"/>
                <w:u w:val="single"/>
                <w:lang w:bidi="es-ES"/>
              </w:rPr>
              <w:t>Reseña del calendario escolar 2022 - 2023</w:t>
            </w:r>
          </w:p>
        </w:tc>
        <w:tc>
          <w:tcPr>
            <w:tcW w:w="254" w:type="dxa"/>
            <w:shd w:val="clear" w:color="auto" w:fill="FFFFFF"/>
          </w:tcPr>
          <w:p w14:paraId="279C93C1" w14:textId="77777777" w:rsidR="001644C2" w:rsidRPr="001A4AF1" w:rsidRDefault="001644C2" w:rsidP="001644C2">
            <w:pPr>
              <w:spacing w:line="240" w:lineRule="auto"/>
              <w:rPr>
                <w:sz w:val="14"/>
                <w:szCs w:val="20"/>
              </w:rPr>
            </w:pPr>
          </w:p>
        </w:tc>
        <w:tc>
          <w:tcPr>
            <w:tcW w:w="2635" w:type="dxa"/>
            <w:shd w:val="clear" w:color="auto" w:fill="FFFFFF"/>
          </w:tcPr>
          <w:p w14:paraId="3CDD2024" w14:textId="77777777" w:rsidR="001644C2" w:rsidRPr="001A4AF1" w:rsidRDefault="001644C2" w:rsidP="001644C2">
            <w:pPr>
              <w:spacing w:line="240" w:lineRule="auto"/>
              <w:rPr>
                <w:sz w:val="14"/>
                <w:szCs w:val="20"/>
              </w:rPr>
            </w:pPr>
          </w:p>
        </w:tc>
        <w:tc>
          <w:tcPr>
            <w:tcW w:w="293" w:type="dxa"/>
            <w:shd w:val="clear" w:color="auto" w:fill="FFFFFF"/>
          </w:tcPr>
          <w:p w14:paraId="0A26D46E" w14:textId="77777777" w:rsidR="001644C2" w:rsidRPr="001A4AF1" w:rsidRDefault="001644C2" w:rsidP="001644C2">
            <w:pPr>
              <w:spacing w:line="240" w:lineRule="auto"/>
              <w:rPr>
                <w:sz w:val="14"/>
                <w:szCs w:val="20"/>
              </w:rPr>
            </w:pPr>
          </w:p>
        </w:tc>
        <w:tc>
          <w:tcPr>
            <w:tcW w:w="2410" w:type="dxa"/>
            <w:shd w:val="clear" w:color="auto" w:fill="FFFFFF"/>
          </w:tcPr>
          <w:p w14:paraId="0EB04127" w14:textId="77777777" w:rsidR="001644C2" w:rsidRPr="001A4AF1" w:rsidRDefault="001644C2" w:rsidP="001644C2">
            <w:pPr>
              <w:spacing w:line="240" w:lineRule="auto"/>
              <w:rPr>
                <w:sz w:val="14"/>
                <w:szCs w:val="20"/>
              </w:rPr>
            </w:pPr>
          </w:p>
        </w:tc>
      </w:tr>
      <w:tr w:rsidR="001644C2" w:rsidRPr="001A4AF1" w14:paraId="339D3852" w14:textId="77777777" w:rsidTr="001644C2">
        <w:trPr>
          <w:trHeight w:val="23"/>
        </w:trPr>
        <w:tc>
          <w:tcPr>
            <w:tcW w:w="2530" w:type="dxa"/>
            <w:shd w:val="clear" w:color="auto" w:fill="FFFFFF"/>
          </w:tcPr>
          <w:p w14:paraId="590C51CD" w14:textId="77777777" w:rsidR="001644C2" w:rsidRPr="001A4AF1" w:rsidRDefault="001644C2" w:rsidP="001644C2">
            <w:pPr>
              <w:spacing w:line="240" w:lineRule="auto"/>
              <w:rPr>
                <w:b/>
                <w:bCs/>
                <w:sz w:val="14"/>
                <w:szCs w:val="20"/>
                <w:u w:val="single"/>
              </w:rPr>
            </w:pPr>
            <w:r w:rsidRPr="001A4AF1">
              <w:rPr>
                <w:b/>
                <w:i/>
                <w:sz w:val="14"/>
                <w:u w:val="single"/>
                <w:lang w:bidi="es-ES"/>
              </w:rPr>
              <w:t>Agosto</w:t>
            </w:r>
          </w:p>
          <w:p w14:paraId="48AB11E5" w14:textId="77777777" w:rsidR="001644C2" w:rsidRPr="005D453C" w:rsidRDefault="001644C2" w:rsidP="001644C2">
            <w:pPr>
              <w:rPr>
                <w:sz w:val="14"/>
                <w:szCs w:val="20"/>
                <w:lang w:val="es-AR"/>
              </w:rPr>
            </w:pPr>
            <w:r w:rsidRPr="001A4AF1">
              <w:rPr>
                <w:sz w:val="14"/>
                <w:lang w:bidi="es-ES"/>
              </w:rPr>
              <w:t xml:space="preserve">22-25 DP de maestros (comienza el año escolar para el personal) </w:t>
            </w:r>
          </w:p>
          <w:p w14:paraId="65DA51A9" w14:textId="77777777" w:rsidR="001644C2" w:rsidRPr="005D453C" w:rsidRDefault="001644C2" w:rsidP="001644C2">
            <w:pPr>
              <w:rPr>
                <w:sz w:val="14"/>
                <w:szCs w:val="20"/>
                <w:lang w:val="es-AR"/>
              </w:rPr>
            </w:pPr>
            <w:r w:rsidRPr="001A4AF1">
              <w:rPr>
                <w:sz w:val="14"/>
                <w:lang w:bidi="es-ES"/>
              </w:rPr>
              <w:t xml:space="preserve">26 - Día de orientación </w:t>
            </w:r>
          </w:p>
          <w:p w14:paraId="037BA793" w14:textId="77777777" w:rsidR="001644C2" w:rsidRPr="001A4AF1" w:rsidRDefault="001644C2" w:rsidP="001644C2">
            <w:pPr>
              <w:spacing w:line="240" w:lineRule="auto"/>
              <w:rPr>
                <w:sz w:val="14"/>
                <w:szCs w:val="20"/>
              </w:rPr>
            </w:pPr>
            <w:r w:rsidRPr="001A4AF1">
              <w:rPr>
                <w:sz w:val="14"/>
                <w:lang w:bidi="es-ES"/>
              </w:rPr>
              <w:t>29 - Primer día de escuela</w:t>
            </w:r>
          </w:p>
        </w:tc>
        <w:tc>
          <w:tcPr>
            <w:tcW w:w="254" w:type="dxa"/>
            <w:shd w:val="clear" w:color="auto" w:fill="FFFFFF"/>
          </w:tcPr>
          <w:p w14:paraId="39D86A73" w14:textId="77777777" w:rsidR="001644C2" w:rsidRPr="001A4AF1" w:rsidRDefault="001644C2" w:rsidP="001644C2">
            <w:pPr>
              <w:spacing w:line="240" w:lineRule="auto"/>
              <w:rPr>
                <w:sz w:val="14"/>
                <w:szCs w:val="20"/>
              </w:rPr>
            </w:pPr>
          </w:p>
        </w:tc>
        <w:tc>
          <w:tcPr>
            <w:tcW w:w="2635" w:type="dxa"/>
            <w:shd w:val="clear" w:color="auto" w:fill="FFFFFF"/>
          </w:tcPr>
          <w:p w14:paraId="3E789286" w14:textId="77777777" w:rsidR="001644C2" w:rsidRPr="001A4AF1" w:rsidRDefault="001644C2" w:rsidP="001644C2">
            <w:pPr>
              <w:spacing w:line="240" w:lineRule="auto"/>
              <w:rPr>
                <w:b/>
                <w:bCs/>
                <w:i/>
                <w:iCs/>
                <w:sz w:val="14"/>
                <w:szCs w:val="20"/>
                <w:u w:val="single"/>
              </w:rPr>
            </w:pPr>
            <w:r w:rsidRPr="001A4AF1">
              <w:rPr>
                <w:b/>
                <w:i/>
                <w:sz w:val="14"/>
                <w:u w:val="single"/>
                <w:lang w:bidi="es-ES"/>
              </w:rPr>
              <w:t>Septiembre</w:t>
            </w:r>
          </w:p>
          <w:p w14:paraId="3299E2DE" w14:textId="77777777" w:rsidR="001644C2" w:rsidRPr="001A4AF1" w:rsidRDefault="001644C2" w:rsidP="001644C2">
            <w:pPr>
              <w:spacing w:line="240" w:lineRule="auto"/>
              <w:rPr>
                <w:sz w:val="14"/>
                <w:szCs w:val="20"/>
              </w:rPr>
            </w:pPr>
            <w:r w:rsidRPr="001A4AF1">
              <w:rPr>
                <w:sz w:val="14"/>
                <w:lang w:bidi="es-ES"/>
              </w:rPr>
              <w:t>5 - Día del Trabajo (sin escuela)</w:t>
            </w:r>
          </w:p>
          <w:p w14:paraId="54A11D5D" w14:textId="77777777" w:rsidR="001644C2" w:rsidRPr="005D453C" w:rsidRDefault="001644C2" w:rsidP="001644C2">
            <w:pPr>
              <w:rPr>
                <w:sz w:val="14"/>
                <w:szCs w:val="20"/>
                <w:lang w:val="es-AR"/>
              </w:rPr>
            </w:pPr>
            <w:r w:rsidRPr="001A4AF1">
              <w:rPr>
                <w:sz w:val="14"/>
                <w:lang w:bidi="es-ES"/>
              </w:rPr>
              <w:t xml:space="preserve">13 - Día de elecciones primarias (sin escuela) </w:t>
            </w:r>
          </w:p>
          <w:p w14:paraId="43F053E6" w14:textId="77777777" w:rsidR="001644C2" w:rsidRPr="001A4AF1" w:rsidRDefault="001644C2" w:rsidP="001644C2">
            <w:pPr>
              <w:spacing w:line="240" w:lineRule="auto"/>
              <w:rPr>
                <w:sz w:val="14"/>
                <w:szCs w:val="20"/>
              </w:rPr>
            </w:pPr>
            <w:r w:rsidRPr="001A4AF1">
              <w:rPr>
                <w:sz w:val="14"/>
                <w:lang w:bidi="es-ES"/>
              </w:rPr>
              <w:t>26-27 - Rosh Hashanah (sin escuela)</w:t>
            </w:r>
          </w:p>
        </w:tc>
        <w:tc>
          <w:tcPr>
            <w:tcW w:w="293" w:type="dxa"/>
            <w:shd w:val="clear" w:color="auto" w:fill="FFFFFF"/>
          </w:tcPr>
          <w:p w14:paraId="75CF7398" w14:textId="77777777" w:rsidR="001644C2" w:rsidRPr="001A4AF1" w:rsidRDefault="001644C2" w:rsidP="001644C2">
            <w:pPr>
              <w:spacing w:line="240" w:lineRule="auto"/>
              <w:rPr>
                <w:sz w:val="14"/>
                <w:szCs w:val="20"/>
              </w:rPr>
            </w:pPr>
          </w:p>
        </w:tc>
        <w:tc>
          <w:tcPr>
            <w:tcW w:w="2410" w:type="dxa"/>
            <w:shd w:val="clear" w:color="auto" w:fill="FFFFFF"/>
          </w:tcPr>
          <w:p w14:paraId="329294A4" w14:textId="77777777" w:rsidR="001644C2" w:rsidRPr="001A4AF1" w:rsidRDefault="001644C2" w:rsidP="001644C2">
            <w:pPr>
              <w:spacing w:line="240" w:lineRule="auto"/>
              <w:rPr>
                <w:b/>
                <w:bCs/>
                <w:sz w:val="14"/>
                <w:szCs w:val="20"/>
                <w:u w:val="single"/>
              </w:rPr>
            </w:pPr>
            <w:r w:rsidRPr="001A4AF1">
              <w:rPr>
                <w:b/>
                <w:i/>
                <w:sz w:val="14"/>
                <w:u w:val="single"/>
                <w:lang w:bidi="es-ES"/>
              </w:rPr>
              <w:t>Octubre</w:t>
            </w:r>
          </w:p>
          <w:p w14:paraId="3C5D2C53" w14:textId="77777777" w:rsidR="001644C2" w:rsidRPr="001A4AF1" w:rsidRDefault="001644C2" w:rsidP="001644C2">
            <w:pPr>
              <w:spacing w:line="240" w:lineRule="auto"/>
              <w:rPr>
                <w:sz w:val="14"/>
                <w:szCs w:val="20"/>
              </w:rPr>
            </w:pPr>
            <w:r w:rsidRPr="001A4AF1">
              <w:rPr>
                <w:sz w:val="14"/>
                <w:lang w:bidi="es-ES"/>
              </w:rPr>
              <w:t>5 - Yom Kippur (sin escuela)</w:t>
            </w:r>
          </w:p>
          <w:p w14:paraId="5D7A3056" w14:textId="77777777" w:rsidR="001644C2" w:rsidRPr="001A4AF1" w:rsidRDefault="001644C2" w:rsidP="001644C2">
            <w:pPr>
              <w:spacing w:line="240" w:lineRule="auto"/>
              <w:rPr>
                <w:sz w:val="14"/>
                <w:szCs w:val="20"/>
              </w:rPr>
            </w:pPr>
            <w:r w:rsidRPr="001A4AF1">
              <w:rPr>
                <w:sz w:val="14"/>
                <w:lang w:bidi="es-ES"/>
              </w:rPr>
              <w:t>10 - Día de los Pueblos Autóctonos (sin escuela)</w:t>
            </w:r>
          </w:p>
        </w:tc>
      </w:tr>
      <w:tr w:rsidR="001644C2" w:rsidRPr="001A4AF1" w14:paraId="3F4B885E" w14:textId="77777777" w:rsidTr="001644C2">
        <w:trPr>
          <w:trHeight w:val="23"/>
        </w:trPr>
        <w:tc>
          <w:tcPr>
            <w:tcW w:w="2530" w:type="dxa"/>
            <w:shd w:val="clear" w:color="auto" w:fill="FFFFFF"/>
          </w:tcPr>
          <w:p w14:paraId="31867CE7" w14:textId="77777777" w:rsidR="001644C2" w:rsidRPr="001A4AF1" w:rsidRDefault="001644C2" w:rsidP="001644C2">
            <w:pPr>
              <w:spacing w:line="240" w:lineRule="auto"/>
              <w:rPr>
                <w:b/>
                <w:bCs/>
                <w:sz w:val="14"/>
                <w:szCs w:val="20"/>
                <w:u w:val="single"/>
              </w:rPr>
            </w:pPr>
            <w:r w:rsidRPr="001A4AF1">
              <w:rPr>
                <w:b/>
                <w:i/>
                <w:sz w:val="14"/>
                <w:u w:val="single"/>
                <w:lang w:bidi="es-ES"/>
              </w:rPr>
              <w:t>Noviembre</w:t>
            </w:r>
          </w:p>
          <w:p w14:paraId="0F727EF7" w14:textId="77777777" w:rsidR="001644C2" w:rsidRPr="001A4AF1" w:rsidRDefault="001644C2" w:rsidP="001644C2">
            <w:pPr>
              <w:spacing w:line="240" w:lineRule="auto"/>
              <w:rPr>
                <w:sz w:val="14"/>
                <w:szCs w:val="20"/>
              </w:rPr>
            </w:pPr>
            <w:r w:rsidRPr="001A4AF1">
              <w:rPr>
                <w:sz w:val="14"/>
                <w:lang w:bidi="es-ES"/>
              </w:rPr>
              <w:t>8 - Día de elecciones (sin escuela)</w:t>
            </w:r>
          </w:p>
          <w:p w14:paraId="367D836D" w14:textId="77777777" w:rsidR="001644C2" w:rsidRPr="001A4AF1" w:rsidRDefault="001644C2" w:rsidP="001644C2">
            <w:pPr>
              <w:spacing w:line="240" w:lineRule="auto"/>
              <w:rPr>
                <w:sz w:val="14"/>
                <w:szCs w:val="20"/>
              </w:rPr>
            </w:pPr>
            <w:r w:rsidRPr="001A4AF1">
              <w:rPr>
                <w:sz w:val="14"/>
                <w:lang w:bidi="es-ES"/>
              </w:rPr>
              <w:t>11 - Día del Veterano (sin escuela)</w:t>
            </w:r>
          </w:p>
          <w:p w14:paraId="0827C132" w14:textId="77777777" w:rsidR="001644C2" w:rsidRPr="001A4AF1" w:rsidRDefault="001644C2" w:rsidP="001644C2">
            <w:pPr>
              <w:spacing w:line="240" w:lineRule="auto"/>
              <w:rPr>
                <w:sz w:val="14"/>
                <w:szCs w:val="20"/>
              </w:rPr>
            </w:pPr>
            <w:r w:rsidRPr="001A4AF1">
              <w:rPr>
                <w:sz w:val="14"/>
                <w:lang w:bidi="es-ES"/>
              </w:rPr>
              <w:t>23 - 25 Receso de Acción de Gracias (sin escuela)</w:t>
            </w:r>
          </w:p>
        </w:tc>
        <w:tc>
          <w:tcPr>
            <w:tcW w:w="254" w:type="dxa"/>
            <w:shd w:val="clear" w:color="auto" w:fill="FFFFFF"/>
          </w:tcPr>
          <w:p w14:paraId="782B5169" w14:textId="77777777" w:rsidR="001644C2" w:rsidRPr="001A4AF1" w:rsidRDefault="001644C2" w:rsidP="001644C2">
            <w:pPr>
              <w:spacing w:line="240" w:lineRule="auto"/>
              <w:rPr>
                <w:sz w:val="14"/>
                <w:szCs w:val="20"/>
              </w:rPr>
            </w:pPr>
          </w:p>
        </w:tc>
        <w:tc>
          <w:tcPr>
            <w:tcW w:w="2635" w:type="dxa"/>
            <w:shd w:val="clear" w:color="auto" w:fill="FFFFFF"/>
          </w:tcPr>
          <w:p w14:paraId="30DF1677" w14:textId="77777777" w:rsidR="001644C2" w:rsidRPr="001A4AF1" w:rsidRDefault="001644C2" w:rsidP="001644C2">
            <w:pPr>
              <w:spacing w:line="240" w:lineRule="auto"/>
              <w:rPr>
                <w:b/>
                <w:bCs/>
                <w:sz w:val="14"/>
                <w:szCs w:val="20"/>
                <w:u w:val="single"/>
              </w:rPr>
            </w:pPr>
            <w:r w:rsidRPr="001A4AF1">
              <w:rPr>
                <w:b/>
                <w:i/>
                <w:sz w:val="14"/>
                <w:u w:val="single"/>
                <w:lang w:bidi="es-ES"/>
              </w:rPr>
              <w:t>Diciembre</w:t>
            </w:r>
          </w:p>
          <w:p w14:paraId="796DADAA" w14:textId="77777777" w:rsidR="001644C2" w:rsidRPr="001A4AF1" w:rsidRDefault="001644C2" w:rsidP="001644C2">
            <w:pPr>
              <w:spacing w:line="240" w:lineRule="auto"/>
              <w:rPr>
                <w:sz w:val="14"/>
                <w:szCs w:val="20"/>
              </w:rPr>
            </w:pPr>
            <w:r w:rsidRPr="001A4AF1">
              <w:rPr>
                <w:sz w:val="14"/>
                <w:lang w:bidi="es-ES"/>
              </w:rPr>
              <w:t>23 - 30 Receso de vacaciones (sin escuela)</w:t>
            </w:r>
          </w:p>
        </w:tc>
        <w:tc>
          <w:tcPr>
            <w:tcW w:w="293" w:type="dxa"/>
            <w:shd w:val="clear" w:color="auto" w:fill="FFFFFF"/>
          </w:tcPr>
          <w:p w14:paraId="7FAC5C2C" w14:textId="77777777" w:rsidR="001644C2" w:rsidRPr="001A4AF1" w:rsidRDefault="001644C2" w:rsidP="001644C2">
            <w:pPr>
              <w:spacing w:line="240" w:lineRule="auto"/>
              <w:rPr>
                <w:sz w:val="14"/>
                <w:szCs w:val="20"/>
              </w:rPr>
            </w:pPr>
          </w:p>
        </w:tc>
        <w:tc>
          <w:tcPr>
            <w:tcW w:w="2410" w:type="dxa"/>
            <w:shd w:val="clear" w:color="auto" w:fill="FFFFFF"/>
          </w:tcPr>
          <w:p w14:paraId="12590949" w14:textId="77777777" w:rsidR="001644C2" w:rsidRPr="001A4AF1" w:rsidRDefault="001644C2" w:rsidP="001644C2">
            <w:pPr>
              <w:spacing w:line="240" w:lineRule="auto"/>
              <w:rPr>
                <w:b/>
                <w:bCs/>
                <w:i/>
                <w:iCs/>
                <w:sz w:val="14"/>
                <w:szCs w:val="20"/>
                <w:u w:val="single"/>
              </w:rPr>
            </w:pPr>
            <w:r w:rsidRPr="001A4AF1">
              <w:rPr>
                <w:b/>
                <w:i/>
                <w:sz w:val="14"/>
                <w:u w:val="single"/>
                <w:lang w:bidi="es-ES"/>
              </w:rPr>
              <w:t>Enero</w:t>
            </w:r>
          </w:p>
          <w:p w14:paraId="7CC5EE63" w14:textId="77777777" w:rsidR="001644C2" w:rsidRPr="005D453C" w:rsidRDefault="001644C2" w:rsidP="001644C2">
            <w:pPr>
              <w:rPr>
                <w:sz w:val="14"/>
                <w:szCs w:val="20"/>
                <w:lang w:val="es-AR"/>
              </w:rPr>
            </w:pPr>
            <w:r w:rsidRPr="001A4AF1">
              <w:rPr>
                <w:sz w:val="14"/>
                <w:lang w:bidi="es-ES"/>
              </w:rPr>
              <w:t xml:space="preserve">2 - Celebración de Año Nuevo (sin escuela) </w:t>
            </w:r>
          </w:p>
          <w:p w14:paraId="505746FF" w14:textId="77777777" w:rsidR="001644C2" w:rsidRPr="001A4AF1" w:rsidRDefault="001644C2" w:rsidP="001644C2">
            <w:pPr>
              <w:spacing w:line="240" w:lineRule="auto"/>
              <w:rPr>
                <w:sz w:val="14"/>
                <w:szCs w:val="20"/>
              </w:rPr>
            </w:pPr>
            <w:r w:rsidRPr="001A4AF1">
              <w:rPr>
                <w:sz w:val="14"/>
                <w:lang w:bidi="es-ES"/>
              </w:rPr>
              <w:t>16 - Día de MLK (sin escuela)</w:t>
            </w:r>
          </w:p>
        </w:tc>
      </w:tr>
      <w:tr w:rsidR="001644C2" w:rsidRPr="001A4AF1" w14:paraId="4EC6D287" w14:textId="77777777" w:rsidTr="001644C2">
        <w:trPr>
          <w:trHeight w:val="23"/>
        </w:trPr>
        <w:tc>
          <w:tcPr>
            <w:tcW w:w="2530" w:type="dxa"/>
            <w:shd w:val="clear" w:color="auto" w:fill="FFFFFF"/>
          </w:tcPr>
          <w:p w14:paraId="4FBB4EEC" w14:textId="77777777" w:rsidR="001644C2" w:rsidRPr="001A4AF1" w:rsidRDefault="001644C2" w:rsidP="001644C2">
            <w:pPr>
              <w:spacing w:line="240" w:lineRule="auto"/>
              <w:rPr>
                <w:b/>
                <w:bCs/>
                <w:sz w:val="14"/>
                <w:szCs w:val="20"/>
                <w:u w:val="single"/>
              </w:rPr>
            </w:pPr>
            <w:r w:rsidRPr="001A4AF1">
              <w:rPr>
                <w:b/>
                <w:i/>
                <w:sz w:val="14"/>
                <w:u w:val="single"/>
                <w:lang w:bidi="es-ES"/>
              </w:rPr>
              <w:t>Febrero</w:t>
            </w:r>
          </w:p>
          <w:p w14:paraId="5FCF863B" w14:textId="77777777" w:rsidR="001644C2" w:rsidRPr="005D453C" w:rsidRDefault="001644C2" w:rsidP="001644C2">
            <w:pPr>
              <w:rPr>
                <w:sz w:val="14"/>
                <w:szCs w:val="20"/>
                <w:lang w:val="es-AR"/>
              </w:rPr>
            </w:pPr>
            <w:r w:rsidRPr="001A4AF1">
              <w:rPr>
                <w:sz w:val="14"/>
                <w:lang w:bidi="es-ES"/>
              </w:rPr>
              <w:t xml:space="preserve">20 - Día del Presidente (sin escuela) </w:t>
            </w:r>
          </w:p>
          <w:p w14:paraId="375D5EC0" w14:textId="77777777" w:rsidR="001644C2" w:rsidRPr="001A4AF1" w:rsidRDefault="001644C2" w:rsidP="001644C2">
            <w:pPr>
              <w:spacing w:line="240" w:lineRule="auto"/>
              <w:rPr>
                <w:sz w:val="14"/>
                <w:szCs w:val="20"/>
              </w:rPr>
            </w:pPr>
            <w:r w:rsidRPr="001A4AF1">
              <w:rPr>
                <w:sz w:val="14"/>
                <w:lang w:bidi="es-ES"/>
              </w:rPr>
              <w:t>21-24 Receso de invierno (sin escuela)</w:t>
            </w:r>
          </w:p>
        </w:tc>
        <w:tc>
          <w:tcPr>
            <w:tcW w:w="254" w:type="dxa"/>
            <w:shd w:val="clear" w:color="auto" w:fill="FFFFFF"/>
          </w:tcPr>
          <w:p w14:paraId="1408B303" w14:textId="77777777" w:rsidR="001644C2" w:rsidRPr="001A4AF1" w:rsidRDefault="001644C2" w:rsidP="001644C2">
            <w:pPr>
              <w:spacing w:line="240" w:lineRule="auto"/>
              <w:rPr>
                <w:sz w:val="14"/>
                <w:szCs w:val="20"/>
              </w:rPr>
            </w:pPr>
          </w:p>
        </w:tc>
        <w:tc>
          <w:tcPr>
            <w:tcW w:w="2635" w:type="dxa"/>
            <w:shd w:val="clear" w:color="auto" w:fill="FFFFFF"/>
          </w:tcPr>
          <w:p w14:paraId="2CC8239A" w14:textId="77777777" w:rsidR="001644C2" w:rsidRPr="001A4AF1" w:rsidRDefault="001644C2" w:rsidP="001644C2">
            <w:pPr>
              <w:spacing w:line="240" w:lineRule="auto"/>
              <w:rPr>
                <w:b/>
                <w:bCs/>
                <w:sz w:val="14"/>
                <w:szCs w:val="20"/>
                <w:u w:val="single"/>
              </w:rPr>
            </w:pPr>
            <w:r w:rsidRPr="001A4AF1">
              <w:rPr>
                <w:b/>
                <w:i/>
                <w:sz w:val="14"/>
                <w:u w:val="single"/>
                <w:lang w:bidi="es-ES"/>
              </w:rPr>
              <w:t>Abril</w:t>
            </w:r>
          </w:p>
          <w:p w14:paraId="150A968D" w14:textId="77777777" w:rsidR="001644C2" w:rsidRPr="005D453C" w:rsidRDefault="001644C2" w:rsidP="001644C2">
            <w:pPr>
              <w:rPr>
                <w:sz w:val="14"/>
                <w:szCs w:val="20"/>
                <w:lang w:val="es-AR"/>
              </w:rPr>
            </w:pPr>
            <w:r w:rsidRPr="001A4AF1">
              <w:rPr>
                <w:sz w:val="14"/>
                <w:lang w:bidi="es-ES"/>
              </w:rPr>
              <w:t xml:space="preserve">7 - Viernes Santo (sin escuela) </w:t>
            </w:r>
          </w:p>
          <w:p w14:paraId="523E5D43" w14:textId="77777777" w:rsidR="001644C2" w:rsidRPr="005D453C" w:rsidRDefault="001644C2" w:rsidP="001644C2">
            <w:pPr>
              <w:rPr>
                <w:sz w:val="14"/>
                <w:szCs w:val="20"/>
                <w:lang w:val="es-AR"/>
              </w:rPr>
            </w:pPr>
            <w:r w:rsidRPr="001A4AF1">
              <w:rPr>
                <w:sz w:val="14"/>
                <w:lang w:bidi="es-ES"/>
              </w:rPr>
              <w:t xml:space="preserve">10-14 Receso de primavera (sin escuela) </w:t>
            </w:r>
          </w:p>
          <w:p w14:paraId="3D8CBC77" w14:textId="77777777" w:rsidR="001644C2" w:rsidRPr="001A4AF1" w:rsidRDefault="001644C2" w:rsidP="001644C2">
            <w:pPr>
              <w:spacing w:line="240" w:lineRule="auto"/>
              <w:rPr>
                <w:sz w:val="14"/>
                <w:szCs w:val="20"/>
              </w:rPr>
            </w:pPr>
            <w:r w:rsidRPr="001A4AF1">
              <w:rPr>
                <w:sz w:val="14"/>
                <w:lang w:bidi="es-ES"/>
              </w:rPr>
              <w:t>21 - Eid al-Fitr (sin escuela)</w:t>
            </w:r>
          </w:p>
        </w:tc>
        <w:tc>
          <w:tcPr>
            <w:tcW w:w="293" w:type="dxa"/>
            <w:shd w:val="clear" w:color="auto" w:fill="FFFFFF"/>
          </w:tcPr>
          <w:p w14:paraId="5B26F500" w14:textId="77777777" w:rsidR="001644C2" w:rsidRPr="001A4AF1" w:rsidRDefault="001644C2" w:rsidP="001644C2">
            <w:pPr>
              <w:spacing w:line="240" w:lineRule="auto"/>
              <w:rPr>
                <w:sz w:val="14"/>
                <w:szCs w:val="20"/>
              </w:rPr>
            </w:pPr>
          </w:p>
        </w:tc>
        <w:tc>
          <w:tcPr>
            <w:tcW w:w="2410" w:type="dxa"/>
            <w:shd w:val="clear" w:color="auto" w:fill="FFFFFF"/>
          </w:tcPr>
          <w:p w14:paraId="0091DDB1" w14:textId="77777777" w:rsidR="001644C2" w:rsidRPr="001A4AF1" w:rsidRDefault="001644C2" w:rsidP="001644C2">
            <w:pPr>
              <w:spacing w:line="240" w:lineRule="auto"/>
              <w:rPr>
                <w:b/>
                <w:bCs/>
                <w:sz w:val="14"/>
                <w:szCs w:val="20"/>
                <w:u w:val="single"/>
              </w:rPr>
            </w:pPr>
            <w:r w:rsidRPr="001A4AF1">
              <w:rPr>
                <w:b/>
                <w:i/>
                <w:sz w:val="14"/>
                <w:u w:val="single"/>
                <w:lang w:bidi="es-ES"/>
              </w:rPr>
              <w:t>Mayo</w:t>
            </w:r>
          </w:p>
          <w:p w14:paraId="76F276DC" w14:textId="77777777" w:rsidR="001644C2" w:rsidRPr="001A4AF1" w:rsidRDefault="001644C2" w:rsidP="001644C2">
            <w:pPr>
              <w:spacing w:line="240" w:lineRule="auto"/>
              <w:rPr>
                <w:sz w:val="14"/>
                <w:szCs w:val="20"/>
              </w:rPr>
            </w:pPr>
            <w:r w:rsidRPr="001A4AF1">
              <w:rPr>
                <w:sz w:val="14"/>
                <w:lang w:bidi="es-ES"/>
              </w:rPr>
              <w:t>29 - Día de la Memoria (sin escuela)</w:t>
            </w:r>
          </w:p>
        </w:tc>
      </w:tr>
      <w:tr w:rsidR="001644C2" w:rsidRPr="001A4AF1" w14:paraId="29EBB573" w14:textId="77777777" w:rsidTr="001644C2">
        <w:trPr>
          <w:trHeight w:val="23"/>
        </w:trPr>
        <w:tc>
          <w:tcPr>
            <w:tcW w:w="2530" w:type="dxa"/>
            <w:shd w:val="clear" w:color="auto" w:fill="FFFFFF"/>
          </w:tcPr>
          <w:p w14:paraId="3C876D1E" w14:textId="77777777" w:rsidR="001644C2" w:rsidRPr="001A4AF1" w:rsidRDefault="001644C2" w:rsidP="001644C2">
            <w:pPr>
              <w:spacing w:line="240" w:lineRule="auto"/>
              <w:rPr>
                <w:b/>
                <w:bCs/>
                <w:sz w:val="14"/>
                <w:szCs w:val="20"/>
                <w:u w:val="single"/>
              </w:rPr>
            </w:pPr>
            <w:r w:rsidRPr="001A4AF1">
              <w:rPr>
                <w:b/>
                <w:i/>
                <w:sz w:val="14"/>
                <w:u w:val="single"/>
                <w:lang w:bidi="es-ES"/>
              </w:rPr>
              <w:t>Junio</w:t>
            </w:r>
          </w:p>
          <w:p w14:paraId="3271FD34" w14:textId="77777777" w:rsidR="001644C2" w:rsidRPr="005D453C" w:rsidRDefault="001644C2" w:rsidP="001644C2">
            <w:pPr>
              <w:rPr>
                <w:sz w:val="14"/>
                <w:szCs w:val="20"/>
                <w:lang w:val="es-AR"/>
              </w:rPr>
            </w:pPr>
            <w:r w:rsidRPr="001A4AF1">
              <w:rPr>
                <w:sz w:val="14"/>
                <w:lang w:bidi="es-ES"/>
              </w:rPr>
              <w:t xml:space="preserve">19 - Juneteenth (sin escuela) </w:t>
            </w:r>
          </w:p>
          <w:p w14:paraId="5A0B7D8B" w14:textId="77777777" w:rsidR="001644C2" w:rsidRPr="001A4AF1" w:rsidRDefault="001644C2" w:rsidP="001644C2">
            <w:pPr>
              <w:rPr>
                <w:sz w:val="14"/>
                <w:szCs w:val="20"/>
              </w:rPr>
            </w:pPr>
            <w:r w:rsidRPr="001A4AF1">
              <w:rPr>
                <w:sz w:val="14"/>
                <w:lang w:bidi="es-ES"/>
              </w:rPr>
              <w:t>21 - Último día de escuela</w:t>
            </w:r>
          </w:p>
        </w:tc>
        <w:tc>
          <w:tcPr>
            <w:tcW w:w="254" w:type="dxa"/>
            <w:shd w:val="clear" w:color="auto" w:fill="FFFFFF"/>
          </w:tcPr>
          <w:p w14:paraId="05DC2C8B" w14:textId="77777777" w:rsidR="001644C2" w:rsidRPr="001A4AF1" w:rsidRDefault="001644C2" w:rsidP="001644C2">
            <w:pPr>
              <w:spacing w:line="240" w:lineRule="auto"/>
              <w:rPr>
                <w:sz w:val="14"/>
                <w:szCs w:val="20"/>
              </w:rPr>
            </w:pPr>
          </w:p>
        </w:tc>
        <w:tc>
          <w:tcPr>
            <w:tcW w:w="2635" w:type="dxa"/>
            <w:shd w:val="clear" w:color="auto" w:fill="FFFFFF"/>
          </w:tcPr>
          <w:p w14:paraId="6AA58B50" w14:textId="77777777" w:rsidR="001644C2" w:rsidRPr="001A4AF1" w:rsidRDefault="001644C2" w:rsidP="001644C2">
            <w:pPr>
              <w:spacing w:line="240" w:lineRule="auto"/>
              <w:rPr>
                <w:sz w:val="14"/>
                <w:szCs w:val="20"/>
              </w:rPr>
            </w:pPr>
          </w:p>
        </w:tc>
        <w:tc>
          <w:tcPr>
            <w:tcW w:w="293" w:type="dxa"/>
            <w:shd w:val="clear" w:color="auto" w:fill="FFFFFF"/>
          </w:tcPr>
          <w:p w14:paraId="6BDE6C74" w14:textId="77777777" w:rsidR="001644C2" w:rsidRPr="001A4AF1" w:rsidRDefault="001644C2" w:rsidP="001644C2">
            <w:pPr>
              <w:spacing w:line="240" w:lineRule="auto"/>
              <w:rPr>
                <w:sz w:val="14"/>
                <w:szCs w:val="20"/>
              </w:rPr>
            </w:pPr>
          </w:p>
        </w:tc>
        <w:tc>
          <w:tcPr>
            <w:tcW w:w="2410" w:type="dxa"/>
            <w:shd w:val="clear" w:color="auto" w:fill="FFFFFF"/>
          </w:tcPr>
          <w:p w14:paraId="4EF389AA" w14:textId="77777777" w:rsidR="001644C2" w:rsidRPr="001A4AF1" w:rsidRDefault="001644C2" w:rsidP="001644C2">
            <w:pPr>
              <w:spacing w:line="240" w:lineRule="auto"/>
              <w:rPr>
                <w:b/>
                <w:bCs/>
                <w:sz w:val="14"/>
                <w:szCs w:val="20"/>
                <w:u w:val="single"/>
              </w:rPr>
            </w:pPr>
            <w:r w:rsidRPr="001A4AF1">
              <w:rPr>
                <w:b/>
                <w:i/>
                <w:sz w:val="14"/>
                <w:u w:val="single"/>
                <w:lang w:bidi="es-ES"/>
              </w:rPr>
              <w:t>Fechas de finales de trimestres</w:t>
            </w:r>
          </w:p>
          <w:p w14:paraId="6FF50B68" w14:textId="77777777" w:rsidR="001644C2" w:rsidRPr="005D453C" w:rsidRDefault="001644C2" w:rsidP="001644C2">
            <w:pPr>
              <w:rPr>
                <w:sz w:val="14"/>
                <w:szCs w:val="20"/>
                <w:lang w:val="es-AR"/>
              </w:rPr>
            </w:pPr>
            <w:r w:rsidRPr="001A4AF1">
              <w:rPr>
                <w:sz w:val="14"/>
                <w:lang w:bidi="es-ES"/>
              </w:rPr>
              <w:t xml:space="preserve">4 de noviembre </w:t>
            </w:r>
          </w:p>
          <w:p w14:paraId="26C38E04" w14:textId="77777777" w:rsidR="001644C2" w:rsidRPr="001A4AF1" w:rsidRDefault="001644C2" w:rsidP="001644C2">
            <w:pPr>
              <w:rPr>
                <w:sz w:val="14"/>
                <w:szCs w:val="20"/>
                <w:lang w:val="ru-RU"/>
              </w:rPr>
            </w:pPr>
            <w:r w:rsidRPr="001A4AF1">
              <w:rPr>
                <w:sz w:val="14"/>
                <w:lang w:bidi="es-ES"/>
              </w:rPr>
              <w:t xml:space="preserve">20 de enero </w:t>
            </w:r>
          </w:p>
          <w:p w14:paraId="372C0566" w14:textId="77777777" w:rsidR="001644C2" w:rsidRPr="001A4AF1" w:rsidRDefault="001644C2" w:rsidP="001644C2">
            <w:pPr>
              <w:rPr>
                <w:sz w:val="14"/>
                <w:szCs w:val="20"/>
                <w:lang w:val="ru-RU"/>
              </w:rPr>
            </w:pPr>
            <w:r w:rsidRPr="001A4AF1">
              <w:rPr>
                <w:sz w:val="14"/>
                <w:lang w:bidi="es-ES"/>
              </w:rPr>
              <w:t>6 de abril</w:t>
            </w:r>
          </w:p>
          <w:p w14:paraId="2ED7DAA5" w14:textId="77777777" w:rsidR="001644C2" w:rsidRPr="001A4AF1" w:rsidRDefault="001644C2" w:rsidP="001644C2">
            <w:pPr>
              <w:spacing w:line="240" w:lineRule="auto"/>
              <w:rPr>
                <w:sz w:val="14"/>
                <w:szCs w:val="20"/>
              </w:rPr>
            </w:pPr>
            <w:r w:rsidRPr="001A4AF1">
              <w:rPr>
                <w:sz w:val="14"/>
                <w:lang w:bidi="es-ES"/>
              </w:rPr>
              <w:t xml:space="preserve"> 16 de junio</w:t>
            </w:r>
          </w:p>
        </w:tc>
      </w:tr>
    </w:tbl>
    <w:p w14:paraId="529CB785" w14:textId="77777777" w:rsidR="001644C2" w:rsidRDefault="001644C2">
      <w:pPr>
        <w:rPr>
          <w:rFonts w:ascii="Calibri" w:eastAsia="Calibri" w:hAnsi="Calibri" w:cs="Calibri"/>
          <w:b/>
          <w:sz w:val="28"/>
          <w:szCs w:val="28"/>
        </w:rPr>
      </w:pPr>
    </w:p>
    <w:p w14:paraId="613952BD" w14:textId="77777777" w:rsidR="00C25DC3" w:rsidRDefault="00C25DC3">
      <w:pPr>
        <w:rPr>
          <w:b/>
          <w:sz w:val="32"/>
          <w:szCs w:val="32"/>
        </w:rPr>
      </w:pPr>
      <w:r>
        <w:rPr>
          <w:b/>
          <w:sz w:val="32"/>
          <w:lang w:bidi="es-ES"/>
        </w:rPr>
        <w:br w:type="page"/>
      </w:r>
    </w:p>
    <w:p w14:paraId="6F280C4D" w14:textId="77777777" w:rsidR="003C72D0" w:rsidRDefault="003C72D0">
      <w:pPr>
        <w:rPr>
          <w:b/>
          <w:sz w:val="32"/>
          <w:szCs w:val="32"/>
        </w:rPr>
      </w:pPr>
    </w:p>
    <w:p w14:paraId="6E6CD889" w14:textId="77777777" w:rsidR="003C72D0" w:rsidRDefault="003C72D0" w:rsidP="003C72D0">
      <w:pPr>
        <w:outlineLvl w:val="0"/>
        <w:rPr>
          <w:b/>
          <w:bCs/>
        </w:rPr>
        <w:sectPr w:rsidR="003C72D0" w:rsidSect="002F1FB5">
          <w:footerReference w:type="default" r:id="rId21"/>
          <w:pgSz w:w="12240" w:h="15840"/>
          <w:pgMar w:top="810" w:right="1440" w:bottom="1440" w:left="1080" w:header="720" w:footer="720" w:gutter="0"/>
          <w:cols w:space="720"/>
        </w:sectPr>
      </w:pPr>
    </w:p>
    <w:p w14:paraId="60BBF5A1" w14:textId="77777777" w:rsidR="003C72D0" w:rsidRDefault="003C72D0" w:rsidP="003C72D0">
      <w:pPr>
        <w:pBdr>
          <w:bottom w:val="single" w:sz="4" w:space="1" w:color="auto"/>
        </w:pBdr>
        <w:outlineLvl w:val="0"/>
        <w:rPr>
          <w:rFonts w:asciiTheme="majorHAnsi" w:hAnsiTheme="majorHAnsi" w:cstheme="majorHAnsi"/>
          <w:color w:val="282828"/>
          <w:sz w:val="32"/>
          <w:szCs w:val="32"/>
        </w:rPr>
      </w:pPr>
      <w:r w:rsidRPr="003C72D0">
        <w:rPr>
          <w:sz w:val="32"/>
          <w:lang w:bidi="es-ES"/>
        </w:rPr>
        <w:t>JSEC | 22-23 Horario escolar diario</w:t>
      </w:r>
    </w:p>
    <w:p w14:paraId="25CB170D" w14:textId="77777777" w:rsidR="003C72D0" w:rsidRPr="003C72D0" w:rsidRDefault="003C72D0" w:rsidP="003C72D0">
      <w:pPr>
        <w:outlineLvl w:val="0"/>
        <w:rPr>
          <w:rFonts w:asciiTheme="majorHAnsi" w:hAnsiTheme="majorHAnsi" w:cstheme="majorHAnsi"/>
          <w:sz w:val="16"/>
          <w:szCs w:val="16"/>
        </w:rPr>
      </w:pPr>
    </w:p>
    <w:tbl>
      <w:tblPr>
        <w:tblOverlap w:val="never"/>
        <w:tblW w:w="5000" w:type="pct"/>
        <w:tblLayout w:type="fixed"/>
        <w:tblCellMar>
          <w:left w:w="57" w:type="dxa"/>
          <w:right w:w="57" w:type="dxa"/>
        </w:tblCellMar>
        <w:tblLook w:val="04A0" w:firstRow="1" w:lastRow="0" w:firstColumn="1" w:lastColumn="0" w:noHBand="0" w:noVBand="1"/>
      </w:tblPr>
      <w:tblGrid>
        <w:gridCol w:w="1246"/>
        <w:gridCol w:w="1757"/>
        <w:gridCol w:w="1497"/>
      </w:tblGrid>
      <w:tr w:rsidR="003C72D0" w:rsidRPr="00C25DC3" w14:paraId="6731F15F" w14:textId="77777777" w:rsidTr="003C72D0">
        <w:trPr>
          <w:trHeight w:val="23"/>
        </w:trPr>
        <w:tc>
          <w:tcPr>
            <w:tcW w:w="4143" w:type="dxa"/>
            <w:gridSpan w:val="3"/>
            <w:shd w:val="clear" w:color="auto" w:fill="000000"/>
            <w:vAlign w:val="center"/>
          </w:tcPr>
          <w:p w14:paraId="7B402755" w14:textId="77777777" w:rsidR="003C72D0" w:rsidRPr="00C25DC3" w:rsidRDefault="003C72D0" w:rsidP="00C25DC3">
            <w:pPr>
              <w:spacing w:before="40" w:after="40"/>
              <w:jc w:val="center"/>
              <w:rPr>
                <w:rFonts w:asciiTheme="majorHAnsi" w:hAnsiTheme="majorHAnsi" w:cstheme="majorHAnsi"/>
                <w:color w:val="FFFFFF" w:themeColor="background1"/>
                <w:sz w:val="18"/>
              </w:rPr>
            </w:pPr>
            <w:r w:rsidRPr="00C25DC3">
              <w:rPr>
                <w:b/>
                <w:color w:val="FFFFFF" w:themeColor="background1"/>
                <w:sz w:val="18"/>
                <w:lang w:bidi="es-ES"/>
              </w:rPr>
              <w:t>Día 1</w:t>
            </w:r>
          </w:p>
        </w:tc>
      </w:tr>
      <w:tr w:rsidR="003C72D0" w:rsidRPr="00C25DC3" w14:paraId="32C7F3CE" w14:textId="77777777" w:rsidTr="003C72D0">
        <w:trPr>
          <w:trHeight w:val="23"/>
        </w:trPr>
        <w:tc>
          <w:tcPr>
            <w:tcW w:w="1147" w:type="dxa"/>
            <w:tcBorders>
              <w:left w:val="single" w:sz="4" w:space="0" w:color="auto"/>
            </w:tcBorders>
            <w:shd w:val="clear" w:color="auto" w:fill="FFFFFF"/>
            <w:vAlign w:val="center"/>
          </w:tcPr>
          <w:p w14:paraId="0205AF58"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1</w:t>
            </w:r>
          </w:p>
        </w:tc>
        <w:tc>
          <w:tcPr>
            <w:tcW w:w="1618" w:type="dxa"/>
            <w:tcBorders>
              <w:left w:val="single" w:sz="4" w:space="0" w:color="auto"/>
            </w:tcBorders>
            <w:shd w:val="clear" w:color="auto" w:fill="FFFFFF"/>
            <w:vAlign w:val="center"/>
          </w:tcPr>
          <w:p w14:paraId="2F2470AD"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7:50 - 8:41</w:t>
            </w:r>
          </w:p>
        </w:tc>
        <w:tc>
          <w:tcPr>
            <w:tcW w:w="1378" w:type="dxa"/>
            <w:tcBorders>
              <w:left w:val="single" w:sz="4" w:space="0" w:color="auto"/>
              <w:right w:val="single" w:sz="4" w:space="0" w:color="auto"/>
            </w:tcBorders>
            <w:shd w:val="clear" w:color="auto" w:fill="FFFFFF"/>
            <w:vAlign w:val="center"/>
          </w:tcPr>
          <w:p w14:paraId="24036F0C"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51 min.</w:t>
            </w:r>
          </w:p>
        </w:tc>
      </w:tr>
      <w:tr w:rsidR="003C72D0" w:rsidRPr="00C25DC3" w14:paraId="357DB3C5" w14:textId="77777777" w:rsidTr="003C72D0">
        <w:trPr>
          <w:trHeight w:val="23"/>
        </w:trPr>
        <w:tc>
          <w:tcPr>
            <w:tcW w:w="1147" w:type="dxa"/>
            <w:tcBorders>
              <w:top w:val="single" w:sz="4" w:space="0" w:color="auto"/>
              <w:left w:val="single" w:sz="4" w:space="0" w:color="auto"/>
            </w:tcBorders>
            <w:shd w:val="clear" w:color="auto" w:fill="FFFFFF"/>
            <w:vAlign w:val="center"/>
          </w:tcPr>
          <w:p w14:paraId="3BE0F483"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2</w:t>
            </w:r>
          </w:p>
        </w:tc>
        <w:tc>
          <w:tcPr>
            <w:tcW w:w="1618" w:type="dxa"/>
            <w:tcBorders>
              <w:top w:val="single" w:sz="4" w:space="0" w:color="auto"/>
              <w:left w:val="single" w:sz="4" w:space="0" w:color="auto"/>
            </w:tcBorders>
            <w:shd w:val="clear" w:color="auto" w:fill="FFFFFF"/>
            <w:vAlign w:val="center"/>
          </w:tcPr>
          <w:p w14:paraId="401114CA"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8 45 - 9:36</w:t>
            </w:r>
          </w:p>
        </w:tc>
        <w:tc>
          <w:tcPr>
            <w:tcW w:w="1378" w:type="dxa"/>
            <w:tcBorders>
              <w:top w:val="single" w:sz="4" w:space="0" w:color="auto"/>
              <w:left w:val="single" w:sz="4" w:space="0" w:color="auto"/>
              <w:right w:val="single" w:sz="4" w:space="0" w:color="auto"/>
            </w:tcBorders>
            <w:shd w:val="clear" w:color="auto" w:fill="FFFFFF"/>
            <w:vAlign w:val="center"/>
          </w:tcPr>
          <w:p w14:paraId="6A5762FF"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51 min.</w:t>
            </w:r>
          </w:p>
        </w:tc>
      </w:tr>
      <w:tr w:rsidR="003C72D0" w:rsidRPr="00C25DC3" w14:paraId="0DABE40F" w14:textId="77777777" w:rsidTr="003C72D0">
        <w:trPr>
          <w:trHeight w:val="23"/>
        </w:trPr>
        <w:tc>
          <w:tcPr>
            <w:tcW w:w="1147" w:type="dxa"/>
            <w:shd w:val="clear" w:color="auto" w:fill="FF0000"/>
            <w:vAlign w:val="center"/>
          </w:tcPr>
          <w:p w14:paraId="32664BF5"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b/>
                <w:color w:val="FFFFFF" w:themeColor="background1"/>
                <w:sz w:val="18"/>
                <w:lang w:bidi="es-ES"/>
              </w:rPr>
              <w:t>Anuncio</w:t>
            </w:r>
          </w:p>
        </w:tc>
        <w:tc>
          <w:tcPr>
            <w:tcW w:w="1618" w:type="dxa"/>
            <w:shd w:val="clear" w:color="auto" w:fill="FF0000"/>
            <w:vAlign w:val="center"/>
          </w:tcPr>
          <w:p w14:paraId="197CC31C"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b/>
                <w:color w:val="FFFFFF" w:themeColor="background1"/>
                <w:sz w:val="18"/>
                <w:lang w:bidi="es-ES"/>
              </w:rPr>
              <w:t>9:40 - 10:30</w:t>
            </w:r>
          </w:p>
        </w:tc>
        <w:tc>
          <w:tcPr>
            <w:tcW w:w="1378" w:type="dxa"/>
            <w:shd w:val="clear" w:color="auto" w:fill="FF0000"/>
            <w:vAlign w:val="center"/>
          </w:tcPr>
          <w:p w14:paraId="6255B920"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b/>
                <w:color w:val="FFFFFF" w:themeColor="background1"/>
                <w:sz w:val="18"/>
                <w:lang w:bidi="es-ES"/>
              </w:rPr>
              <w:t>50 min.</w:t>
            </w:r>
          </w:p>
        </w:tc>
      </w:tr>
      <w:tr w:rsidR="003C72D0" w:rsidRPr="00C25DC3" w14:paraId="71533A14" w14:textId="77777777" w:rsidTr="003C72D0">
        <w:trPr>
          <w:trHeight w:val="23"/>
        </w:trPr>
        <w:tc>
          <w:tcPr>
            <w:tcW w:w="1147" w:type="dxa"/>
            <w:tcBorders>
              <w:left w:val="single" w:sz="4" w:space="0" w:color="auto"/>
            </w:tcBorders>
            <w:shd w:val="clear" w:color="auto" w:fill="FFFFFF"/>
            <w:vAlign w:val="center"/>
          </w:tcPr>
          <w:p w14:paraId="1658C85A"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3</w:t>
            </w:r>
          </w:p>
        </w:tc>
        <w:tc>
          <w:tcPr>
            <w:tcW w:w="1618" w:type="dxa"/>
            <w:tcBorders>
              <w:left w:val="single" w:sz="4" w:space="0" w:color="auto"/>
            </w:tcBorders>
            <w:shd w:val="clear" w:color="auto" w:fill="FFFFFF"/>
            <w:vAlign w:val="center"/>
          </w:tcPr>
          <w:p w14:paraId="670AE14F"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10:34 - 11:25</w:t>
            </w:r>
          </w:p>
        </w:tc>
        <w:tc>
          <w:tcPr>
            <w:tcW w:w="1378" w:type="dxa"/>
            <w:tcBorders>
              <w:left w:val="single" w:sz="4" w:space="0" w:color="auto"/>
              <w:right w:val="single" w:sz="4" w:space="0" w:color="auto"/>
            </w:tcBorders>
            <w:shd w:val="clear" w:color="auto" w:fill="FFFFFF"/>
            <w:vAlign w:val="center"/>
          </w:tcPr>
          <w:p w14:paraId="277291E1"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51 min.</w:t>
            </w:r>
          </w:p>
        </w:tc>
      </w:tr>
      <w:tr w:rsidR="003C72D0" w:rsidRPr="00C25DC3" w14:paraId="6ED24B2B" w14:textId="77777777" w:rsidTr="003C72D0">
        <w:trPr>
          <w:trHeight w:val="23"/>
        </w:trPr>
        <w:tc>
          <w:tcPr>
            <w:tcW w:w="1147" w:type="dxa"/>
            <w:shd w:val="clear" w:color="auto" w:fill="FF0000"/>
            <w:vAlign w:val="center"/>
          </w:tcPr>
          <w:p w14:paraId="20E80D33"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b/>
                <w:color w:val="FFFFFF" w:themeColor="background1"/>
                <w:sz w:val="18"/>
                <w:lang w:bidi="es-ES"/>
              </w:rPr>
              <w:t>Almuerzo</w:t>
            </w:r>
          </w:p>
        </w:tc>
        <w:tc>
          <w:tcPr>
            <w:tcW w:w="1618" w:type="dxa"/>
            <w:shd w:val="clear" w:color="auto" w:fill="FF0000"/>
            <w:vAlign w:val="center"/>
          </w:tcPr>
          <w:p w14:paraId="014F21CB"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b/>
                <w:color w:val="FFFFFF" w:themeColor="background1"/>
                <w:sz w:val="18"/>
                <w:lang w:bidi="es-ES"/>
              </w:rPr>
              <w:t>11:25 - 11:51</w:t>
            </w:r>
          </w:p>
        </w:tc>
        <w:tc>
          <w:tcPr>
            <w:tcW w:w="1378" w:type="dxa"/>
            <w:shd w:val="clear" w:color="auto" w:fill="FF0000"/>
            <w:vAlign w:val="center"/>
          </w:tcPr>
          <w:p w14:paraId="53D00811"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b/>
                <w:color w:val="FFFFFF" w:themeColor="background1"/>
                <w:sz w:val="18"/>
                <w:lang w:bidi="es-ES"/>
              </w:rPr>
              <w:t>26 min.</w:t>
            </w:r>
          </w:p>
        </w:tc>
      </w:tr>
      <w:tr w:rsidR="003C72D0" w:rsidRPr="00C25DC3" w14:paraId="44EBFCDB" w14:textId="77777777" w:rsidTr="003C72D0">
        <w:trPr>
          <w:trHeight w:val="23"/>
        </w:trPr>
        <w:tc>
          <w:tcPr>
            <w:tcW w:w="1147" w:type="dxa"/>
            <w:tcBorders>
              <w:left w:val="single" w:sz="4" w:space="0" w:color="auto"/>
            </w:tcBorders>
            <w:shd w:val="clear" w:color="auto" w:fill="FFFFFF"/>
            <w:vAlign w:val="center"/>
          </w:tcPr>
          <w:p w14:paraId="149A9182"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4</w:t>
            </w:r>
          </w:p>
        </w:tc>
        <w:tc>
          <w:tcPr>
            <w:tcW w:w="1618" w:type="dxa"/>
            <w:tcBorders>
              <w:left w:val="single" w:sz="4" w:space="0" w:color="auto"/>
            </w:tcBorders>
            <w:shd w:val="clear" w:color="auto" w:fill="FFFFFF"/>
            <w:vAlign w:val="center"/>
          </w:tcPr>
          <w:p w14:paraId="08CCD676"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11:54 - 12:45</w:t>
            </w:r>
          </w:p>
        </w:tc>
        <w:tc>
          <w:tcPr>
            <w:tcW w:w="1378" w:type="dxa"/>
            <w:tcBorders>
              <w:left w:val="single" w:sz="4" w:space="0" w:color="auto"/>
              <w:right w:val="single" w:sz="4" w:space="0" w:color="auto"/>
            </w:tcBorders>
            <w:shd w:val="clear" w:color="auto" w:fill="FFFFFF"/>
            <w:vAlign w:val="center"/>
          </w:tcPr>
          <w:p w14:paraId="354C231E"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51 min.</w:t>
            </w:r>
          </w:p>
        </w:tc>
      </w:tr>
      <w:tr w:rsidR="003C72D0" w:rsidRPr="00C25DC3" w14:paraId="672E3202" w14:textId="77777777" w:rsidTr="003C72D0">
        <w:trPr>
          <w:trHeight w:val="23"/>
        </w:trPr>
        <w:tc>
          <w:tcPr>
            <w:tcW w:w="1147" w:type="dxa"/>
            <w:tcBorders>
              <w:top w:val="single" w:sz="4" w:space="0" w:color="auto"/>
              <w:left w:val="single" w:sz="4" w:space="0" w:color="auto"/>
            </w:tcBorders>
            <w:shd w:val="clear" w:color="auto" w:fill="FFFFFF"/>
            <w:vAlign w:val="center"/>
          </w:tcPr>
          <w:p w14:paraId="2C5037EC"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5</w:t>
            </w:r>
          </w:p>
        </w:tc>
        <w:tc>
          <w:tcPr>
            <w:tcW w:w="1618" w:type="dxa"/>
            <w:tcBorders>
              <w:top w:val="single" w:sz="4" w:space="0" w:color="auto"/>
              <w:left w:val="single" w:sz="4" w:space="0" w:color="auto"/>
            </w:tcBorders>
            <w:shd w:val="clear" w:color="auto" w:fill="FFFFFF"/>
            <w:vAlign w:val="center"/>
          </w:tcPr>
          <w:p w14:paraId="1C7E34D3"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12:49 - 1:40</w:t>
            </w:r>
          </w:p>
        </w:tc>
        <w:tc>
          <w:tcPr>
            <w:tcW w:w="1378" w:type="dxa"/>
            <w:tcBorders>
              <w:top w:val="single" w:sz="4" w:space="0" w:color="auto"/>
              <w:left w:val="single" w:sz="4" w:space="0" w:color="auto"/>
              <w:right w:val="single" w:sz="4" w:space="0" w:color="auto"/>
            </w:tcBorders>
            <w:shd w:val="clear" w:color="auto" w:fill="FFFFFF"/>
            <w:vAlign w:val="center"/>
          </w:tcPr>
          <w:p w14:paraId="30BD3F32"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51 min.</w:t>
            </w:r>
          </w:p>
        </w:tc>
      </w:tr>
      <w:tr w:rsidR="003C72D0" w:rsidRPr="00C25DC3" w14:paraId="540DCD1B" w14:textId="77777777" w:rsidTr="003C72D0">
        <w:trPr>
          <w:trHeight w:val="23"/>
        </w:trPr>
        <w:tc>
          <w:tcPr>
            <w:tcW w:w="1147" w:type="dxa"/>
            <w:tcBorders>
              <w:top w:val="single" w:sz="4" w:space="0" w:color="auto"/>
              <w:left w:val="single" w:sz="4" w:space="0" w:color="auto"/>
              <w:bottom w:val="single" w:sz="4" w:space="0" w:color="auto"/>
            </w:tcBorders>
            <w:shd w:val="clear" w:color="auto" w:fill="FFFFFF"/>
            <w:vAlign w:val="center"/>
          </w:tcPr>
          <w:p w14:paraId="7241768D"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6</w:t>
            </w:r>
          </w:p>
        </w:tc>
        <w:tc>
          <w:tcPr>
            <w:tcW w:w="1618" w:type="dxa"/>
            <w:tcBorders>
              <w:top w:val="single" w:sz="4" w:space="0" w:color="auto"/>
              <w:left w:val="single" w:sz="4" w:space="0" w:color="auto"/>
              <w:bottom w:val="single" w:sz="4" w:space="0" w:color="auto"/>
            </w:tcBorders>
            <w:shd w:val="clear" w:color="auto" w:fill="FFFFFF"/>
            <w:vAlign w:val="center"/>
          </w:tcPr>
          <w:p w14:paraId="546DFAC7"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1:44 - 2:35</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14:paraId="1A3A925E"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51 min.</w:t>
            </w:r>
          </w:p>
        </w:tc>
      </w:tr>
    </w:tbl>
    <w:p w14:paraId="30825E0D" w14:textId="77777777" w:rsidR="003C72D0" w:rsidRPr="00C25DC3" w:rsidRDefault="003C72D0" w:rsidP="00C25DC3">
      <w:pPr>
        <w:spacing w:before="20" w:after="20"/>
        <w:rPr>
          <w:rFonts w:asciiTheme="majorHAnsi" w:hAnsiTheme="majorHAnsi" w:cstheme="majorHAnsi"/>
        </w:rPr>
      </w:pPr>
    </w:p>
    <w:tbl>
      <w:tblPr>
        <w:tblOverlap w:val="never"/>
        <w:tblW w:w="5000" w:type="pct"/>
        <w:tblLayout w:type="fixed"/>
        <w:tblCellMar>
          <w:left w:w="57" w:type="dxa"/>
          <w:right w:w="57" w:type="dxa"/>
        </w:tblCellMar>
        <w:tblLook w:val="04A0" w:firstRow="1" w:lastRow="0" w:firstColumn="1" w:lastColumn="0" w:noHBand="0" w:noVBand="1"/>
      </w:tblPr>
      <w:tblGrid>
        <w:gridCol w:w="1516"/>
        <w:gridCol w:w="1505"/>
        <w:gridCol w:w="1479"/>
      </w:tblGrid>
      <w:tr w:rsidR="003C72D0" w:rsidRPr="00C25DC3" w14:paraId="15B81C16" w14:textId="77777777" w:rsidTr="003C72D0">
        <w:trPr>
          <w:trHeight w:val="23"/>
        </w:trPr>
        <w:tc>
          <w:tcPr>
            <w:tcW w:w="4119" w:type="dxa"/>
            <w:gridSpan w:val="3"/>
            <w:shd w:val="clear" w:color="auto" w:fill="000000"/>
            <w:vAlign w:val="center"/>
          </w:tcPr>
          <w:p w14:paraId="145ED904" w14:textId="77777777" w:rsidR="003C72D0" w:rsidRPr="00C25DC3" w:rsidRDefault="003C72D0" w:rsidP="00C25DC3">
            <w:pPr>
              <w:spacing w:before="20" w:after="20"/>
              <w:jc w:val="center"/>
              <w:rPr>
                <w:rFonts w:asciiTheme="majorHAnsi" w:hAnsiTheme="majorHAnsi" w:cstheme="majorHAnsi"/>
                <w:sz w:val="18"/>
              </w:rPr>
            </w:pPr>
            <w:r w:rsidRPr="00C25DC3">
              <w:rPr>
                <w:b/>
                <w:color w:val="FFFFFF"/>
                <w:sz w:val="18"/>
                <w:lang w:bidi="es-ES"/>
              </w:rPr>
              <w:t>Día 2 - Día 7</w:t>
            </w:r>
          </w:p>
        </w:tc>
      </w:tr>
      <w:tr w:rsidR="003C72D0" w:rsidRPr="00C25DC3" w14:paraId="710D2538" w14:textId="77777777" w:rsidTr="003C72D0">
        <w:trPr>
          <w:trHeight w:val="23"/>
        </w:trPr>
        <w:tc>
          <w:tcPr>
            <w:tcW w:w="1387" w:type="dxa"/>
            <w:tcBorders>
              <w:left w:val="single" w:sz="4" w:space="0" w:color="auto"/>
            </w:tcBorders>
            <w:shd w:val="clear" w:color="auto" w:fill="FFFFFF"/>
            <w:vAlign w:val="center"/>
          </w:tcPr>
          <w:p w14:paraId="531A4338"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1</w:t>
            </w:r>
          </w:p>
        </w:tc>
        <w:tc>
          <w:tcPr>
            <w:tcW w:w="1378" w:type="dxa"/>
            <w:tcBorders>
              <w:left w:val="single" w:sz="4" w:space="0" w:color="auto"/>
            </w:tcBorders>
            <w:shd w:val="clear" w:color="auto" w:fill="FFFFFF"/>
            <w:vAlign w:val="center"/>
          </w:tcPr>
          <w:p w14:paraId="3191A345"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7:50 - 8:50</w:t>
            </w:r>
          </w:p>
        </w:tc>
        <w:tc>
          <w:tcPr>
            <w:tcW w:w="1354" w:type="dxa"/>
            <w:tcBorders>
              <w:left w:val="single" w:sz="4" w:space="0" w:color="auto"/>
              <w:right w:val="single" w:sz="4" w:space="0" w:color="auto"/>
            </w:tcBorders>
            <w:shd w:val="clear" w:color="auto" w:fill="FFFFFF"/>
            <w:vAlign w:val="center"/>
          </w:tcPr>
          <w:p w14:paraId="3B31656F"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60 min.</w:t>
            </w:r>
          </w:p>
        </w:tc>
      </w:tr>
      <w:tr w:rsidR="003C72D0" w:rsidRPr="00C25DC3" w14:paraId="24E8E6E0" w14:textId="77777777" w:rsidTr="003C72D0">
        <w:trPr>
          <w:trHeight w:val="23"/>
        </w:trPr>
        <w:tc>
          <w:tcPr>
            <w:tcW w:w="1387" w:type="dxa"/>
            <w:tcBorders>
              <w:top w:val="single" w:sz="4" w:space="0" w:color="auto"/>
              <w:left w:val="single" w:sz="4" w:space="0" w:color="auto"/>
            </w:tcBorders>
            <w:shd w:val="clear" w:color="auto" w:fill="FFFFFF"/>
            <w:vAlign w:val="center"/>
          </w:tcPr>
          <w:p w14:paraId="2059C3A4"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2</w:t>
            </w:r>
          </w:p>
        </w:tc>
        <w:tc>
          <w:tcPr>
            <w:tcW w:w="1378" w:type="dxa"/>
            <w:tcBorders>
              <w:top w:val="single" w:sz="4" w:space="0" w:color="auto"/>
              <w:left w:val="single" w:sz="4" w:space="0" w:color="auto"/>
            </w:tcBorders>
            <w:shd w:val="clear" w:color="auto" w:fill="FFFFFF"/>
            <w:vAlign w:val="center"/>
          </w:tcPr>
          <w:p w14:paraId="2EB32C71"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8:54 - 9:54</w:t>
            </w:r>
          </w:p>
        </w:tc>
        <w:tc>
          <w:tcPr>
            <w:tcW w:w="1354" w:type="dxa"/>
            <w:tcBorders>
              <w:top w:val="single" w:sz="4" w:space="0" w:color="auto"/>
              <w:left w:val="single" w:sz="4" w:space="0" w:color="auto"/>
              <w:right w:val="single" w:sz="4" w:space="0" w:color="auto"/>
            </w:tcBorders>
            <w:shd w:val="clear" w:color="auto" w:fill="FFFFFF"/>
            <w:vAlign w:val="center"/>
          </w:tcPr>
          <w:p w14:paraId="2ABCB7EE"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60 min.</w:t>
            </w:r>
          </w:p>
        </w:tc>
      </w:tr>
      <w:tr w:rsidR="003C72D0" w:rsidRPr="00C25DC3" w14:paraId="58927544" w14:textId="77777777" w:rsidTr="003C72D0">
        <w:trPr>
          <w:trHeight w:val="23"/>
        </w:trPr>
        <w:tc>
          <w:tcPr>
            <w:tcW w:w="1387" w:type="dxa"/>
            <w:tcBorders>
              <w:top w:val="single" w:sz="4" w:space="0" w:color="auto"/>
              <w:left w:val="single" w:sz="4" w:space="0" w:color="auto"/>
            </w:tcBorders>
            <w:shd w:val="clear" w:color="auto" w:fill="FFFFFF"/>
            <w:vAlign w:val="center"/>
          </w:tcPr>
          <w:p w14:paraId="15EDE8CF"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3</w:t>
            </w:r>
          </w:p>
        </w:tc>
        <w:tc>
          <w:tcPr>
            <w:tcW w:w="1378" w:type="dxa"/>
            <w:tcBorders>
              <w:top w:val="single" w:sz="4" w:space="0" w:color="auto"/>
              <w:left w:val="single" w:sz="4" w:space="0" w:color="auto"/>
            </w:tcBorders>
            <w:shd w:val="clear" w:color="auto" w:fill="FFFFFF"/>
            <w:vAlign w:val="center"/>
          </w:tcPr>
          <w:p w14:paraId="630900F9"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9:58 - 10:58</w:t>
            </w:r>
          </w:p>
        </w:tc>
        <w:tc>
          <w:tcPr>
            <w:tcW w:w="1354" w:type="dxa"/>
            <w:tcBorders>
              <w:top w:val="single" w:sz="4" w:space="0" w:color="auto"/>
              <w:left w:val="single" w:sz="4" w:space="0" w:color="auto"/>
              <w:right w:val="single" w:sz="4" w:space="0" w:color="auto"/>
            </w:tcBorders>
            <w:shd w:val="clear" w:color="auto" w:fill="FFFFFF"/>
            <w:vAlign w:val="center"/>
          </w:tcPr>
          <w:p w14:paraId="6B773E00"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60 min.</w:t>
            </w:r>
          </w:p>
        </w:tc>
      </w:tr>
      <w:tr w:rsidR="003C72D0" w:rsidRPr="00C25DC3" w14:paraId="4DC0F9F6" w14:textId="77777777" w:rsidTr="003C72D0">
        <w:trPr>
          <w:trHeight w:val="23"/>
        </w:trPr>
        <w:tc>
          <w:tcPr>
            <w:tcW w:w="1387" w:type="dxa"/>
            <w:shd w:val="clear" w:color="auto" w:fill="FF0000"/>
            <w:vAlign w:val="center"/>
          </w:tcPr>
          <w:p w14:paraId="05A9A7DE"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b/>
                <w:color w:val="FFFFFF" w:themeColor="background1"/>
                <w:sz w:val="18"/>
                <w:lang w:bidi="es-ES"/>
              </w:rPr>
              <w:t>Almuerzo</w:t>
            </w:r>
          </w:p>
        </w:tc>
        <w:tc>
          <w:tcPr>
            <w:tcW w:w="1378" w:type="dxa"/>
            <w:shd w:val="clear" w:color="auto" w:fill="FF0000"/>
            <w:vAlign w:val="center"/>
          </w:tcPr>
          <w:p w14:paraId="5899B448"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b/>
                <w:color w:val="FFFFFF" w:themeColor="background1"/>
                <w:sz w:val="18"/>
                <w:lang w:bidi="es-ES"/>
              </w:rPr>
              <w:t>10:58 - 11:24</w:t>
            </w:r>
          </w:p>
        </w:tc>
        <w:tc>
          <w:tcPr>
            <w:tcW w:w="1354" w:type="dxa"/>
            <w:shd w:val="clear" w:color="auto" w:fill="FF0000"/>
            <w:vAlign w:val="center"/>
          </w:tcPr>
          <w:p w14:paraId="1BA616AF"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b/>
                <w:color w:val="FFFFFF" w:themeColor="background1"/>
                <w:sz w:val="18"/>
                <w:lang w:bidi="es-ES"/>
              </w:rPr>
              <w:t>26 min.</w:t>
            </w:r>
          </w:p>
        </w:tc>
      </w:tr>
      <w:tr w:rsidR="003C72D0" w:rsidRPr="00C25DC3" w14:paraId="008DD9BF" w14:textId="77777777" w:rsidTr="003C72D0">
        <w:trPr>
          <w:trHeight w:val="23"/>
        </w:trPr>
        <w:tc>
          <w:tcPr>
            <w:tcW w:w="1387" w:type="dxa"/>
            <w:tcBorders>
              <w:left w:val="single" w:sz="4" w:space="0" w:color="auto"/>
            </w:tcBorders>
            <w:shd w:val="clear" w:color="auto" w:fill="FFFFFF"/>
            <w:vAlign w:val="center"/>
          </w:tcPr>
          <w:p w14:paraId="7F4229A8"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4</w:t>
            </w:r>
          </w:p>
        </w:tc>
        <w:tc>
          <w:tcPr>
            <w:tcW w:w="1378" w:type="dxa"/>
            <w:tcBorders>
              <w:left w:val="single" w:sz="4" w:space="0" w:color="auto"/>
            </w:tcBorders>
            <w:shd w:val="clear" w:color="auto" w:fill="FFFFFF"/>
            <w:vAlign w:val="center"/>
          </w:tcPr>
          <w:p w14:paraId="28450353"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11:27 - 12:27</w:t>
            </w:r>
          </w:p>
        </w:tc>
        <w:tc>
          <w:tcPr>
            <w:tcW w:w="1354" w:type="dxa"/>
            <w:tcBorders>
              <w:left w:val="single" w:sz="4" w:space="0" w:color="auto"/>
              <w:right w:val="single" w:sz="4" w:space="0" w:color="auto"/>
            </w:tcBorders>
            <w:shd w:val="clear" w:color="auto" w:fill="FFFFFF"/>
            <w:vAlign w:val="center"/>
          </w:tcPr>
          <w:p w14:paraId="7A9D5334"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60 min.</w:t>
            </w:r>
          </w:p>
        </w:tc>
      </w:tr>
      <w:tr w:rsidR="003C72D0" w:rsidRPr="00C25DC3" w14:paraId="5DBD9DFC" w14:textId="77777777" w:rsidTr="003C72D0">
        <w:trPr>
          <w:trHeight w:val="23"/>
        </w:trPr>
        <w:tc>
          <w:tcPr>
            <w:tcW w:w="1387" w:type="dxa"/>
            <w:tcBorders>
              <w:top w:val="single" w:sz="4" w:space="0" w:color="auto"/>
              <w:left w:val="single" w:sz="4" w:space="0" w:color="auto"/>
            </w:tcBorders>
            <w:shd w:val="clear" w:color="auto" w:fill="FFFFFF"/>
            <w:vAlign w:val="center"/>
          </w:tcPr>
          <w:p w14:paraId="5CE71E92"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5</w:t>
            </w:r>
          </w:p>
        </w:tc>
        <w:tc>
          <w:tcPr>
            <w:tcW w:w="1378" w:type="dxa"/>
            <w:tcBorders>
              <w:top w:val="single" w:sz="4" w:space="0" w:color="auto"/>
              <w:left w:val="single" w:sz="4" w:space="0" w:color="auto"/>
            </w:tcBorders>
            <w:shd w:val="clear" w:color="auto" w:fill="FFFFFF"/>
            <w:vAlign w:val="center"/>
          </w:tcPr>
          <w:p w14:paraId="298CAAFF"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12:31 - 1:31</w:t>
            </w:r>
          </w:p>
        </w:tc>
        <w:tc>
          <w:tcPr>
            <w:tcW w:w="1354" w:type="dxa"/>
            <w:tcBorders>
              <w:top w:val="single" w:sz="4" w:space="0" w:color="auto"/>
              <w:left w:val="single" w:sz="4" w:space="0" w:color="auto"/>
              <w:right w:val="single" w:sz="4" w:space="0" w:color="auto"/>
            </w:tcBorders>
            <w:shd w:val="clear" w:color="auto" w:fill="FFFFFF"/>
            <w:vAlign w:val="center"/>
          </w:tcPr>
          <w:p w14:paraId="1488C36B"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60 min.</w:t>
            </w:r>
          </w:p>
        </w:tc>
      </w:tr>
      <w:tr w:rsidR="003C72D0" w:rsidRPr="00C25DC3" w14:paraId="0B39DFC2" w14:textId="77777777" w:rsidTr="003C72D0">
        <w:trPr>
          <w:trHeight w:val="23"/>
        </w:trPr>
        <w:tc>
          <w:tcPr>
            <w:tcW w:w="1387" w:type="dxa"/>
            <w:tcBorders>
              <w:top w:val="single" w:sz="4" w:space="0" w:color="auto"/>
              <w:left w:val="single" w:sz="4" w:space="0" w:color="auto"/>
              <w:bottom w:val="single" w:sz="4" w:space="0" w:color="auto"/>
            </w:tcBorders>
            <w:shd w:val="clear" w:color="auto" w:fill="FFFFFF"/>
            <w:vAlign w:val="center"/>
          </w:tcPr>
          <w:p w14:paraId="4E62BCA4"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6</w:t>
            </w:r>
          </w:p>
        </w:tc>
        <w:tc>
          <w:tcPr>
            <w:tcW w:w="1378" w:type="dxa"/>
            <w:tcBorders>
              <w:top w:val="single" w:sz="4" w:space="0" w:color="auto"/>
              <w:left w:val="single" w:sz="4" w:space="0" w:color="auto"/>
              <w:bottom w:val="single" w:sz="4" w:space="0" w:color="auto"/>
            </w:tcBorders>
            <w:shd w:val="clear" w:color="auto" w:fill="FFFFFF"/>
            <w:vAlign w:val="center"/>
          </w:tcPr>
          <w:p w14:paraId="3CEBAF3A"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1:35-2:35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14:paraId="38AE2122"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60 min.</w:t>
            </w:r>
          </w:p>
        </w:tc>
      </w:tr>
    </w:tbl>
    <w:p w14:paraId="4649D71D" w14:textId="77777777" w:rsidR="003C72D0" w:rsidRPr="00C25DC3" w:rsidRDefault="003C72D0" w:rsidP="00C25DC3">
      <w:pPr>
        <w:spacing w:before="20" w:after="20"/>
        <w:rPr>
          <w:rFonts w:asciiTheme="majorHAnsi" w:hAnsiTheme="majorHAnsi" w:cstheme="majorHAnsi"/>
        </w:rPr>
      </w:pPr>
    </w:p>
    <w:tbl>
      <w:tblPr>
        <w:tblOverlap w:val="never"/>
        <w:tblW w:w="5000" w:type="pct"/>
        <w:tblLayout w:type="fixed"/>
        <w:tblCellMar>
          <w:left w:w="57" w:type="dxa"/>
          <w:right w:w="57" w:type="dxa"/>
        </w:tblCellMar>
        <w:tblLook w:val="04A0" w:firstRow="1" w:lastRow="0" w:firstColumn="1" w:lastColumn="0" w:noHBand="0" w:noVBand="1"/>
      </w:tblPr>
      <w:tblGrid>
        <w:gridCol w:w="1501"/>
        <w:gridCol w:w="1492"/>
        <w:gridCol w:w="1507"/>
      </w:tblGrid>
      <w:tr w:rsidR="003C72D0" w:rsidRPr="00C25DC3" w14:paraId="5B0FFEB0" w14:textId="77777777" w:rsidTr="003C72D0">
        <w:trPr>
          <w:trHeight w:val="23"/>
        </w:trPr>
        <w:tc>
          <w:tcPr>
            <w:tcW w:w="4157" w:type="dxa"/>
            <w:gridSpan w:val="3"/>
            <w:shd w:val="clear" w:color="auto" w:fill="000000"/>
            <w:vAlign w:val="center"/>
          </w:tcPr>
          <w:p w14:paraId="19CE51DF" w14:textId="77777777" w:rsidR="003C72D0" w:rsidRPr="00C25DC3" w:rsidRDefault="003C72D0" w:rsidP="00C25DC3">
            <w:pPr>
              <w:spacing w:before="20" w:after="20"/>
              <w:jc w:val="center"/>
              <w:rPr>
                <w:rFonts w:asciiTheme="majorHAnsi" w:hAnsiTheme="majorHAnsi" w:cstheme="majorHAnsi"/>
                <w:sz w:val="18"/>
              </w:rPr>
            </w:pPr>
            <w:r w:rsidRPr="00C25DC3">
              <w:rPr>
                <w:b/>
                <w:color w:val="FFFFFF"/>
                <w:sz w:val="18"/>
                <w:lang w:bidi="es-ES"/>
              </w:rPr>
              <w:t>Salida temprana mensual - Miércoles</w:t>
            </w:r>
          </w:p>
          <w:p w14:paraId="1B27A5CA" w14:textId="77777777" w:rsidR="003C72D0" w:rsidRPr="00C25DC3" w:rsidRDefault="003C72D0" w:rsidP="00C25DC3">
            <w:pPr>
              <w:spacing w:before="20" w:after="20"/>
              <w:jc w:val="center"/>
              <w:rPr>
                <w:rFonts w:asciiTheme="majorHAnsi" w:hAnsiTheme="majorHAnsi" w:cstheme="majorHAnsi"/>
                <w:sz w:val="18"/>
              </w:rPr>
            </w:pPr>
            <w:r w:rsidRPr="00C25DC3">
              <w:rPr>
                <w:color w:val="B50103"/>
                <w:sz w:val="14"/>
                <w:lang w:bidi="es-ES"/>
              </w:rPr>
              <w:t>9/21/22, 10/19/22, 11/16/22, 12/14/22, 1/25/23, 2/8/23, 3/15/23, 5/17/23</w:t>
            </w:r>
          </w:p>
        </w:tc>
      </w:tr>
      <w:tr w:rsidR="003C72D0" w:rsidRPr="00C25DC3" w14:paraId="5B939FE3" w14:textId="77777777" w:rsidTr="003C72D0">
        <w:trPr>
          <w:trHeight w:val="23"/>
        </w:trPr>
        <w:tc>
          <w:tcPr>
            <w:tcW w:w="1387" w:type="dxa"/>
            <w:tcBorders>
              <w:left w:val="single" w:sz="4" w:space="0" w:color="auto"/>
            </w:tcBorders>
            <w:shd w:val="clear" w:color="auto" w:fill="FFFFFF"/>
            <w:vAlign w:val="center"/>
          </w:tcPr>
          <w:p w14:paraId="0FAA8AA5"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1</w:t>
            </w:r>
          </w:p>
        </w:tc>
        <w:tc>
          <w:tcPr>
            <w:tcW w:w="1378" w:type="dxa"/>
            <w:tcBorders>
              <w:left w:val="single" w:sz="4" w:space="0" w:color="auto"/>
            </w:tcBorders>
            <w:shd w:val="clear" w:color="auto" w:fill="FFFFFF"/>
            <w:vAlign w:val="center"/>
          </w:tcPr>
          <w:p w14:paraId="1C959437"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7:50 - 8:30</w:t>
            </w:r>
          </w:p>
        </w:tc>
        <w:tc>
          <w:tcPr>
            <w:tcW w:w="1392" w:type="dxa"/>
            <w:tcBorders>
              <w:left w:val="single" w:sz="4" w:space="0" w:color="auto"/>
              <w:right w:val="single" w:sz="4" w:space="0" w:color="auto"/>
            </w:tcBorders>
            <w:shd w:val="clear" w:color="auto" w:fill="FFFFFF"/>
            <w:vAlign w:val="center"/>
          </w:tcPr>
          <w:p w14:paraId="3163C544"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40 min.</w:t>
            </w:r>
          </w:p>
        </w:tc>
      </w:tr>
      <w:tr w:rsidR="003C72D0" w:rsidRPr="00C25DC3" w14:paraId="06BC03BC" w14:textId="77777777" w:rsidTr="003C72D0">
        <w:trPr>
          <w:trHeight w:val="23"/>
        </w:trPr>
        <w:tc>
          <w:tcPr>
            <w:tcW w:w="1387" w:type="dxa"/>
            <w:tcBorders>
              <w:top w:val="single" w:sz="4" w:space="0" w:color="auto"/>
              <w:left w:val="single" w:sz="4" w:space="0" w:color="auto"/>
            </w:tcBorders>
            <w:shd w:val="clear" w:color="auto" w:fill="FFFFFF"/>
            <w:vAlign w:val="center"/>
          </w:tcPr>
          <w:p w14:paraId="4969ADAB"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2</w:t>
            </w:r>
          </w:p>
        </w:tc>
        <w:tc>
          <w:tcPr>
            <w:tcW w:w="1378" w:type="dxa"/>
            <w:tcBorders>
              <w:top w:val="single" w:sz="4" w:space="0" w:color="auto"/>
              <w:left w:val="single" w:sz="4" w:space="0" w:color="auto"/>
            </w:tcBorders>
            <w:shd w:val="clear" w:color="auto" w:fill="FFFFFF"/>
            <w:vAlign w:val="center"/>
          </w:tcPr>
          <w:p w14:paraId="763849AB"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8:34 - 9:14</w:t>
            </w:r>
          </w:p>
        </w:tc>
        <w:tc>
          <w:tcPr>
            <w:tcW w:w="1392" w:type="dxa"/>
            <w:tcBorders>
              <w:top w:val="single" w:sz="4" w:space="0" w:color="auto"/>
              <w:left w:val="single" w:sz="4" w:space="0" w:color="auto"/>
              <w:right w:val="single" w:sz="4" w:space="0" w:color="auto"/>
            </w:tcBorders>
            <w:shd w:val="clear" w:color="auto" w:fill="FFFFFF"/>
            <w:vAlign w:val="center"/>
          </w:tcPr>
          <w:p w14:paraId="686F0913"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40 min.</w:t>
            </w:r>
          </w:p>
        </w:tc>
      </w:tr>
      <w:tr w:rsidR="003C72D0" w:rsidRPr="00C25DC3" w14:paraId="0BC07DBA" w14:textId="77777777" w:rsidTr="003C72D0">
        <w:trPr>
          <w:trHeight w:val="23"/>
        </w:trPr>
        <w:tc>
          <w:tcPr>
            <w:tcW w:w="1387" w:type="dxa"/>
            <w:tcBorders>
              <w:top w:val="single" w:sz="4" w:space="0" w:color="auto"/>
              <w:left w:val="single" w:sz="4" w:space="0" w:color="auto"/>
            </w:tcBorders>
            <w:shd w:val="clear" w:color="auto" w:fill="FFFFFF"/>
            <w:vAlign w:val="center"/>
          </w:tcPr>
          <w:p w14:paraId="75E7F100"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3</w:t>
            </w:r>
          </w:p>
        </w:tc>
        <w:tc>
          <w:tcPr>
            <w:tcW w:w="1378" w:type="dxa"/>
            <w:tcBorders>
              <w:top w:val="single" w:sz="4" w:space="0" w:color="auto"/>
              <w:left w:val="single" w:sz="4" w:space="0" w:color="auto"/>
            </w:tcBorders>
            <w:shd w:val="clear" w:color="auto" w:fill="FFFFFF"/>
            <w:vAlign w:val="center"/>
          </w:tcPr>
          <w:p w14:paraId="5E15858F"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9:18 - 9:58</w:t>
            </w:r>
          </w:p>
        </w:tc>
        <w:tc>
          <w:tcPr>
            <w:tcW w:w="1392" w:type="dxa"/>
            <w:tcBorders>
              <w:top w:val="single" w:sz="4" w:space="0" w:color="auto"/>
              <w:left w:val="single" w:sz="4" w:space="0" w:color="auto"/>
              <w:right w:val="single" w:sz="4" w:space="0" w:color="auto"/>
            </w:tcBorders>
            <w:shd w:val="clear" w:color="auto" w:fill="FFFFFF"/>
            <w:vAlign w:val="center"/>
          </w:tcPr>
          <w:p w14:paraId="7AB1A2D3"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40 min.</w:t>
            </w:r>
          </w:p>
        </w:tc>
      </w:tr>
      <w:tr w:rsidR="003C72D0" w:rsidRPr="00C25DC3" w14:paraId="68D38537" w14:textId="77777777" w:rsidTr="003C72D0">
        <w:trPr>
          <w:trHeight w:val="23"/>
        </w:trPr>
        <w:tc>
          <w:tcPr>
            <w:tcW w:w="1387" w:type="dxa"/>
            <w:tcBorders>
              <w:top w:val="single" w:sz="4" w:space="0" w:color="auto"/>
              <w:left w:val="single" w:sz="4" w:space="0" w:color="auto"/>
            </w:tcBorders>
            <w:shd w:val="clear" w:color="auto" w:fill="FFFFFF"/>
            <w:vAlign w:val="center"/>
          </w:tcPr>
          <w:p w14:paraId="72A412D2"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4</w:t>
            </w:r>
          </w:p>
        </w:tc>
        <w:tc>
          <w:tcPr>
            <w:tcW w:w="1378" w:type="dxa"/>
            <w:tcBorders>
              <w:top w:val="single" w:sz="4" w:space="0" w:color="auto"/>
              <w:left w:val="single" w:sz="4" w:space="0" w:color="auto"/>
            </w:tcBorders>
            <w:shd w:val="clear" w:color="auto" w:fill="FFFFFF"/>
            <w:vAlign w:val="center"/>
          </w:tcPr>
          <w:p w14:paraId="1B7302B8"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10:02 - 10:42</w:t>
            </w:r>
          </w:p>
        </w:tc>
        <w:tc>
          <w:tcPr>
            <w:tcW w:w="1392" w:type="dxa"/>
            <w:tcBorders>
              <w:top w:val="single" w:sz="4" w:space="0" w:color="auto"/>
              <w:left w:val="single" w:sz="4" w:space="0" w:color="auto"/>
              <w:right w:val="single" w:sz="4" w:space="0" w:color="auto"/>
            </w:tcBorders>
            <w:shd w:val="clear" w:color="auto" w:fill="FFFFFF"/>
            <w:vAlign w:val="center"/>
          </w:tcPr>
          <w:p w14:paraId="263C0D36"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40 min.</w:t>
            </w:r>
          </w:p>
        </w:tc>
      </w:tr>
      <w:tr w:rsidR="003C72D0" w:rsidRPr="00C25DC3" w14:paraId="01956CD5" w14:textId="77777777" w:rsidTr="003C72D0">
        <w:trPr>
          <w:trHeight w:val="23"/>
        </w:trPr>
        <w:tc>
          <w:tcPr>
            <w:tcW w:w="1387" w:type="dxa"/>
            <w:shd w:val="clear" w:color="auto" w:fill="FF0000"/>
            <w:vAlign w:val="center"/>
          </w:tcPr>
          <w:p w14:paraId="15AA7C74"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color w:val="FFFFFF" w:themeColor="background1"/>
                <w:sz w:val="18"/>
                <w:lang w:bidi="es-ES"/>
              </w:rPr>
              <w:t>Almuerzo</w:t>
            </w:r>
          </w:p>
        </w:tc>
        <w:tc>
          <w:tcPr>
            <w:tcW w:w="1378" w:type="dxa"/>
            <w:shd w:val="clear" w:color="auto" w:fill="FF0000"/>
            <w:vAlign w:val="center"/>
          </w:tcPr>
          <w:p w14:paraId="48753014"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color w:val="FFFFFF" w:themeColor="background1"/>
                <w:sz w:val="18"/>
                <w:lang w:bidi="es-ES"/>
              </w:rPr>
              <w:t>10:42 - 11:08</w:t>
            </w:r>
          </w:p>
        </w:tc>
        <w:tc>
          <w:tcPr>
            <w:tcW w:w="1392" w:type="dxa"/>
            <w:shd w:val="clear" w:color="auto" w:fill="FF0000"/>
            <w:vAlign w:val="center"/>
          </w:tcPr>
          <w:p w14:paraId="52C2431C" w14:textId="77777777" w:rsidR="003C72D0" w:rsidRPr="00C25DC3" w:rsidRDefault="003C72D0" w:rsidP="00C25DC3">
            <w:pPr>
              <w:spacing w:before="20" w:after="20"/>
              <w:jc w:val="center"/>
              <w:rPr>
                <w:rFonts w:asciiTheme="majorHAnsi" w:hAnsiTheme="majorHAnsi" w:cstheme="majorHAnsi"/>
                <w:color w:val="FFFFFF" w:themeColor="background1"/>
                <w:sz w:val="18"/>
              </w:rPr>
            </w:pPr>
            <w:r w:rsidRPr="00C25DC3">
              <w:rPr>
                <w:color w:val="FFFFFF" w:themeColor="background1"/>
                <w:sz w:val="18"/>
                <w:lang w:bidi="es-ES"/>
              </w:rPr>
              <w:t>26 min.</w:t>
            </w:r>
          </w:p>
        </w:tc>
      </w:tr>
      <w:tr w:rsidR="003C72D0" w:rsidRPr="00C25DC3" w14:paraId="16065AB4" w14:textId="77777777" w:rsidTr="003C72D0">
        <w:trPr>
          <w:trHeight w:val="23"/>
        </w:trPr>
        <w:tc>
          <w:tcPr>
            <w:tcW w:w="1387" w:type="dxa"/>
            <w:tcBorders>
              <w:left w:val="single" w:sz="4" w:space="0" w:color="auto"/>
            </w:tcBorders>
            <w:shd w:val="clear" w:color="auto" w:fill="FFFFFF"/>
            <w:vAlign w:val="center"/>
          </w:tcPr>
          <w:p w14:paraId="5C7CCAD2"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5</w:t>
            </w:r>
          </w:p>
        </w:tc>
        <w:tc>
          <w:tcPr>
            <w:tcW w:w="1378" w:type="dxa"/>
            <w:tcBorders>
              <w:left w:val="single" w:sz="4" w:space="0" w:color="auto"/>
            </w:tcBorders>
            <w:shd w:val="clear" w:color="auto" w:fill="FFFFFF"/>
            <w:vAlign w:val="center"/>
          </w:tcPr>
          <w:p w14:paraId="3A7DB0E8"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11:11 - 11:51</w:t>
            </w:r>
          </w:p>
        </w:tc>
        <w:tc>
          <w:tcPr>
            <w:tcW w:w="1392" w:type="dxa"/>
            <w:tcBorders>
              <w:left w:val="single" w:sz="4" w:space="0" w:color="auto"/>
              <w:right w:val="single" w:sz="4" w:space="0" w:color="auto"/>
            </w:tcBorders>
            <w:shd w:val="clear" w:color="auto" w:fill="FFFFFF"/>
            <w:vAlign w:val="center"/>
          </w:tcPr>
          <w:p w14:paraId="02F898B0"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40 min.</w:t>
            </w:r>
          </w:p>
        </w:tc>
      </w:tr>
      <w:tr w:rsidR="003C72D0" w:rsidRPr="00C25DC3" w14:paraId="3CAC2205" w14:textId="77777777" w:rsidTr="003C72D0">
        <w:trPr>
          <w:trHeight w:val="23"/>
        </w:trPr>
        <w:tc>
          <w:tcPr>
            <w:tcW w:w="1387" w:type="dxa"/>
            <w:tcBorders>
              <w:top w:val="single" w:sz="4" w:space="0" w:color="auto"/>
              <w:left w:val="single" w:sz="4" w:space="0" w:color="auto"/>
              <w:bottom w:val="single" w:sz="4" w:space="0" w:color="auto"/>
            </w:tcBorders>
            <w:shd w:val="clear" w:color="auto" w:fill="FFFFFF"/>
            <w:vAlign w:val="center"/>
          </w:tcPr>
          <w:p w14:paraId="0CD258CE"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Bloque 6</w:t>
            </w:r>
          </w:p>
        </w:tc>
        <w:tc>
          <w:tcPr>
            <w:tcW w:w="1378" w:type="dxa"/>
            <w:tcBorders>
              <w:top w:val="single" w:sz="4" w:space="0" w:color="auto"/>
              <w:left w:val="single" w:sz="4" w:space="0" w:color="auto"/>
              <w:bottom w:val="single" w:sz="4" w:space="0" w:color="auto"/>
            </w:tcBorders>
            <w:shd w:val="clear" w:color="auto" w:fill="FFFFFF"/>
            <w:vAlign w:val="center"/>
          </w:tcPr>
          <w:p w14:paraId="7CA57DCC"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11:55 - 12:35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14:paraId="73D7E654" w14:textId="77777777" w:rsidR="003C72D0" w:rsidRPr="00C25DC3" w:rsidRDefault="003C72D0" w:rsidP="00C25DC3">
            <w:pPr>
              <w:spacing w:before="20" w:after="20"/>
              <w:jc w:val="center"/>
              <w:rPr>
                <w:rFonts w:asciiTheme="majorHAnsi" w:hAnsiTheme="majorHAnsi" w:cstheme="majorHAnsi"/>
                <w:sz w:val="18"/>
              </w:rPr>
            </w:pPr>
            <w:r w:rsidRPr="00C25DC3">
              <w:rPr>
                <w:sz w:val="18"/>
                <w:lang w:bidi="es-ES"/>
              </w:rPr>
              <w:t>40 min.</w:t>
            </w:r>
          </w:p>
        </w:tc>
      </w:tr>
    </w:tbl>
    <w:p w14:paraId="32A1FD3F" w14:textId="77777777" w:rsidR="003C72D0" w:rsidRPr="003C72D0" w:rsidRDefault="003C72D0" w:rsidP="003C72D0">
      <w:pPr>
        <w:pBdr>
          <w:bottom w:val="single" w:sz="4" w:space="1" w:color="auto"/>
        </w:pBdr>
        <w:outlineLvl w:val="0"/>
        <w:rPr>
          <w:rFonts w:asciiTheme="majorHAnsi" w:hAnsiTheme="majorHAnsi" w:cstheme="majorHAnsi"/>
          <w:sz w:val="32"/>
          <w:szCs w:val="32"/>
        </w:rPr>
      </w:pPr>
      <w:r w:rsidRPr="003C72D0">
        <w:rPr>
          <w:b/>
          <w:lang w:bidi="es-ES"/>
        </w:rPr>
        <w:br w:type="column"/>
      </w:r>
      <w:r w:rsidRPr="003C72D0">
        <w:rPr>
          <w:sz w:val="32"/>
          <w:lang w:bidi="es-ES"/>
        </w:rPr>
        <w:t>JSEC | 22—23 Horario de salteo rotativo</w:t>
      </w:r>
    </w:p>
    <w:p w14:paraId="0B7D3527" w14:textId="77777777" w:rsidR="003C72D0" w:rsidRPr="003C72D0" w:rsidRDefault="003C72D0" w:rsidP="003C72D0">
      <w:pPr>
        <w:rPr>
          <w:rFonts w:asciiTheme="majorHAnsi" w:hAnsiTheme="majorHAnsi" w:cstheme="majorHAnsi"/>
        </w:rPr>
      </w:pPr>
      <w:r w:rsidRPr="003C72D0">
        <w:rPr>
          <w:lang w:bidi="es-ES"/>
        </w:rPr>
        <w:t xml:space="preserve">Los estudiantes de JSEC siguen un </w:t>
      </w:r>
      <w:r w:rsidRPr="003C72D0">
        <w:rPr>
          <w:b/>
          <w:lang w:bidi="es-ES"/>
        </w:rPr>
        <w:t>horario de salteo rotativo</w:t>
      </w:r>
      <w:r w:rsidRPr="003C72D0">
        <w:rPr>
          <w:lang w:bidi="es-ES"/>
        </w:rPr>
        <w:t xml:space="preserve"> - lo que significa que cada día la rotación de clases es diferente.</w:t>
      </w:r>
    </w:p>
    <w:p w14:paraId="5D6CD5C9" w14:textId="77777777" w:rsidR="003C72D0" w:rsidRDefault="003C72D0" w:rsidP="003C72D0">
      <w:pPr>
        <w:rPr>
          <w:rFonts w:asciiTheme="majorHAnsi" w:hAnsiTheme="majorHAnsi" w:cstheme="majorHAnsi"/>
        </w:rPr>
      </w:pPr>
    </w:p>
    <w:p w14:paraId="335257D6" w14:textId="77777777" w:rsidR="003C72D0" w:rsidRPr="003C72D0" w:rsidRDefault="003C72D0" w:rsidP="003C72D0">
      <w:pPr>
        <w:rPr>
          <w:rFonts w:asciiTheme="majorHAnsi" w:hAnsiTheme="majorHAnsi" w:cstheme="majorHAnsi"/>
        </w:rPr>
      </w:pPr>
      <w:r w:rsidRPr="003C72D0">
        <w:rPr>
          <w:lang w:bidi="es-ES"/>
        </w:rPr>
        <w:t>El siguiente gráfico describe la rotación del horario para los</w:t>
      </w:r>
      <w:r w:rsidRPr="003C72D0">
        <w:rPr>
          <w:b/>
          <w:lang w:bidi="es-ES"/>
        </w:rPr>
        <w:t xml:space="preserve"> Días 1-7</w:t>
      </w:r>
      <w:r w:rsidRPr="003C72D0">
        <w:rPr>
          <w:lang w:bidi="es-ES"/>
        </w:rPr>
        <w:t>, incluido el período salteado:</w:t>
      </w:r>
    </w:p>
    <w:tbl>
      <w:tblPr>
        <w:tblOverlap w:val="never"/>
        <w:tblW w:w="5000" w:type="pct"/>
        <w:tblLayout w:type="fixed"/>
        <w:tblCellMar>
          <w:left w:w="57" w:type="dxa"/>
          <w:right w:w="57" w:type="dxa"/>
        </w:tblCellMar>
        <w:tblLook w:val="04A0" w:firstRow="1" w:lastRow="0" w:firstColumn="1" w:lastColumn="0" w:noHBand="0" w:noVBand="1"/>
      </w:tblPr>
      <w:tblGrid>
        <w:gridCol w:w="708"/>
        <w:gridCol w:w="553"/>
        <w:gridCol w:w="538"/>
        <w:gridCol w:w="548"/>
        <w:gridCol w:w="548"/>
        <w:gridCol w:w="533"/>
        <w:gridCol w:w="548"/>
        <w:gridCol w:w="524"/>
      </w:tblGrid>
      <w:tr w:rsidR="003C72D0" w:rsidRPr="00C25DC3" w14:paraId="34446793" w14:textId="77777777" w:rsidTr="0032728F">
        <w:trPr>
          <w:trHeight w:val="23"/>
        </w:trPr>
        <w:tc>
          <w:tcPr>
            <w:tcW w:w="720" w:type="dxa"/>
            <w:shd w:val="clear" w:color="auto" w:fill="FFFFFF"/>
            <w:vAlign w:val="center"/>
          </w:tcPr>
          <w:p w14:paraId="79008215" w14:textId="77777777" w:rsidR="003C72D0" w:rsidRPr="00C25DC3" w:rsidRDefault="003C72D0" w:rsidP="0032728F">
            <w:pPr>
              <w:jc w:val="center"/>
              <w:rPr>
                <w:rFonts w:asciiTheme="majorHAnsi" w:hAnsiTheme="majorHAnsi" w:cstheme="majorHAnsi"/>
                <w:sz w:val="18"/>
                <w:szCs w:val="10"/>
              </w:rPr>
            </w:pPr>
          </w:p>
        </w:tc>
        <w:tc>
          <w:tcPr>
            <w:tcW w:w="3855" w:type="dxa"/>
            <w:gridSpan w:val="7"/>
            <w:shd w:val="clear" w:color="auto" w:fill="000000"/>
            <w:vAlign w:val="center"/>
          </w:tcPr>
          <w:p w14:paraId="238B5B90" w14:textId="77777777" w:rsidR="003C72D0" w:rsidRPr="00C25DC3" w:rsidRDefault="003C72D0" w:rsidP="0032728F">
            <w:pPr>
              <w:jc w:val="center"/>
              <w:rPr>
                <w:rFonts w:asciiTheme="majorHAnsi" w:hAnsiTheme="majorHAnsi" w:cstheme="majorHAnsi"/>
                <w:sz w:val="18"/>
              </w:rPr>
            </w:pPr>
            <w:r w:rsidRPr="00C25DC3">
              <w:rPr>
                <w:b/>
                <w:color w:val="FFFFFF"/>
                <w:sz w:val="18"/>
                <w:lang w:bidi="es-ES"/>
              </w:rPr>
              <w:t>DÍA</w:t>
            </w:r>
          </w:p>
        </w:tc>
      </w:tr>
      <w:tr w:rsidR="003C72D0" w:rsidRPr="00C25DC3" w14:paraId="73858FCC" w14:textId="77777777" w:rsidTr="0032728F">
        <w:trPr>
          <w:trHeight w:val="23"/>
        </w:trPr>
        <w:tc>
          <w:tcPr>
            <w:tcW w:w="720" w:type="dxa"/>
            <w:shd w:val="clear" w:color="auto" w:fill="FFFFFF"/>
            <w:vAlign w:val="center"/>
          </w:tcPr>
          <w:p w14:paraId="3F463816" w14:textId="77777777" w:rsidR="003C72D0" w:rsidRPr="00C25DC3" w:rsidRDefault="003C72D0" w:rsidP="0032728F">
            <w:pPr>
              <w:jc w:val="center"/>
              <w:rPr>
                <w:rFonts w:asciiTheme="majorHAnsi" w:hAnsiTheme="majorHAnsi" w:cstheme="majorHAnsi"/>
                <w:sz w:val="18"/>
                <w:szCs w:val="10"/>
              </w:rPr>
            </w:pPr>
          </w:p>
        </w:tc>
        <w:tc>
          <w:tcPr>
            <w:tcW w:w="562" w:type="dxa"/>
            <w:shd w:val="clear" w:color="auto" w:fill="000000"/>
            <w:vAlign w:val="center"/>
          </w:tcPr>
          <w:p w14:paraId="03E27AFD" w14:textId="77777777" w:rsidR="003C72D0" w:rsidRPr="00C25DC3" w:rsidRDefault="003C72D0" w:rsidP="0032728F">
            <w:pPr>
              <w:jc w:val="center"/>
              <w:rPr>
                <w:rFonts w:asciiTheme="majorHAnsi" w:hAnsiTheme="majorHAnsi" w:cstheme="majorHAnsi"/>
                <w:sz w:val="18"/>
              </w:rPr>
            </w:pPr>
            <w:r w:rsidRPr="00C25DC3">
              <w:rPr>
                <w:b/>
                <w:color w:val="FFFFFF"/>
                <w:sz w:val="18"/>
                <w:lang w:bidi="es-ES"/>
              </w:rPr>
              <w:t>1</w:t>
            </w:r>
          </w:p>
        </w:tc>
        <w:tc>
          <w:tcPr>
            <w:tcW w:w="547" w:type="dxa"/>
            <w:shd w:val="clear" w:color="auto" w:fill="000000"/>
            <w:vAlign w:val="center"/>
          </w:tcPr>
          <w:p w14:paraId="2294EAF8" w14:textId="77777777" w:rsidR="003C72D0" w:rsidRPr="00C25DC3" w:rsidRDefault="003C72D0" w:rsidP="0032728F">
            <w:pPr>
              <w:jc w:val="center"/>
              <w:rPr>
                <w:rFonts w:asciiTheme="majorHAnsi" w:hAnsiTheme="majorHAnsi" w:cstheme="majorHAnsi"/>
                <w:sz w:val="18"/>
              </w:rPr>
            </w:pPr>
            <w:r w:rsidRPr="00C25DC3">
              <w:rPr>
                <w:b/>
                <w:color w:val="FFFFFF"/>
                <w:sz w:val="18"/>
                <w:lang w:bidi="es-ES"/>
              </w:rPr>
              <w:t>2</w:t>
            </w:r>
          </w:p>
        </w:tc>
        <w:tc>
          <w:tcPr>
            <w:tcW w:w="557" w:type="dxa"/>
            <w:shd w:val="clear" w:color="auto" w:fill="000000"/>
            <w:vAlign w:val="center"/>
          </w:tcPr>
          <w:p w14:paraId="4606E244" w14:textId="77777777" w:rsidR="003C72D0" w:rsidRPr="00C25DC3" w:rsidRDefault="003C72D0" w:rsidP="0032728F">
            <w:pPr>
              <w:jc w:val="center"/>
              <w:rPr>
                <w:rFonts w:asciiTheme="majorHAnsi" w:hAnsiTheme="majorHAnsi" w:cstheme="majorHAnsi"/>
                <w:sz w:val="18"/>
              </w:rPr>
            </w:pPr>
            <w:r w:rsidRPr="00C25DC3">
              <w:rPr>
                <w:b/>
                <w:color w:val="FFFFFF"/>
                <w:sz w:val="18"/>
                <w:lang w:bidi="es-ES"/>
              </w:rPr>
              <w:t>3</w:t>
            </w:r>
          </w:p>
        </w:tc>
        <w:tc>
          <w:tcPr>
            <w:tcW w:w="557" w:type="dxa"/>
            <w:shd w:val="clear" w:color="auto" w:fill="000000"/>
            <w:vAlign w:val="center"/>
          </w:tcPr>
          <w:p w14:paraId="1123310F" w14:textId="77777777" w:rsidR="003C72D0" w:rsidRPr="00C25DC3" w:rsidRDefault="003C72D0" w:rsidP="0032728F">
            <w:pPr>
              <w:jc w:val="center"/>
              <w:rPr>
                <w:rFonts w:asciiTheme="majorHAnsi" w:hAnsiTheme="majorHAnsi" w:cstheme="majorHAnsi"/>
                <w:sz w:val="18"/>
              </w:rPr>
            </w:pPr>
            <w:r w:rsidRPr="00C25DC3">
              <w:rPr>
                <w:b/>
                <w:color w:val="FFFFFF"/>
                <w:sz w:val="18"/>
                <w:lang w:bidi="es-ES"/>
              </w:rPr>
              <w:t>4</w:t>
            </w:r>
          </w:p>
        </w:tc>
        <w:tc>
          <w:tcPr>
            <w:tcW w:w="542" w:type="dxa"/>
            <w:shd w:val="clear" w:color="auto" w:fill="000000"/>
            <w:vAlign w:val="center"/>
          </w:tcPr>
          <w:p w14:paraId="0E1DC493" w14:textId="77777777" w:rsidR="003C72D0" w:rsidRPr="00C25DC3" w:rsidRDefault="003C72D0" w:rsidP="0032728F">
            <w:pPr>
              <w:jc w:val="center"/>
              <w:rPr>
                <w:rFonts w:asciiTheme="majorHAnsi" w:hAnsiTheme="majorHAnsi" w:cstheme="majorHAnsi"/>
                <w:sz w:val="18"/>
              </w:rPr>
            </w:pPr>
            <w:r w:rsidRPr="00C25DC3">
              <w:rPr>
                <w:b/>
                <w:i/>
                <w:color w:val="FFFFFF"/>
                <w:sz w:val="18"/>
                <w:lang w:bidi="es-ES"/>
              </w:rPr>
              <w:t>5</w:t>
            </w:r>
          </w:p>
        </w:tc>
        <w:tc>
          <w:tcPr>
            <w:tcW w:w="557" w:type="dxa"/>
            <w:shd w:val="clear" w:color="auto" w:fill="000000"/>
            <w:vAlign w:val="center"/>
          </w:tcPr>
          <w:p w14:paraId="270AF0C1" w14:textId="77777777" w:rsidR="003C72D0" w:rsidRPr="00C25DC3" w:rsidRDefault="003C72D0" w:rsidP="0032728F">
            <w:pPr>
              <w:jc w:val="center"/>
              <w:rPr>
                <w:rFonts w:asciiTheme="majorHAnsi" w:hAnsiTheme="majorHAnsi" w:cstheme="majorHAnsi"/>
                <w:sz w:val="18"/>
              </w:rPr>
            </w:pPr>
            <w:r w:rsidRPr="00C25DC3">
              <w:rPr>
                <w:b/>
                <w:i/>
                <w:color w:val="FFFFFF"/>
                <w:sz w:val="18"/>
                <w:lang w:bidi="es-ES"/>
              </w:rPr>
              <w:t>6</w:t>
            </w:r>
          </w:p>
        </w:tc>
        <w:tc>
          <w:tcPr>
            <w:tcW w:w="533" w:type="dxa"/>
            <w:shd w:val="clear" w:color="auto" w:fill="000000"/>
            <w:vAlign w:val="center"/>
          </w:tcPr>
          <w:p w14:paraId="69C2DC2D" w14:textId="77777777" w:rsidR="003C72D0" w:rsidRPr="00C25DC3" w:rsidRDefault="003C72D0" w:rsidP="0032728F">
            <w:pPr>
              <w:jc w:val="center"/>
              <w:rPr>
                <w:rFonts w:asciiTheme="majorHAnsi" w:hAnsiTheme="majorHAnsi" w:cstheme="majorHAnsi"/>
                <w:sz w:val="18"/>
              </w:rPr>
            </w:pPr>
            <w:r w:rsidRPr="00C25DC3">
              <w:rPr>
                <w:b/>
                <w:color w:val="FFFFFF"/>
                <w:sz w:val="18"/>
                <w:lang w:bidi="es-ES"/>
              </w:rPr>
              <w:t>7</w:t>
            </w:r>
          </w:p>
        </w:tc>
      </w:tr>
      <w:tr w:rsidR="003C72D0" w:rsidRPr="00C25DC3" w14:paraId="1BD3DC47" w14:textId="77777777" w:rsidTr="0032728F">
        <w:trPr>
          <w:trHeight w:val="23"/>
        </w:trPr>
        <w:tc>
          <w:tcPr>
            <w:tcW w:w="720" w:type="dxa"/>
            <w:shd w:val="clear" w:color="auto" w:fill="000000"/>
            <w:vAlign w:val="center"/>
          </w:tcPr>
          <w:p w14:paraId="65EA8310"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Bloque</w:t>
            </w:r>
          </w:p>
          <w:p w14:paraId="70B2E3B0"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1</w:t>
            </w:r>
          </w:p>
        </w:tc>
        <w:tc>
          <w:tcPr>
            <w:tcW w:w="562" w:type="dxa"/>
            <w:shd w:val="clear" w:color="auto" w:fill="FFD5E3"/>
            <w:vAlign w:val="center"/>
          </w:tcPr>
          <w:p w14:paraId="19D5BFD7" w14:textId="77777777" w:rsidR="003C72D0" w:rsidRPr="00C25DC3" w:rsidRDefault="003C72D0" w:rsidP="0032728F">
            <w:pPr>
              <w:jc w:val="center"/>
              <w:rPr>
                <w:rFonts w:asciiTheme="majorHAnsi" w:hAnsiTheme="majorHAnsi" w:cstheme="majorHAnsi"/>
                <w:sz w:val="18"/>
              </w:rPr>
            </w:pPr>
            <w:r w:rsidRPr="00C25DC3">
              <w:rPr>
                <w:sz w:val="18"/>
                <w:lang w:bidi="es-ES"/>
              </w:rPr>
              <w:t>P1</w:t>
            </w:r>
          </w:p>
        </w:tc>
        <w:tc>
          <w:tcPr>
            <w:tcW w:w="547" w:type="dxa"/>
            <w:tcBorders>
              <w:left w:val="single" w:sz="4" w:space="0" w:color="auto"/>
            </w:tcBorders>
            <w:shd w:val="clear" w:color="auto" w:fill="FFEFEF"/>
            <w:vAlign w:val="center"/>
          </w:tcPr>
          <w:p w14:paraId="382D59F9" w14:textId="77777777" w:rsidR="003C72D0" w:rsidRPr="00C25DC3" w:rsidRDefault="003C72D0" w:rsidP="0032728F">
            <w:pPr>
              <w:jc w:val="center"/>
              <w:rPr>
                <w:rFonts w:asciiTheme="majorHAnsi" w:hAnsiTheme="majorHAnsi" w:cstheme="majorHAnsi"/>
                <w:sz w:val="18"/>
              </w:rPr>
            </w:pPr>
            <w:r w:rsidRPr="00C25DC3">
              <w:rPr>
                <w:sz w:val="18"/>
                <w:lang w:bidi="es-ES"/>
              </w:rPr>
              <w:t>P2</w:t>
            </w:r>
          </w:p>
        </w:tc>
        <w:tc>
          <w:tcPr>
            <w:tcW w:w="557" w:type="dxa"/>
            <w:tcBorders>
              <w:left w:val="single" w:sz="4" w:space="0" w:color="auto"/>
            </w:tcBorders>
            <w:shd w:val="clear" w:color="auto" w:fill="FFFFE7"/>
            <w:vAlign w:val="center"/>
          </w:tcPr>
          <w:p w14:paraId="3EE16825" w14:textId="77777777" w:rsidR="003C72D0" w:rsidRPr="00C25DC3" w:rsidRDefault="003C72D0" w:rsidP="0032728F">
            <w:pPr>
              <w:jc w:val="center"/>
              <w:rPr>
                <w:rFonts w:asciiTheme="majorHAnsi" w:hAnsiTheme="majorHAnsi" w:cstheme="majorHAnsi"/>
                <w:sz w:val="18"/>
              </w:rPr>
            </w:pPr>
            <w:r w:rsidRPr="00C25DC3">
              <w:rPr>
                <w:sz w:val="18"/>
                <w:lang w:bidi="es-ES"/>
              </w:rPr>
              <w:t>P3</w:t>
            </w:r>
          </w:p>
        </w:tc>
        <w:tc>
          <w:tcPr>
            <w:tcW w:w="557" w:type="dxa"/>
            <w:tcBorders>
              <w:left w:val="single" w:sz="4" w:space="0" w:color="auto"/>
            </w:tcBorders>
            <w:shd w:val="clear" w:color="auto" w:fill="CEFEDB"/>
            <w:vAlign w:val="center"/>
          </w:tcPr>
          <w:p w14:paraId="6865203E" w14:textId="77777777" w:rsidR="003C72D0" w:rsidRPr="00C25DC3" w:rsidRDefault="003C72D0" w:rsidP="0032728F">
            <w:pPr>
              <w:jc w:val="center"/>
              <w:rPr>
                <w:rFonts w:asciiTheme="majorHAnsi" w:hAnsiTheme="majorHAnsi" w:cstheme="majorHAnsi"/>
                <w:sz w:val="18"/>
              </w:rPr>
            </w:pPr>
            <w:r w:rsidRPr="00C25DC3">
              <w:rPr>
                <w:sz w:val="18"/>
                <w:lang w:bidi="es-ES"/>
              </w:rPr>
              <w:t>P4</w:t>
            </w:r>
          </w:p>
        </w:tc>
        <w:tc>
          <w:tcPr>
            <w:tcW w:w="542" w:type="dxa"/>
            <w:tcBorders>
              <w:left w:val="single" w:sz="4" w:space="0" w:color="auto"/>
            </w:tcBorders>
            <w:shd w:val="clear" w:color="auto" w:fill="E7FAFF"/>
            <w:vAlign w:val="center"/>
          </w:tcPr>
          <w:p w14:paraId="0A92CB56" w14:textId="77777777" w:rsidR="003C72D0" w:rsidRPr="00C25DC3" w:rsidRDefault="003C72D0" w:rsidP="0032728F">
            <w:pPr>
              <w:jc w:val="center"/>
              <w:rPr>
                <w:rFonts w:asciiTheme="majorHAnsi" w:hAnsiTheme="majorHAnsi" w:cstheme="majorHAnsi"/>
                <w:sz w:val="18"/>
              </w:rPr>
            </w:pPr>
            <w:r w:rsidRPr="00C25DC3">
              <w:rPr>
                <w:sz w:val="18"/>
                <w:lang w:bidi="es-ES"/>
              </w:rPr>
              <w:t>P5</w:t>
            </w:r>
          </w:p>
        </w:tc>
        <w:tc>
          <w:tcPr>
            <w:tcW w:w="557" w:type="dxa"/>
            <w:tcBorders>
              <w:left w:val="single" w:sz="4" w:space="0" w:color="auto"/>
            </w:tcBorders>
            <w:shd w:val="clear" w:color="auto" w:fill="EEE5FF"/>
            <w:vAlign w:val="center"/>
          </w:tcPr>
          <w:p w14:paraId="3C8F496E" w14:textId="77777777" w:rsidR="003C72D0" w:rsidRPr="00C25DC3" w:rsidRDefault="003C72D0" w:rsidP="0032728F">
            <w:pPr>
              <w:jc w:val="center"/>
              <w:rPr>
                <w:rFonts w:asciiTheme="majorHAnsi" w:hAnsiTheme="majorHAnsi" w:cstheme="majorHAnsi"/>
                <w:sz w:val="18"/>
              </w:rPr>
            </w:pPr>
            <w:r w:rsidRPr="00C25DC3">
              <w:rPr>
                <w:sz w:val="18"/>
                <w:lang w:bidi="es-ES"/>
              </w:rPr>
              <w:t>P6</w:t>
            </w:r>
          </w:p>
        </w:tc>
        <w:tc>
          <w:tcPr>
            <w:tcW w:w="533" w:type="dxa"/>
            <w:tcBorders>
              <w:left w:val="single" w:sz="4" w:space="0" w:color="auto"/>
              <w:right w:val="single" w:sz="4" w:space="0" w:color="auto"/>
            </w:tcBorders>
            <w:shd w:val="clear" w:color="auto" w:fill="FFEFEF"/>
            <w:vAlign w:val="center"/>
          </w:tcPr>
          <w:p w14:paraId="6000DAB9" w14:textId="77777777" w:rsidR="003C72D0" w:rsidRPr="00C25DC3" w:rsidRDefault="003C72D0" w:rsidP="0032728F">
            <w:pPr>
              <w:jc w:val="center"/>
              <w:rPr>
                <w:rFonts w:asciiTheme="majorHAnsi" w:hAnsiTheme="majorHAnsi" w:cstheme="majorHAnsi"/>
                <w:sz w:val="18"/>
              </w:rPr>
            </w:pPr>
            <w:r w:rsidRPr="00C25DC3">
              <w:rPr>
                <w:sz w:val="18"/>
                <w:lang w:bidi="es-ES"/>
              </w:rPr>
              <w:t>P7</w:t>
            </w:r>
          </w:p>
        </w:tc>
      </w:tr>
      <w:tr w:rsidR="003C72D0" w:rsidRPr="00C25DC3" w14:paraId="32641C72" w14:textId="77777777" w:rsidTr="0032728F">
        <w:trPr>
          <w:trHeight w:val="23"/>
        </w:trPr>
        <w:tc>
          <w:tcPr>
            <w:tcW w:w="720" w:type="dxa"/>
            <w:shd w:val="clear" w:color="auto" w:fill="000000"/>
            <w:vAlign w:val="center"/>
          </w:tcPr>
          <w:p w14:paraId="29B646F1"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Bloque</w:t>
            </w:r>
          </w:p>
          <w:p w14:paraId="50CC5967"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2</w:t>
            </w:r>
          </w:p>
        </w:tc>
        <w:tc>
          <w:tcPr>
            <w:tcW w:w="562" w:type="dxa"/>
            <w:tcBorders>
              <w:top w:val="single" w:sz="4" w:space="0" w:color="auto"/>
            </w:tcBorders>
            <w:shd w:val="clear" w:color="auto" w:fill="FFD5E3"/>
            <w:vAlign w:val="center"/>
          </w:tcPr>
          <w:p w14:paraId="4A8E93B1" w14:textId="77777777" w:rsidR="003C72D0" w:rsidRPr="00C25DC3" w:rsidRDefault="003C72D0" w:rsidP="0032728F">
            <w:pPr>
              <w:jc w:val="center"/>
              <w:rPr>
                <w:rFonts w:asciiTheme="majorHAnsi" w:hAnsiTheme="majorHAnsi" w:cstheme="majorHAnsi"/>
                <w:sz w:val="18"/>
              </w:rPr>
            </w:pPr>
            <w:r w:rsidRPr="00C25DC3">
              <w:rPr>
                <w:sz w:val="18"/>
                <w:lang w:bidi="es-ES"/>
              </w:rPr>
              <w:t>P2</w:t>
            </w:r>
          </w:p>
        </w:tc>
        <w:tc>
          <w:tcPr>
            <w:tcW w:w="547" w:type="dxa"/>
            <w:tcBorders>
              <w:top w:val="single" w:sz="4" w:space="0" w:color="auto"/>
              <w:left w:val="single" w:sz="4" w:space="0" w:color="auto"/>
            </w:tcBorders>
            <w:shd w:val="clear" w:color="auto" w:fill="FFEFEF"/>
            <w:vAlign w:val="center"/>
          </w:tcPr>
          <w:p w14:paraId="5AC4CDE2" w14:textId="77777777" w:rsidR="003C72D0" w:rsidRPr="00C25DC3" w:rsidRDefault="003C72D0" w:rsidP="0032728F">
            <w:pPr>
              <w:jc w:val="center"/>
              <w:rPr>
                <w:rFonts w:asciiTheme="majorHAnsi" w:hAnsiTheme="majorHAnsi" w:cstheme="majorHAnsi"/>
                <w:sz w:val="18"/>
              </w:rPr>
            </w:pPr>
            <w:r w:rsidRPr="00C25DC3">
              <w:rPr>
                <w:sz w:val="18"/>
                <w:lang w:bidi="es-ES"/>
              </w:rPr>
              <w:t>P3</w:t>
            </w:r>
          </w:p>
        </w:tc>
        <w:tc>
          <w:tcPr>
            <w:tcW w:w="557" w:type="dxa"/>
            <w:tcBorders>
              <w:top w:val="single" w:sz="4" w:space="0" w:color="auto"/>
              <w:left w:val="single" w:sz="4" w:space="0" w:color="auto"/>
            </w:tcBorders>
            <w:shd w:val="clear" w:color="auto" w:fill="FFFFE7"/>
            <w:vAlign w:val="center"/>
          </w:tcPr>
          <w:p w14:paraId="4B1B361C" w14:textId="77777777" w:rsidR="003C72D0" w:rsidRPr="00C25DC3" w:rsidRDefault="003C72D0" w:rsidP="0032728F">
            <w:pPr>
              <w:jc w:val="center"/>
              <w:rPr>
                <w:rFonts w:asciiTheme="majorHAnsi" w:hAnsiTheme="majorHAnsi" w:cstheme="majorHAnsi"/>
                <w:sz w:val="18"/>
              </w:rPr>
            </w:pPr>
            <w:r w:rsidRPr="00C25DC3">
              <w:rPr>
                <w:sz w:val="18"/>
                <w:lang w:bidi="es-ES"/>
              </w:rPr>
              <w:t>P4</w:t>
            </w:r>
          </w:p>
        </w:tc>
        <w:tc>
          <w:tcPr>
            <w:tcW w:w="557" w:type="dxa"/>
            <w:tcBorders>
              <w:top w:val="single" w:sz="4" w:space="0" w:color="auto"/>
              <w:left w:val="single" w:sz="4" w:space="0" w:color="auto"/>
            </w:tcBorders>
            <w:shd w:val="clear" w:color="auto" w:fill="CEFEDB"/>
            <w:vAlign w:val="center"/>
          </w:tcPr>
          <w:p w14:paraId="6DF7B64C" w14:textId="77777777" w:rsidR="003C72D0" w:rsidRPr="00C25DC3" w:rsidRDefault="003C72D0" w:rsidP="0032728F">
            <w:pPr>
              <w:jc w:val="center"/>
              <w:rPr>
                <w:rFonts w:asciiTheme="majorHAnsi" w:hAnsiTheme="majorHAnsi" w:cstheme="majorHAnsi"/>
                <w:sz w:val="18"/>
              </w:rPr>
            </w:pPr>
            <w:r w:rsidRPr="00C25DC3">
              <w:rPr>
                <w:sz w:val="18"/>
                <w:lang w:bidi="es-ES"/>
              </w:rPr>
              <w:t>P5</w:t>
            </w:r>
          </w:p>
        </w:tc>
        <w:tc>
          <w:tcPr>
            <w:tcW w:w="542" w:type="dxa"/>
            <w:tcBorders>
              <w:top w:val="single" w:sz="4" w:space="0" w:color="auto"/>
              <w:left w:val="single" w:sz="4" w:space="0" w:color="auto"/>
            </w:tcBorders>
            <w:shd w:val="clear" w:color="auto" w:fill="E7FAFF"/>
            <w:vAlign w:val="center"/>
          </w:tcPr>
          <w:p w14:paraId="5319718D" w14:textId="77777777" w:rsidR="003C72D0" w:rsidRPr="00C25DC3" w:rsidRDefault="003C72D0" w:rsidP="0032728F">
            <w:pPr>
              <w:jc w:val="center"/>
              <w:rPr>
                <w:rFonts w:asciiTheme="majorHAnsi" w:hAnsiTheme="majorHAnsi" w:cstheme="majorHAnsi"/>
                <w:sz w:val="18"/>
              </w:rPr>
            </w:pPr>
            <w:r w:rsidRPr="00C25DC3">
              <w:rPr>
                <w:sz w:val="18"/>
                <w:lang w:bidi="es-ES"/>
              </w:rPr>
              <w:t>P6</w:t>
            </w:r>
          </w:p>
        </w:tc>
        <w:tc>
          <w:tcPr>
            <w:tcW w:w="557" w:type="dxa"/>
            <w:tcBorders>
              <w:top w:val="single" w:sz="4" w:space="0" w:color="auto"/>
              <w:left w:val="single" w:sz="4" w:space="0" w:color="auto"/>
            </w:tcBorders>
            <w:shd w:val="clear" w:color="auto" w:fill="EEE5FF"/>
            <w:vAlign w:val="center"/>
          </w:tcPr>
          <w:p w14:paraId="12261673" w14:textId="77777777" w:rsidR="003C72D0" w:rsidRPr="00C25DC3" w:rsidRDefault="003C72D0" w:rsidP="0032728F">
            <w:pPr>
              <w:jc w:val="center"/>
              <w:rPr>
                <w:rFonts w:asciiTheme="majorHAnsi" w:hAnsiTheme="majorHAnsi" w:cstheme="majorHAnsi"/>
                <w:sz w:val="18"/>
              </w:rPr>
            </w:pPr>
            <w:r w:rsidRPr="00C25DC3">
              <w:rPr>
                <w:sz w:val="18"/>
                <w:lang w:bidi="es-ES"/>
              </w:rPr>
              <w:t>P7</w:t>
            </w:r>
          </w:p>
        </w:tc>
        <w:tc>
          <w:tcPr>
            <w:tcW w:w="533" w:type="dxa"/>
            <w:tcBorders>
              <w:top w:val="single" w:sz="4" w:space="0" w:color="auto"/>
              <w:left w:val="single" w:sz="4" w:space="0" w:color="auto"/>
              <w:right w:val="single" w:sz="4" w:space="0" w:color="auto"/>
            </w:tcBorders>
            <w:shd w:val="clear" w:color="auto" w:fill="FFEFEF"/>
            <w:vAlign w:val="center"/>
          </w:tcPr>
          <w:p w14:paraId="5A3806A7" w14:textId="77777777" w:rsidR="003C72D0" w:rsidRPr="00C25DC3" w:rsidRDefault="003C72D0" w:rsidP="0032728F">
            <w:pPr>
              <w:jc w:val="center"/>
              <w:rPr>
                <w:rFonts w:asciiTheme="majorHAnsi" w:hAnsiTheme="majorHAnsi" w:cstheme="majorHAnsi"/>
                <w:sz w:val="18"/>
              </w:rPr>
            </w:pPr>
            <w:r w:rsidRPr="00C25DC3">
              <w:rPr>
                <w:sz w:val="18"/>
                <w:lang w:bidi="es-ES"/>
              </w:rPr>
              <w:t>P1</w:t>
            </w:r>
          </w:p>
        </w:tc>
      </w:tr>
      <w:tr w:rsidR="003C72D0" w:rsidRPr="00C25DC3" w14:paraId="3E9DFC19" w14:textId="77777777" w:rsidTr="0032728F">
        <w:trPr>
          <w:trHeight w:val="23"/>
        </w:trPr>
        <w:tc>
          <w:tcPr>
            <w:tcW w:w="720" w:type="dxa"/>
            <w:shd w:val="clear" w:color="auto" w:fill="000000"/>
            <w:vAlign w:val="center"/>
          </w:tcPr>
          <w:p w14:paraId="45A40AD8"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Bloque</w:t>
            </w:r>
          </w:p>
          <w:p w14:paraId="4140DA9C"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3</w:t>
            </w:r>
          </w:p>
        </w:tc>
        <w:tc>
          <w:tcPr>
            <w:tcW w:w="562" w:type="dxa"/>
            <w:tcBorders>
              <w:top w:val="single" w:sz="4" w:space="0" w:color="auto"/>
            </w:tcBorders>
            <w:shd w:val="clear" w:color="auto" w:fill="FFD5E3"/>
            <w:vAlign w:val="center"/>
          </w:tcPr>
          <w:p w14:paraId="700F59DA" w14:textId="77777777" w:rsidR="003C72D0" w:rsidRPr="00C25DC3" w:rsidRDefault="003C72D0" w:rsidP="0032728F">
            <w:pPr>
              <w:jc w:val="center"/>
              <w:rPr>
                <w:rFonts w:asciiTheme="majorHAnsi" w:hAnsiTheme="majorHAnsi" w:cstheme="majorHAnsi"/>
                <w:sz w:val="18"/>
              </w:rPr>
            </w:pPr>
            <w:r w:rsidRPr="00C25DC3">
              <w:rPr>
                <w:sz w:val="18"/>
                <w:lang w:bidi="es-ES"/>
              </w:rPr>
              <w:t>P3</w:t>
            </w:r>
          </w:p>
        </w:tc>
        <w:tc>
          <w:tcPr>
            <w:tcW w:w="547" w:type="dxa"/>
            <w:tcBorders>
              <w:top w:val="single" w:sz="4" w:space="0" w:color="auto"/>
              <w:left w:val="single" w:sz="4" w:space="0" w:color="auto"/>
            </w:tcBorders>
            <w:shd w:val="clear" w:color="auto" w:fill="FFEFEF"/>
            <w:vAlign w:val="center"/>
          </w:tcPr>
          <w:p w14:paraId="17F6EF77" w14:textId="77777777" w:rsidR="003C72D0" w:rsidRPr="00C25DC3" w:rsidRDefault="003C72D0" w:rsidP="0032728F">
            <w:pPr>
              <w:jc w:val="center"/>
              <w:rPr>
                <w:rFonts w:asciiTheme="majorHAnsi" w:hAnsiTheme="majorHAnsi" w:cstheme="majorHAnsi"/>
                <w:sz w:val="18"/>
              </w:rPr>
            </w:pPr>
            <w:r w:rsidRPr="00C25DC3">
              <w:rPr>
                <w:sz w:val="18"/>
                <w:lang w:bidi="es-ES"/>
              </w:rPr>
              <w:t>P4</w:t>
            </w:r>
          </w:p>
        </w:tc>
        <w:tc>
          <w:tcPr>
            <w:tcW w:w="557" w:type="dxa"/>
            <w:tcBorders>
              <w:top w:val="single" w:sz="4" w:space="0" w:color="auto"/>
              <w:left w:val="single" w:sz="4" w:space="0" w:color="auto"/>
            </w:tcBorders>
            <w:shd w:val="clear" w:color="auto" w:fill="FFFFE7"/>
            <w:vAlign w:val="center"/>
          </w:tcPr>
          <w:p w14:paraId="774D7807" w14:textId="77777777" w:rsidR="003C72D0" w:rsidRPr="00C25DC3" w:rsidRDefault="003C72D0" w:rsidP="0032728F">
            <w:pPr>
              <w:jc w:val="center"/>
              <w:rPr>
                <w:rFonts w:asciiTheme="majorHAnsi" w:hAnsiTheme="majorHAnsi" w:cstheme="majorHAnsi"/>
                <w:sz w:val="18"/>
              </w:rPr>
            </w:pPr>
            <w:r w:rsidRPr="00C25DC3">
              <w:rPr>
                <w:sz w:val="18"/>
                <w:lang w:bidi="es-ES"/>
              </w:rPr>
              <w:t>P5</w:t>
            </w:r>
          </w:p>
        </w:tc>
        <w:tc>
          <w:tcPr>
            <w:tcW w:w="557" w:type="dxa"/>
            <w:tcBorders>
              <w:top w:val="single" w:sz="4" w:space="0" w:color="auto"/>
              <w:left w:val="single" w:sz="4" w:space="0" w:color="auto"/>
            </w:tcBorders>
            <w:shd w:val="clear" w:color="auto" w:fill="CEFEDB"/>
            <w:vAlign w:val="center"/>
          </w:tcPr>
          <w:p w14:paraId="72028F8A" w14:textId="77777777" w:rsidR="003C72D0" w:rsidRPr="00C25DC3" w:rsidRDefault="003C72D0" w:rsidP="0032728F">
            <w:pPr>
              <w:jc w:val="center"/>
              <w:rPr>
                <w:rFonts w:asciiTheme="majorHAnsi" w:hAnsiTheme="majorHAnsi" w:cstheme="majorHAnsi"/>
                <w:sz w:val="18"/>
              </w:rPr>
            </w:pPr>
            <w:r w:rsidRPr="00C25DC3">
              <w:rPr>
                <w:sz w:val="18"/>
                <w:lang w:bidi="es-ES"/>
              </w:rPr>
              <w:t>P6</w:t>
            </w:r>
          </w:p>
        </w:tc>
        <w:tc>
          <w:tcPr>
            <w:tcW w:w="542" w:type="dxa"/>
            <w:tcBorders>
              <w:top w:val="single" w:sz="4" w:space="0" w:color="auto"/>
              <w:left w:val="single" w:sz="4" w:space="0" w:color="auto"/>
            </w:tcBorders>
            <w:shd w:val="clear" w:color="auto" w:fill="E7FAFF"/>
            <w:vAlign w:val="center"/>
          </w:tcPr>
          <w:p w14:paraId="674989A8" w14:textId="77777777" w:rsidR="003C72D0" w:rsidRPr="00C25DC3" w:rsidRDefault="003C72D0" w:rsidP="0032728F">
            <w:pPr>
              <w:jc w:val="center"/>
              <w:rPr>
                <w:rFonts w:asciiTheme="majorHAnsi" w:hAnsiTheme="majorHAnsi" w:cstheme="majorHAnsi"/>
                <w:sz w:val="18"/>
              </w:rPr>
            </w:pPr>
            <w:r w:rsidRPr="00C25DC3">
              <w:rPr>
                <w:sz w:val="18"/>
                <w:lang w:bidi="es-ES"/>
              </w:rPr>
              <w:t>P7</w:t>
            </w:r>
          </w:p>
        </w:tc>
        <w:tc>
          <w:tcPr>
            <w:tcW w:w="557" w:type="dxa"/>
            <w:tcBorders>
              <w:top w:val="single" w:sz="4" w:space="0" w:color="auto"/>
              <w:left w:val="single" w:sz="4" w:space="0" w:color="auto"/>
            </w:tcBorders>
            <w:shd w:val="clear" w:color="auto" w:fill="EEE5FF"/>
            <w:vAlign w:val="center"/>
          </w:tcPr>
          <w:p w14:paraId="0B32DADC" w14:textId="77777777" w:rsidR="003C72D0" w:rsidRPr="00C25DC3" w:rsidRDefault="003C72D0" w:rsidP="0032728F">
            <w:pPr>
              <w:jc w:val="center"/>
              <w:rPr>
                <w:rFonts w:asciiTheme="majorHAnsi" w:hAnsiTheme="majorHAnsi" w:cstheme="majorHAnsi"/>
                <w:sz w:val="18"/>
              </w:rPr>
            </w:pPr>
            <w:r w:rsidRPr="00C25DC3">
              <w:rPr>
                <w:color w:val="282828"/>
                <w:sz w:val="18"/>
                <w:lang w:bidi="es-ES"/>
              </w:rPr>
              <w:t>PI</w:t>
            </w:r>
          </w:p>
        </w:tc>
        <w:tc>
          <w:tcPr>
            <w:tcW w:w="533" w:type="dxa"/>
            <w:tcBorders>
              <w:top w:val="single" w:sz="4" w:space="0" w:color="auto"/>
              <w:left w:val="single" w:sz="4" w:space="0" w:color="auto"/>
              <w:right w:val="single" w:sz="4" w:space="0" w:color="auto"/>
            </w:tcBorders>
            <w:shd w:val="clear" w:color="auto" w:fill="FFEFEF"/>
            <w:vAlign w:val="center"/>
          </w:tcPr>
          <w:p w14:paraId="3902E1D2" w14:textId="77777777" w:rsidR="003C72D0" w:rsidRPr="00C25DC3" w:rsidRDefault="003C72D0" w:rsidP="0032728F">
            <w:pPr>
              <w:jc w:val="center"/>
              <w:rPr>
                <w:rFonts w:asciiTheme="majorHAnsi" w:hAnsiTheme="majorHAnsi" w:cstheme="majorHAnsi"/>
                <w:sz w:val="18"/>
              </w:rPr>
            </w:pPr>
            <w:r w:rsidRPr="00C25DC3">
              <w:rPr>
                <w:sz w:val="18"/>
                <w:lang w:bidi="es-ES"/>
              </w:rPr>
              <w:t>P2</w:t>
            </w:r>
          </w:p>
        </w:tc>
      </w:tr>
      <w:tr w:rsidR="003C72D0" w:rsidRPr="00C25DC3" w14:paraId="417982D0" w14:textId="77777777" w:rsidTr="0032728F">
        <w:trPr>
          <w:trHeight w:val="23"/>
        </w:trPr>
        <w:tc>
          <w:tcPr>
            <w:tcW w:w="720" w:type="dxa"/>
            <w:shd w:val="clear" w:color="auto" w:fill="000000"/>
            <w:vAlign w:val="center"/>
          </w:tcPr>
          <w:p w14:paraId="4DDD1782"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Bloque</w:t>
            </w:r>
          </w:p>
          <w:p w14:paraId="35DBBA8E"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4</w:t>
            </w:r>
          </w:p>
        </w:tc>
        <w:tc>
          <w:tcPr>
            <w:tcW w:w="562" w:type="dxa"/>
            <w:tcBorders>
              <w:top w:val="single" w:sz="4" w:space="0" w:color="auto"/>
            </w:tcBorders>
            <w:shd w:val="clear" w:color="auto" w:fill="FFD5E3"/>
            <w:vAlign w:val="center"/>
          </w:tcPr>
          <w:p w14:paraId="4990BBBE" w14:textId="77777777" w:rsidR="003C72D0" w:rsidRPr="00C25DC3" w:rsidRDefault="003C72D0" w:rsidP="0032728F">
            <w:pPr>
              <w:jc w:val="center"/>
              <w:rPr>
                <w:rFonts w:asciiTheme="majorHAnsi" w:hAnsiTheme="majorHAnsi" w:cstheme="majorHAnsi"/>
                <w:sz w:val="18"/>
              </w:rPr>
            </w:pPr>
            <w:r w:rsidRPr="00C25DC3">
              <w:rPr>
                <w:sz w:val="18"/>
                <w:lang w:bidi="es-ES"/>
              </w:rPr>
              <w:t>P4</w:t>
            </w:r>
          </w:p>
        </w:tc>
        <w:tc>
          <w:tcPr>
            <w:tcW w:w="547" w:type="dxa"/>
            <w:tcBorders>
              <w:top w:val="single" w:sz="4" w:space="0" w:color="auto"/>
              <w:left w:val="single" w:sz="4" w:space="0" w:color="auto"/>
            </w:tcBorders>
            <w:shd w:val="clear" w:color="auto" w:fill="FFEFEF"/>
            <w:vAlign w:val="center"/>
          </w:tcPr>
          <w:p w14:paraId="507F3FEA" w14:textId="77777777" w:rsidR="003C72D0" w:rsidRPr="00C25DC3" w:rsidRDefault="003C72D0" w:rsidP="0032728F">
            <w:pPr>
              <w:jc w:val="center"/>
              <w:rPr>
                <w:rFonts w:asciiTheme="majorHAnsi" w:hAnsiTheme="majorHAnsi" w:cstheme="majorHAnsi"/>
                <w:sz w:val="18"/>
              </w:rPr>
            </w:pPr>
            <w:r w:rsidRPr="00C25DC3">
              <w:rPr>
                <w:sz w:val="18"/>
                <w:lang w:bidi="es-ES"/>
              </w:rPr>
              <w:t>P5</w:t>
            </w:r>
          </w:p>
        </w:tc>
        <w:tc>
          <w:tcPr>
            <w:tcW w:w="557" w:type="dxa"/>
            <w:tcBorders>
              <w:top w:val="single" w:sz="4" w:space="0" w:color="auto"/>
              <w:left w:val="single" w:sz="4" w:space="0" w:color="auto"/>
            </w:tcBorders>
            <w:shd w:val="clear" w:color="auto" w:fill="FFFFE7"/>
            <w:vAlign w:val="center"/>
          </w:tcPr>
          <w:p w14:paraId="3CC3D052" w14:textId="77777777" w:rsidR="003C72D0" w:rsidRPr="00C25DC3" w:rsidRDefault="003C72D0" w:rsidP="0032728F">
            <w:pPr>
              <w:jc w:val="center"/>
              <w:rPr>
                <w:rFonts w:asciiTheme="majorHAnsi" w:hAnsiTheme="majorHAnsi" w:cstheme="majorHAnsi"/>
                <w:sz w:val="18"/>
              </w:rPr>
            </w:pPr>
            <w:r w:rsidRPr="00C25DC3">
              <w:rPr>
                <w:sz w:val="18"/>
                <w:lang w:bidi="es-ES"/>
              </w:rPr>
              <w:t>P6</w:t>
            </w:r>
          </w:p>
        </w:tc>
        <w:tc>
          <w:tcPr>
            <w:tcW w:w="557" w:type="dxa"/>
            <w:tcBorders>
              <w:top w:val="single" w:sz="4" w:space="0" w:color="auto"/>
              <w:left w:val="single" w:sz="4" w:space="0" w:color="auto"/>
            </w:tcBorders>
            <w:shd w:val="clear" w:color="auto" w:fill="CEFEDB"/>
            <w:vAlign w:val="center"/>
          </w:tcPr>
          <w:p w14:paraId="3F1BAB3D" w14:textId="77777777" w:rsidR="003C72D0" w:rsidRPr="00C25DC3" w:rsidRDefault="003C72D0" w:rsidP="0032728F">
            <w:pPr>
              <w:jc w:val="center"/>
              <w:rPr>
                <w:rFonts w:asciiTheme="majorHAnsi" w:hAnsiTheme="majorHAnsi" w:cstheme="majorHAnsi"/>
                <w:sz w:val="18"/>
              </w:rPr>
            </w:pPr>
            <w:r w:rsidRPr="00C25DC3">
              <w:rPr>
                <w:sz w:val="18"/>
                <w:lang w:bidi="es-ES"/>
              </w:rPr>
              <w:t>P7</w:t>
            </w:r>
          </w:p>
        </w:tc>
        <w:tc>
          <w:tcPr>
            <w:tcW w:w="542" w:type="dxa"/>
            <w:tcBorders>
              <w:top w:val="single" w:sz="4" w:space="0" w:color="auto"/>
              <w:left w:val="single" w:sz="4" w:space="0" w:color="auto"/>
            </w:tcBorders>
            <w:shd w:val="clear" w:color="auto" w:fill="E7FAFF"/>
            <w:vAlign w:val="center"/>
          </w:tcPr>
          <w:p w14:paraId="238507A6" w14:textId="77777777" w:rsidR="003C72D0" w:rsidRPr="00C25DC3" w:rsidRDefault="003C72D0" w:rsidP="0032728F">
            <w:pPr>
              <w:jc w:val="center"/>
              <w:rPr>
                <w:rFonts w:asciiTheme="majorHAnsi" w:hAnsiTheme="majorHAnsi" w:cstheme="majorHAnsi"/>
                <w:sz w:val="18"/>
              </w:rPr>
            </w:pPr>
            <w:r w:rsidRPr="00C25DC3">
              <w:rPr>
                <w:sz w:val="18"/>
                <w:lang w:bidi="es-ES"/>
              </w:rPr>
              <w:t>PI</w:t>
            </w:r>
          </w:p>
        </w:tc>
        <w:tc>
          <w:tcPr>
            <w:tcW w:w="557" w:type="dxa"/>
            <w:tcBorders>
              <w:top w:val="single" w:sz="4" w:space="0" w:color="auto"/>
              <w:left w:val="single" w:sz="4" w:space="0" w:color="auto"/>
            </w:tcBorders>
            <w:shd w:val="clear" w:color="auto" w:fill="EEE5FF"/>
            <w:vAlign w:val="center"/>
          </w:tcPr>
          <w:p w14:paraId="41831F88" w14:textId="77777777" w:rsidR="003C72D0" w:rsidRPr="00C25DC3" w:rsidRDefault="003C72D0" w:rsidP="0032728F">
            <w:pPr>
              <w:jc w:val="center"/>
              <w:rPr>
                <w:rFonts w:asciiTheme="majorHAnsi" w:hAnsiTheme="majorHAnsi" w:cstheme="majorHAnsi"/>
                <w:sz w:val="18"/>
              </w:rPr>
            </w:pPr>
            <w:r w:rsidRPr="00C25DC3">
              <w:rPr>
                <w:sz w:val="18"/>
                <w:lang w:bidi="es-ES"/>
              </w:rPr>
              <w:t>P2</w:t>
            </w:r>
          </w:p>
        </w:tc>
        <w:tc>
          <w:tcPr>
            <w:tcW w:w="533" w:type="dxa"/>
            <w:tcBorders>
              <w:top w:val="single" w:sz="4" w:space="0" w:color="auto"/>
              <w:left w:val="single" w:sz="4" w:space="0" w:color="auto"/>
              <w:right w:val="single" w:sz="4" w:space="0" w:color="auto"/>
            </w:tcBorders>
            <w:shd w:val="clear" w:color="auto" w:fill="FFEFEF"/>
            <w:vAlign w:val="center"/>
          </w:tcPr>
          <w:p w14:paraId="5E5D6F09" w14:textId="77777777" w:rsidR="003C72D0" w:rsidRPr="00C25DC3" w:rsidRDefault="003C72D0" w:rsidP="0032728F">
            <w:pPr>
              <w:jc w:val="center"/>
              <w:rPr>
                <w:rFonts w:asciiTheme="majorHAnsi" w:hAnsiTheme="majorHAnsi" w:cstheme="majorHAnsi"/>
                <w:sz w:val="18"/>
              </w:rPr>
            </w:pPr>
            <w:r w:rsidRPr="00C25DC3">
              <w:rPr>
                <w:sz w:val="18"/>
                <w:lang w:bidi="es-ES"/>
              </w:rPr>
              <w:t>P3</w:t>
            </w:r>
          </w:p>
        </w:tc>
      </w:tr>
      <w:tr w:rsidR="003C72D0" w:rsidRPr="00C25DC3" w14:paraId="4B3CE161" w14:textId="77777777" w:rsidTr="0032728F">
        <w:trPr>
          <w:trHeight w:val="23"/>
        </w:trPr>
        <w:tc>
          <w:tcPr>
            <w:tcW w:w="720" w:type="dxa"/>
            <w:shd w:val="clear" w:color="auto" w:fill="000000"/>
            <w:vAlign w:val="center"/>
          </w:tcPr>
          <w:p w14:paraId="6D9C3788"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Bloque</w:t>
            </w:r>
          </w:p>
          <w:p w14:paraId="1D0B51AC"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5</w:t>
            </w:r>
          </w:p>
        </w:tc>
        <w:tc>
          <w:tcPr>
            <w:tcW w:w="562" w:type="dxa"/>
            <w:tcBorders>
              <w:top w:val="single" w:sz="4" w:space="0" w:color="auto"/>
            </w:tcBorders>
            <w:shd w:val="clear" w:color="auto" w:fill="FFD5E3"/>
            <w:vAlign w:val="center"/>
          </w:tcPr>
          <w:p w14:paraId="5648F14D" w14:textId="77777777" w:rsidR="003C72D0" w:rsidRPr="00C25DC3" w:rsidRDefault="003C72D0" w:rsidP="0032728F">
            <w:pPr>
              <w:jc w:val="center"/>
              <w:rPr>
                <w:rFonts w:asciiTheme="majorHAnsi" w:hAnsiTheme="majorHAnsi" w:cstheme="majorHAnsi"/>
                <w:sz w:val="18"/>
              </w:rPr>
            </w:pPr>
            <w:r w:rsidRPr="00C25DC3">
              <w:rPr>
                <w:sz w:val="18"/>
                <w:lang w:bidi="es-ES"/>
              </w:rPr>
              <w:t>P5</w:t>
            </w:r>
          </w:p>
        </w:tc>
        <w:tc>
          <w:tcPr>
            <w:tcW w:w="547" w:type="dxa"/>
            <w:tcBorders>
              <w:top w:val="single" w:sz="4" w:space="0" w:color="auto"/>
              <w:left w:val="single" w:sz="4" w:space="0" w:color="auto"/>
            </w:tcBorders>
            <w:shd w:val="clear" w:color="auto" w:fill="FFEFEF"/>
            <w:vAlign w:val="center"/>
          </w:tcPr>
          <w:p w14:paraId="475DEB31" w14:textId="77777777" w:rsidR="003C72D0" w:rsidRPr="00C25DC3" w:rsidRDefault="003C72D0" w:rsidP="0032728F">
            <w:pPr>
              <w:jc w:val="center"/>
              <w:rPr>
                <w:rFonts w:asciiTheme="majorHAnsi" w:hAnsiTheme="majorHAnsi" w:cstheme="majorHAnsi"/>
                <w:sz w:val="18"/>
              </w:rPr>
            </w:pPr>
            <w:r w:rsidRPr="00C25DC3">
              <w:rPr>
                <w:sz w:val="18"/>
                <w:lang w:bidi="es-ES"/>
              </w:rPr>
              <w:t>P6</w:t>
            </w:r>
          </w:p>
        </w:tc>
        <w:tc>
          <w:tcPr>
            <w:tcW w:w="557" w:type="dxa"/>
            <w:tcBorders>
              <w:top w:val="single" w:sz="4" w:space="0" w:color="auto"/>
              <w:left w:val="single" w:sz="4" w:space="0" w:color="auto"/>
            </w:tcBorders>
            <w:shd w:val="clear" w:color="auto" w:fill="FFFFE7"/>
            <w:vAlign w:val="center"/>
          </w:tcPr>
          <w:p w14:paraId="791496EE" w14:textId="77777777" w:rsidR="003C72D0" w:rsidRPr="00C25DC3" w:rsidRDefault="003C72D0" w:rsidP="0032728F">
            <w:pPr>
              <w:jc w:val="center"/>
              <w:rPr>
                <w:rFonts w:asciiTheme="majorHAnsi" w:hAnsiTheme="majorHAnsi" w:cstheme="majorHAnsi"/>
                <w:sz w:val="18"/>
              </w:rPr>
            </w:pPr>
            <w:r w:rsidRPr="00C25DC3">
              <w:rPr>
                <w:sz w:val="18"/>
                <w:lang w:bidi="es-ES"/>
              </w:rPr>
              <w:t>P7</w:t>
            </w:r>
          </w:p>
        </w:tc>
        <w:tc>
          <w:tcPr>
            <w:tcW w:w="557" w:type="dxa"/>
            <w:tcBorders>
              <w:top w:val="single" w:sz="4" w:space="0" w:color="auto"/>
              <w:left w:val="single" w:sz="4" w:space="0" w:color="auto"/>
            </w:tcBorders>
            <w:shd w:val="clear" w:color="auto" w:fill="CEFEDB"/>
            <w:vAlign w:val="center"/>
          </w:tcPr>
          <w:p w14:paraId="25EF2A63" w14:textId="77777777" w:rsidR="003C72D0" w:rsidRPr="00C25DC3" w:rsidRDefault="003C72D0" w:rsidP="0032728F">
            <w:pPr>
              <w:jc w:val="center"/>
              <w:rPr>
                <w:rFonts w:asciiTheme="majorHAnsi" w:hAnsiTheme="majorHAnsi" w:cstheme="majorHAnsi"/>
                <w:sz w:val="18"/>
              </w:rPr>
            </w:pPr>
            <w:r w:rsidRPr="00C25DC3">
              <w:rPr>
                <w:sz w:val="18"/>
                <w:lang w:bidi="es-ES"/>
              </w:rPr>
              <w:t>P1</w:t>
            </w:r>
          </w:p>
        </w:tc>
        <w:tc>
          <w:tcPr>
            <w:tcW w:w="542" w:type="dxa"/>
            <w:tcBorders>
              <w:top w:val="single" w:sz="4" w:space="0" w:color="auto"/>
              <w:left w:val="single" w:sz="4" w:space="0" w:color="auto"/>
            </w:tcBorders>
            <w:shd w:val="clear" w:color="auto" w:fill="E7FAFF"/>
            <w:vAlign w:val="center"/>
          </w:tcPr>
          <w:p w14:paraId="6339F09A" w14:textId="77777777" w:rsidR="003C72D0" w:rsidRPr="00C25DC3" w:rsidRDefault="003C72D0" w:rsidP="0032728F">
            <w:pPr>
              <w:jc w:val="center"/>
              <w:rPr>
                <w:rFonts w:asciiTheme="majorHAnsi" w:hAnsiTheme="majorHAnsi" w:cstheme="majorHAnsi"/>
                <w:sz w:val="18"/>
              </w:rPr>
            </w:pPr>
            <w:r w:rsidRPr="00C25DC3">
              <w:rPr>
                <w:sz w:val="18"/>
                <w:lang w:bidi="es-ES"/>
              </w:rPr>
              <w:t>P2</w:t>
            </w:r>
          </w:p>
        </w:tc>
        <w:tc>
          <w:tcPr>
            <w:tcW w:w="557" w:type="dxa"/>
            <w:tcBorders>
              <w:top w:val="single" w:sz="4" w:space="0" w:color="auto"/>
              <w:left w:val="single" w:sz="4" w:space="0" w:color="auto"/>
            </w:tcBorders>
            <w:shd w:val="clear" w:color="auto" w:fill="EEE5FF"/>
            <w:vAlign w:val="center"/>
          </w:tcPr>
          <w:p w14:paraId="40D03F94" w14:textId="77777777" w:rsidR="003C72D0" w:rsidRPr="00C25DC3" w:rsidRDefault="003C72D0" w:rsidP="0032728F">
            <w:pPr>
              <w:jc w:val="center"/>
              <w:rPr>
                <w:rFonts w:asciiTheme="majorHAnsi" w:hAnsiTheme="majorHAnsi" w:cstheme="majorHAnsi"/>
                <w:sz w:val="18"/>
              </w:rPr>
            </w:pPr>
            <w:r w:rsidRPr="00C25DC3">
              <w:rPr>
                <w:sz w:val="18"/>
                <w:lang w:bidi="es-ES"/>
              </w:rPr>
              <w:t>P3</w:t>
            </w:r>
          </w:p>
        </w:tc>
        <w:tc>
          <w:tcPr>
            <w:tcW w:w="533" w:type="dxa"/>
            <w:tcBorders>
              <w:top w:val="single" w:sz="4" w:space="0" w:color="auto"/>
              <w:left w:val="single" w:sz="4" w:space="0" w:color="auto"/>
              <w:right w:val="single" w:sz="4" w:space="0" w:color="auto"/>
            </w:tcBorders>
            <w:shd w:val="clear" w:color="auto" w:fill="FFEFEF"/>
            <w:vAlign w:val="center"/>
          </w:tcPr>
          <w:p w14:paraId="1023DF5E" w14:textId="77777777" w:rsidR="003C72D0" w:rsidRPr="00C25DC3" w:rsidRDefault="003C72D0" w:rsidP="0032728F">
            <w:pPr>
              <w:jc w:val="center"/>
              <w:rPr>
                <w:rFonts w:asciiTheme="majorHAnsi" w:hAnsiTheme="majorHAnsi" w:cstheme="majorHAnsi"/>
                <w:sz w:val="18"/>
              </w:rPr>
            </w:pPr>
            <w:r w:rsidRPr="00C25DC3">
              <w:rPr>
                <w:sz w:val="18"/>
                <w:lang w:bidi="es-ES"/>
              </w:rPr>
              <w:t>P4</w:t>
            </w:r>
          </w:p>
        </w:tc>
      </w:tr>
      <w:tr w:rsidR="003C72D0" w:rsidRPr="00C25DC3" w14:paraId="3CC70AD9" w14:textId="77777777" w:rsidTr="0032728F">
        <w:trPr>
          <w:trHeight w:val="23"/>
        </w:trPr>
        <w:tc>
          <w:tcPr>
            <w:tcW w:w="720" w:type="dxa"/>
            <w:shd w:val="clear" w:color="auto" w:fill="000000"/>
            <w:vAlign w:val="center"/>
          </w:tcPr>
          <w:p w14:paraId="799F23F8"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Bloque</w:t>
            </w:r>
          </w:p>
          <w:p w14:paraId="6933EA36" w14:textId="77777777" w:rsidR="003C72D0" w:rsidRPr="005D453C" w:rsidRDefault="003C72D0" w:rsidP="0032728F">
            <w:pPr>
              <w:jc w:val="center"/>
              <w:rPr>
                <w:rFonts w:asciiTheme="majorHAnsi" w:hAnsiTheme="majorHAnsi" w:cstheme="majorHAnsi"/>
                <w:sz w:val="12"/>
                <w:szCs w:val="12"/>
              </w:rPr>
            </w:pPr>
            <w:r w:rsidRPr="005D453C">
              <w:rPr>
                <w:b/>
                <w:color w:val="FFFFFF"/>
                <w:sz w:val="12"/>
                <w:szCs w:val="12"/>
                <w:lang w:bidi="es-ES"/>
              </w:rPr>
              <w:t>6</w:t>
            </w:r>
          </w:p>
        </w:tc>
        <w:tc>
          <w:tcPr>
            <w:tcW w:w="562" w:type="dxa"/>
            <w:tcBorders>
              <w:top w:val="single" w:sz="4" w:space="0" w:color="auto"/>
            </w:tcBorders>
            <w:shd w:val="clear" w:color="auto" w:fill="FFD5E3"/>
            <w:vAlign w:val="center"/>
          </w:tcPr>
          <w:p w14:paraId="07AD030C" w14:textId="77777777" w:rsidR="003C72D0" w:rsidRPr="00C25DC3" w:rsidRDefault="003C72D0" w:rsidP="0032728F">
            <w:pPr>
              <w:jc w:val="center"/>
              <w:rPr>
                <w:rFonts w:asciiTheme="majorHAnsi" w:hAnsiTheme="majorHAnsi" w:cstheme="majorHAnsi"/>
                <w:sz w:val="18"/>
              </w:rPr>
            </w:pPr>
            <w:r w:rsidRPr="00C25DC3">
              <w:rPr>
                <w:sz w:val="18"/>
                <w:lang w:bidi="es-ES"/>
              </w:rPr>
              <w:t>P6</w:t>
            </w:r>
          </w:p>
        </w:tc>
        <w:tc>
          <w:tcPr>
            <w:tcW w:w="547" w:type="dxa"/>
            <w:tcBorders>
              <w:top w:val="single" w:sz="4" w:space="0" w:color="auto"/>
              <w:left w:val="single" w:sz="4" w:space="0" w:color="auto"/>
            </w:tcBorders>
            <w:shd w:val="clear" w:color="auto" w:fill="FFEFEF"/>
            <w:vAlign w:val="center"/>
          </w:tcPr>
          <w:p w14:paraId="135A8647" w14:textId="77777777" w:rsidR="003C72D0" w:rsidRPr="00C25DC3" w:rsidRDefault="003C72D0" w:rsidP="0032728F">
            <w:pPr>
              <w:jc w:val="center"/>
              <w:rPr>
                <w:rFonts w:asciiTheme="majorHAnsi" w:hAnsiTheme="majorHAnsi" w:cstheme="majorHAnsi"/>
                <w:sz w:val="18"/>
              </w:rPr>
            </w:pPr>
            <w:r w:rsidRPr="00C25DC3">
              <w:rPr>
                <w:sz w:val="18"/>
                <w:lang w:bidi="es-ES"/>
              </w:rPr>
              <w:t>P7</w:t>
            </w:r>
          </w:p>
        </w:tc>
        <w:tc>
          <w:tcPr>
            <w:tcW w:w="557" w:type="dxa"/>
            <w:tcBorders>
              <w:top w:val="single" w:sz="4" w:space="0" w:color="auto"/>
              <w:left w:val="single" w:sz="4" w:space="0" w:color="auto"/>
            </w:tcBorders>
            <w:shd w:val="clear" w:color="auto" w:fill="FFFFE7"/>
            <w:vAlign w:val="center"/>
          </w:tcPr>
          <w:p w14:paraId="12DE1E00" w14:textId="77777777" w:rsidR="003C72D0" w:rsidRPr="00C25DC3" w:rsidRDefault="003C72D0" w:rsidP="0032728F">
            <w:pPr>
              <w:jc w:val="center"/>
              <w:rPr>
                <w:rFonts w:asciiTheme="majorHAnsi" w:hAnsiTheme="majorHAnsi" w:cstheme="majorHAnsi"/>
                <w:sz w:val="18"/>
              </w:rPr>
            </w:pPr>
            <w:r w:rsidRPr="00C25DC3">
              <w:rPr>
                <w:sz w:val="18"/>
                <w:lang w:bidi="es-ES"/>
              </w:rPr>
              <w:t>PI</w:t>
            </w:r>
          </w:p>
        </w:tc>
        <w:tc>
          <w:tcPr>
            <w:tcW w:w="557" w:type="dxa"/>
            <w:tcBorders>
              <w:top w:val="single" w:sz="4" w:space="0" w:color="auto"/>
              <w:left w:val="single" w:sz="4" w:space="0" w:color="auto"/>
            </w:tcBorders>
            <w:shd w:val="clear" w:color="auto" w:fill="CEFEDB"/>
            <w:vAlign w:val="center"/>
          </w:tcPr>
          <w:p w14:paraId="6E318F0F" w14:textId="77777777" w:rsidR="003C72D0" w:rsidRPr="00C25DC3" w:rsidRDefault="003C72D0" w:rsidP="0032728F">
            <w:pPr>
              <w:jc w:val="center"/>
              <w:rPr>
                <w:rFonts w:asciiTheme="majorHAnsi" w:hAnsiTheme="majorHAnsi" w:cstheme="majorHAnsi"/>
                <w:sz w:val="18"/>
              </w:rPr>
            </w:pPr>
            <w:r w:rsidRPr="00C25DC3">
              <w:rPr>
                <w:sz w:val="18"/>
                <w:lang w:bidi="es-ES"/>
              </w:rPr>
              <w:t>P2</w:t>
            </w:r>
          </w:p>
        </w:tc>
        <w:tc>
          <w:tcPr>
            <w:tcW w:w="542" w:type="dxa"/>
            <w:tcBorders>
              <w:top w:val="single" w:sz="4" w:space="0" w:color="auto"/>
              <w:left w:val="single" w:sz="4" w:space="0" w:color="auto"/>
            </w:tcBorders>
            <w:shd w:val="clear" w:color="auto" w:fill="E7FAFF"/>
            <w:vAlign w:val="center"/>
          </w:tcPr>
          <w:p w14:paraId="7E4A20F7" w14:textId="77777777" w:rsidR="003C72D0" w:rsidRPr="00C25DC3" w:rsidRDefault="003C72D0" w:rsidP="0032728F">
            <w:pPr>
              <w:jc w:val="center"/>
              <w:rPr>
                <w:rFonts w:asciiTheme="majorHAnsi" w:hAnsiTheme="majorHAnsi" w:cstheme="majorHAnsi"/>
                <w:sz w:val="18"/>
              </w:rPr>
            </w:pPr>
            <w:r w:rsidRPr="00C25DC3">
              <w:rPr>
                <w:sz w:val="18"/>
                <w:lang w:bidi="es-ES"/>
              </w:rPr>
              <w:t>P3</w:t>
            </w:r>
          </w:p>
        </w:tc>
        <w:tc>
          <w:tcPr>
            <w:tcW w:w="557" w:type="dxa"/>
            <w:tcBorders>
              <w:top w:val="single" w:sz="4" w:space="0" w:color="auto"/>
              <w:left w:val="single" w:sz="4" w:space="0" w:color="auto"/>
            </w:tcBorders>
            <w:shd w:val="clear" w:color="auto" w:fill="EEE5FF"/>
            <w:vAlign w:val="center"/>
          </w:tcPr>
          <w:p w14:paraId="7CDFA0EF" w14:textId="77777777" w:rsidR="003C72D0" w:rsidRPr="00C25DC3" w:rsidRDefault="003C72D0" w:rsidP="0032728F">
            <w:pPr>
              <w:jc w:val="center"/>
              <w:rPr>
                <w:rFonts w:asciiTheme="majorHAnsi" w:hAnsiTheme="majorHAnsi" w:cstheme="majorHAnsi"/>
                <w:sz w:val="18"/>
              </w:rPr>
            </w:pPr>
            <w:r w:rsidRPr="00C25DC3">
              <w:rPr>
                <w:sz w:val="18"/>
                <w:lang w:bidi="es-ES"/>
              </w:rPr>
              <w:t>P4</w:t>
            </w:r>
          </w:p>
        </w:tc>
        <w:tc>
          <w:tcPr>
            <w:tcW w:w="533" w:type="dxa"/>
            <w:tcBorders>
              <w:top w:val="single" w:sz="4" w:space="0" w:color="auto"/>
              <w:left w:val="single" w:sz="4" w:space="0" w:color="auto"/>
              <w:right w:val="single" w:sz="4" w:space="0" w:color="auto"/>
            </w:tcBorders>
            <w:shd w:val="clear" w:color="auto" w:fill="FFEFEF"/>
            <w:vAlign w:val="center"/>
          </w:tcPr>
          <w:p w14:paraId="2A2DDEBF" w14:textId="77777777" w:rsidR="003C72D0" w:rsidRPr="00C25DC3" w:rsidRDefault="003C72D0" w:rsidP="0032728F">
            <w:pPr>
              <w:jc w:val="center"/>
              <w:rPr>
                <w:rFonts w:asciiTheme="majorHAnsi" w:hAnsiTheme="majorHAnsi" w:cstheme="majorHAnsi"/>
                <w:sz w:val="18"/>
              </w:rPr>
            </w:pPr>
            <w:r w:rsidRPr="00C25DC3">
              <w:rPr>
                <w:sz w:val="18"/>
                <w:lang w:bidi="es-ES"/>
              </w:rPr>
              <w:t>P5</w:t>
            </w:r>
          </w:p>
        </w:tc>
      </w:tr>
      <w:tr w:rsidR="003C72D0" w:rsidRPr="00C25DC3" w14:paraId="2957C2C3" w14:textId="77777777" w:rsidTr="0032728F">
        <w:trPr>
          <w:trHeight w:val="23"/>
        </w:trPr>
        <w:tc>
          <w:tcPr>
            <w:tcW w:w="720" w:type="dxa"/>
            <w:shd w:val="clear" w:color="auto" w:fill="FFFFFF"/>
            <w:vAlign w:val="center"/>
          </w:tcPr>
          <w:p w14:paraId="3AF7E8EB" w14:textId="77777777" w:rsidR="003C72D0" w:rsidRPr="00C25DC3" w:rsidRDefault="003C72D0" w:rsidP="0032728F">
            <w:pPr>
              <w:jc w:val="center"/>
              <w:rPr>
                <w:rFonts w:asciiTheme="majorHAnsi" w:hAnsiTheme="majorHAnsi" w:cstheme="majorHAnsi"/>
                <w:sz w:val="18"/>
                <w:szCs w:val="10"/>
              </w:rPr>
            </w:pPr>
          </w:p>
        </w:tc>
        <w:tc>
          <w:tcPr>
            <w:tcW w:w="562" w:type="dxa"/>
            <w:shd w:val="clear" w:color="auto" w:fill="000000"/>
            <w:vAlign w:val="center"/>
          </w:tcPr>
          <w:p w14:paraId="53AF6127" w14:textId="77777777" w:rsidR="003C72D0" w:rsidRPr="005D453C" w:rsidRDefault="003C72D0" w:rsidP="0032728F">
            <w:pPr>
              <w:jc w:val="center"/>
              <w:rPr>
                <w:rFonts w:asciiTheme="majorHAnsi" w:hAnsiTheme="majorHAnsi" w:cstheme="majorHAnsi"/>
                <w:b/>
                <w:bCs/>
                <w:color w:val="FFFFFF" w:themeColor="background1"/>
                <w:sz w:val="12"/>
                <w:szCs w:val="12"/>
              </w:rPr>
            </w:pPr>
            <w:r w:rsidRPr="005D453C">
              <w:rPr>
                <w:b/>
                <w:color w:val="FFFFFF" w:themeColor="background1"/>
                <w:sz w:val="12"/>
                <w:szCs w:val="12"/>
                <w:lang w:bidi="es-ES"/>
              </w:rPr>
              <w:t>Salteo</w:t>
            </w:r>
          </w:p>
        </w:tc>
        <w:tc>
          <w:tcPr>
            <w:tcW w:w="547" w:type="dxa"/>
            <w:shd w:val="clear" w:color="auto" w:fill="000000"/>
            <w:vAlign w:val="center"/>
          </w:tcPr>
          <w:p w14:paraId="0A2EF096" w14:textId="77777777" w:rsidR="003C72D0" w:rsidRPr="005D453C" w:rsidRDefault="003C72D0" w:rsidP="0032728F">
            <w:pPr>
              <w:jc w:val="center"/>
              <w:rPr>
                <w:rFonts w:asciiTheme="majorHAnsi" w:hAnsiTheme="majorHAnsi" w:cstheme="majorHAnsi"/>
                <w:b/>
                <w:bCs/>
                <w:color w:val="FFFFFF" w:themeColor="background1"/>
                <w:sz w:val="12"/>
                <w:szCs w:val="12"/>
              </w:rPr>
            </w:pPr>
            <w:r w:rsidRPr="005D453C">
              <w:rPr>
                <w:b/>
                <w:color w:val="FFFFFF" w:themeColor="background1"/>
                <w:sz w:val="12"/>
                <w:szCs w:val="12"/>
                <w:lang w:bidi="es-ES"/>
              </w:rPr>
              <w:t>Salteo</w:t>
            </w:r>
          </w:p>
        </w:tc>
        <w:tc>
          <w:tcPr>
            <w:tcW w:w="557" w:type="dxa"/>
            <w:shd w:val="clear" w:color="auto" w:fill="000000"/>
            <w:vAlign w:val="center"/>
          </w:tcPr>
          <w:p w14:paraId="45D04EAF" w14:textId="77777777" w:rsidR="003C72D0" w:rsidRPr="005D453C" w:rsidRDefault="003C72D0" w:rsidP="0032728F">
            <w:pPr>
              <w:jc w:val="center"/>
              <w:rPr>
                <w:rFonts w:asciiTheme="majorHAnsi" w:hAnsiTheme="majorHAnsi" w:cstheme="majorHAnsi"/>
                <w:b/>
                <w:bCs/>
                <w:color w:val="FFFFFF" w:themeColor="background1"/>
                <w:sz w:val="12"/>
                <w:szCs w:val="12"/>
              </w:rPr>
            </w:pPr>
            <w:r w:rsidRPr="005D453C">
              <w:rPr>
                <w:b/>
                <w:color w:val="FFFFFF" w:themeColor="background1"/>
                <w:sz w:val="12"/>
                <w:szCs w:val="12"/>
                <w:lang w:bidi="es-ES"/>
              </w:rPr>
              <w:t>Salteo</w:t>
            </w:r>
          </w:p>
        </w:tc>
        <w:tc>
          <w:tcPr>
            <w:tcW w:w="557" w:type="dxa"/>
            <w:shd w:val="clear" w:color="auto" w:fill="000000"/>
            <w:vAlign w:val="center"/>
          </w:tcPr>
          <w:p w14:paraId="63675F25" w14:textId="77777777" w:rsidR="003C72D0" w:rsidRPr="005D453C" w:rsidRDefault="003C72D0" w:rsidP="0032728F">
            <w:pPr>
              <w:jc w:val="center"/>
              <w:rPr>
                <w:rFonts w:asciiTheme="majorHAnsi" w:hAnsiTheme="majorHAnsi" w:cstheme="majorHAnsi"/>
                <w:b/>
                <w:bCs/>
                <w:color w:val="FFFFFF" w:themeColor="background1"/>
                <w:sz w:val="12"/>
                <w:szCs w:val="12"/>
              </w:rPr>
            </w:pPr>
            <w:r w:rsidRPr="005D453C">
              <w:rPr>
                <w:b/>
                <w:color w:val="FFFFFF" w:themeColor="background1"/>
                <w:sz w:val="12"/>
                <w:szCs w:val="12"/>
                <w:lang w:bidi="es-ES"/>
              </w:rPr>
              <w:t>Salteo</w:t>
            </w:r>
          </w:p>
        </w:tc>
        <w:tc>
          <w:tcPr>
            <w:tcW w:w="542" w:type="dxa"/>
            <w:shd w:val="clear" w:color="auto" w:fill="000000"/>
            <w:vAlign w:val="center"/>
          </w:tcPr>
          <w:p w14:paraId="0FBA0AE7" w14:textId="77777777" w:rsidR="003C72D0" w:rsidRPr="005D453C" w:rsidRDefault="003C72D0" w:rsidP="0032728F">
            <w:pPr>
              <w:jc w:val="center"/>
              <w:rPr>
                <w:rFonts w:asciiTheme="majorHAnsi" w:hAnsiTheme="majorHAnsi" w:cstheme="majorHAnsi"/>
                <w:b/>
                <w:bCs/>
                <w:color w:val="FFFFFF" w:themeColor="background1"/>
                <w:sz w:val="12"/>
                <w:szCs w:val="12"/>
              </w:rPr>
            </w:pPr>
            <w:r w:rsidRPr="005D453C">
              <w:rPr>
                <w:b/>
                <w:color w:val="FFFFFF" w:themeColor="background1"/>
                <w:sz w:val="12"/>
                <w:szCs w:val="12"/>
                <w:lang w:bidi="es-ES"/>
              </w:rPr>
              <w:t>Salteo</w:t>
            </w:r>
          </w:p>
        </w:tc>
        <w:tc>
          <w:tcPr>
            <w:tcW w:w="557" w:type="dxa"/>
            <w:shd w:val="clear" w:color="auto" w:fill="000000"/>
            <w:vAlign w:val="center"/>
          </w:tcPr>
          <w:p w14:paraId="6F40E814" w14:textId="77777777" w:rsidR="003C72D0" w:rsidRPr="005D453C" w:rsidRDefault="003C72D0" w:rsidP="0032728F">
            <w:pPr>
              <w:jc w:val="center"/>
              <w:rPr>
                <w:rFonts w:asciiTheme="majorHAnsi" w:hAnsiTheme="majorHAnsi" w:cstheme="majorHAnsi"/>
                <w:b/>
                <w:bCs/>
                <w:color w:val="FFFFFF" w:themeColor="background1"/>
                <w:sz w:val="12"/>
                <w:szCs w:val="12"/>
              </w:rPr>
            </w:pPr>
            <w:r w:rsidRPr="005D453C">
              <w:rPr>
                <w:b/>
                <w:color w:val="FFFFFF" w:themeColor="background1"/>
                <w:sz w:val="12"/>
                <w:szCs w:val="12"/>
                <w:lang w:bidi="es-ES"/>
              </w:rPr>
              <w:t>Salteo</w:t>
            </w:r>
          </w:p>
        </w:tc>
        <w:tc>
          <w:tcPr>
            <w:tcW w:w="533" w:type="dxa"/>
            <w:shd w:val="clear" w:color="auto" w:fill="000000"/>
            <w:vAlign w:val="center"/>
          </w:tcPr>
          <w:p w14:paraId="28142EE5" w14:textId="77777777" w:rsidR="003C72D0" w:rsidRPr="005D453C" w:rsidRDefault="003C72D0" w:rsidP="0032728F">
            <w:pPr>
              <w:jc w:val="center"/>
              <w:rPr>
                <w:rFonts w:asciiTheme="majorHAnsi" w:hAnsiTheme="majorHAnsi" w:cstheme="majorHAnsi"/>
                <w:b/>
                <w:bCs/>
                <w:color w:val="FFFFFF" w:themeColor="background1"/>
                <w:sz w:val="12"/>
                <w:szCs w:val="12"/>
              </w:rPr>
            </w:pPr>
            <w:r w:rsidRPr="005D453C">
              <w:rPr>
                <w:b/>
                <w:color w:val="FFFFFF" w:themeColor="background1"/>
                <w:sz w:val="12"/>
                <w:szCs w:val="12"/>
                <w:lang w:bidi="es-ES"/>
              </w:rPr>
              <w:t>Salteo</w:t>
            </w:r>
          </w:p>
        </w:tc>
      </w:tr>
      <w:tr w:rsidR="003C72D0" w:rsidRPr="00C25DC3" w14:paraId="34BE1CE3" w14:textId="77777777" w:rsidTr="0032728F">
        <w:trPr>
          <w:trHeight w:val="23"/>
        </w:trPr>
        <w:tc>
          <w:tcPr>
            <w:tcW w:w="720" w:type="dxa"/>
            <w:shd w:val="clear" w:color="auto" w:fill="FFFFFF"/>
            <w:vAlign w:val="center"/>
          </w:tcPr>
          <w:p w14:paraId="26D775D4" w14:textId="77777777" w:rsidR="003C72D0" w:rsidRPr="00C25DC3" w:rsidRDefault="003C72D0" w:rsidP="0032728F">
            <w:pPr>
              <w:jc w:val="center"/>
              <w:rPr>
                <w:rFonts w:asciiTheme="majorHAnsi" w:hAnsiTheme="majorHAnsi" w:cstheme="majorHAnsi"/>
                <w:sz w:val="18"/>
                <w:szCs w:val="10"/>
              </w:rPr>
            </w:pPr>
          </w:p>
        </w:tc>
        <w:tc>
          <w:tcPr>
            <w:tcW w:w="562" w:type="dxa"/>
            <w:tcBorders>
              <w:left w:val="single" w:sz="4" w:space="0" w:color="auto"/>
              <w:bottom w:val="single" w:sz="4" w:space="0" w:color="auto"/>
            </w:tcBorders>
            <w:shd w:val="clear" w:color="auto" w:fill="FFFFFF"/>
            <w:vAlign w:val="center"/>
          </w:tcPr>
          <w:p w14:paraId="32D00854" w14:textId="77777777" w:rsidR="003C72D0" w:rsidRPr="00C25DC3" w:rsidRDefault="003C72D0" w:rsidP="0032728F">
            <w:pPr>
              <w:jc w:val="center"/>
              <w:rPr>
                <w:rFonts w:asciiTheme="majorHAnsi" w:hAnsiTheme="majorHAnsi" w:cstheme="majorHAnsi"/>
                <w:sz w:val="18"/>
              </w:rPr>
            </w:pPr>
            <w:r w:rsidRPr="00C25DC3">
              <w:rPr>
                <w:b/>
                <w:sz w:val="18"/>
                <w:lang w:bidi="es-ES"/>
              </w:rPr>
              <w:t>P7</w:t>
            </w:r>
          </w:p>
        </w:tc>
        <w:tc>
          <w:tcPr>
            <w:tcW w:w="547" w:type="dxa"/>
            <w:tcBorders>
              <w:left w:val="single" w:sz="4" w:space="0" w:color="auto"/>
              <w:bottom w:val="single" w:sz="4" w:space="0" w:color="auto"/>
            </w:tcBorders>
            <w:shd w:val="clear" w:color="auto" w:fill="FFFFFF"/>
            <w:vAlign w:val="center"/>
          </w:tcPr>
          <w:p w14:paraId="71DC4ED6" w14:textId="77777777" w:rsidR="003C72D0" w:rsidRPr="00C25DC3" w:rsidRDefault="003C72D0" w:rsidP="0032728F">
            <w:pPr>
              <w:jc w:val="center"/>
              <w:rPr>
                <w:rFonts w:asciiTheme="majorHAnsi" w:hAnsiTheme="majorHAnsi" w:cstheme="majorHAnsi"/>
                <w:sz w:val="18"/>
              </w:rPr>
            </w:pPr>
            <w:r w:rsidRPr="00C25DC3">
              <w:rPr>
                <w:b/>
                <w:sz w:val="18"/>
                <w:lang w:bidi="es-ES"/>
              </w:rPr>
              <w:t>P1</w:t>
            </w:r>
          </w:p>
        </w:tc>
        <w:tc>
          <w:tcPr>
            <w:tcW w:w="557" w:type="dxa"/>
            <w:tcBorders>
              <w:left w:val="single" w:sz="4" w:space="0" w:color="auto"/>
              <w:bottom w:val="single" w:sz="4" w:space="0" w:color="auto"/>
            </w:tcBorders>
            <w:shd w:val="clear" w:color="auto" w:fill="FFFFFF"/>
            <w:vAlign w:val="center"/>
          </w:tcPr>
          <w:p w14:paraId="2BC95D28" w14:textId="77777777" w:rsidR="003C72D0" w:rsidRPr="00C25DC3" w:rsidRDefault="003C72D0" w:rsidP="0032728F">
            <w:pPr>
              <w:jc w:val="center"/>
              <w:rPr>
                <w:rFonts w:asciiTheme="majorHAnsi" w:hAnsiTheme="majorHAnsi" w:cstheme="majorHAnsi"/>
                <w:sz w:val="18"/>
              </w:rPr>
            </w:pPr>
            <w:r w:rsidRPr="00C25DC3">
              <w:rPr>
                <w:b/>
                <w:sz w:val="18"/>
                <w:lang w:bidi="es-ES"/>
              </w:rPr>
              <w:t>P2</w:t>
            </w:r>
          </w:p>
        </w:tc>
        <w:tc>
          <w:tcPr>
            <w:tcW w:w="557" w:type="dxa"/>
            <w:tcBorders>
              <w:left w:val="single" w:sz="4" w:space="0" w:color="auto"/>
              <w:bottom w:val="single" w:sz="4" w:space="0" w:color="auto"/>
            </w:tcBorders>
            <w:shd w:val="clear" w:color="auto" w:fill="FFFFFF"/>
            <w:vAlign w:val="center"/>
          </w:tcPr>
          <w:p w14:paraId="67079348" w14:textId="77777777" w:rsidR="003C72D0" w:rsidRPr="00C25DC3" w:rsidRDefault="003C72D0" w:rsidP="0032728F">
            <w:pPr>
              <w:jc w:val="center"/>
              <w:rPr>
                <w:rFonts w:asciiTheme="majorHAnsi" w:hAnsiTheme="majorHAnsi" w:cstheme="majorHAnsi"/>
                <w:sz w:val="18"/>
              </w:rPr>
            </w:pPr>
            <w:r w:rsidRPr="00C25DC3">
              <w:rPr>
                <w:b/>
                <w:sz w:val="18"/>
                <w:lang w:bidi="es-ES"/>
              </w:rPr>
              <w:t>P3</w:t>
            </w:r>
          </w:p>
        </w:tc>
        <w:tc>
          <w:tcPr>
            <w:tcW w:w="542" w:type="dxa"/>
            <w:tcBorders>
              <w:left w:val="single" w:sz="4" w:space="0" w:color="auto"/>
              <w:bottom w:val="single" w:sz="4" w:space="0" w:color="auto"/>
            </w:tcBorders>
            <w:shd w:val="clear" w:color="auto" w:fill="FFFFFF"/>
            <w:vAlign w:val="center"/>
          </w:tcPr>
          <w:p w14:paraId="28AA2380" w14:textId="77777777" w:rsidR="003C72D0" w:rsidRPr="00C25DC3" w:rsidRDefault="003C72D0" w:rsidP="0032728F">
            <w:pPr>
              <w:jc w:val="center"/>
              <w:rPr>
                <w:rFonts w:asciiTheme="majorHAnsi" w:hAnsiTheme="majorHAnsi" w:cstheme="majorHAnsi"/>
                <w:sz w:val="18"/>
              </w:rPr>
            </w:pPr>
            <w:r w:rsidRPr="00C25DC3">
              <w:rPr>
                <w:b/>
                <w:sz w:val="18"/>
                <w:lang w:bidi="es-ES"/>
              </w:rPr>
              <w:t>P4</w:t>
            </w:r>
          </w:p>
        </w:tc>
        <w:tc>
          <w:tcPr>
            <w:tcW w:w="557" w:type="dxa"/>
            <w:tcBorders>
              <w:left w:val="single" w:sz="4" w:space="0" w:color="auto"/>
              <w:bottom w:val="single" w:sz="4" w:space="0" w:color="auto"/>
            </w:tcBorders>
            <w:shd w:val="clear" w:color="auto" w:fill="FFFFFF"/>
            <w:vAlign w:val="center"/>
          </w:tcPr>
          <w:p w14:paraId="2220A005" w14:textId="77777777" w:rsidR="003C72D0" w:rsidRPr="00C25DC3" w:rsidRDefault="003C72D0" w:rsidP="0032728F">
            <w:pPr>
              <w:jc w:val="center"/>
              <w:rPr>
                <w:rFonts w:asciiTheme="majorHAnsi" w:hAnsiTheme="majorHAnsi" w:cstheme="majorHAnsi"/>
                <w:sz w:val="18"/>
              </w:rPr>
            </w:pPr>
            <w:r w:rsidRPr="00C25DC3">
              <w:rPr>
                <w:b/>
                <w:sz w:val="18"/>
                <w:lang w:bidi="es-ES"/>
              </w:rPr>
              <w:t>P5</w:t>
            </w:r>
          </w:p>
        </w:tc>
        <w:tc>
          <w:tcPr>
            <w:tcW w:w="533" w:type="dxa"/>
            <w:tcBorders>
              <w:left w:val="single" w:sz="4" w:space="0" w:color="auto"/>
              <w:bottom w:val="single" w:sz="4" w:space="0" w:color="auto"/>
              <w:right w:val="single" w:sz="4" w:space="0" w:color="auto"/>
            </w:tcBorders>
            <w:shd w:val="clear" w:color="auto" w:fill="FFFFFF"/>
            <w:vAlign w:val="center"/>
          </w:tcPr>
          <w:p w14:paraId="58A7B456" w14:textId="77777777" w:rsidR="003C72D0" w:rsidRPr="00C25DC3" w:rsidRDefault="003C72D0" w:rsidP="0032728F">
            <w:pPr>
              <w:jc w:val="center"/>
              <w:rPr>
                <w:rFonts w:asciiTheme="majorHAnsi" w:hAnsiTheme="majorHAnsi" w:cstheme="majorHAnsi"/>
                <w:sz w:val="18"/>
              </w:rPr>
            </w:pPr>
            <w:r w:rsidRPr="00C25DC3">
              <w:rPr>
                <w:b/>
                <w:sz w:val="18"/>
                <w:lang w:bidi="es-ES"/>
              </w:rPr>
              <w:t>P6</w:t>
            </w:r>
          </w:p>
        </w:tc>
      </w:tr>
    </w:tbl>
    <w:p w14:paraId="7C66FB8A" w14:textId="77777777" w:rsidR="00C25DC3" w:rsidRDefault="00C25DC3">
      <w:pPr>
        <w:ind w:left="270"/>
        <w:jc w:val="center"/>
        <w:rPr>
          <w:color w:val="A9006A"/>
        </w:rPr>
      </w:pPr>
    </w:p>
    <w:p w14:paraId="15CCDD7D" w14:textId="77777777" w:rsidR="003C72D0" w:rsidRDefault="00C25DC3">
      <w:pPr>
        <w:ind w:left="270"/>
        <w:jc w:val="center"/>
        <w:rPr>
          <w:b/>
          <w:sz w:val="32"/>
          <w:szCs w:val="32"/>
        </w:rPr>
      </w:pPr>
      <w:r>
        <w:rPr>
          <w:noProof/>
          <w:lang w:bidi="es-ES"/>
        </w:rPr>
        <w:drawing>
          <wp:inline distT="0" distB="0" distL="0" distR="0" wp14:anchorId="6E81C046" wp14:editId="02BA30D3">
            <wp:extent cx="1628140" cy="1586230"/>
            <wp:effectExtent l="0" t="0" r="0" b="0"/>
            <wp:docPr id="14" name="Рисунок 14" descr="C:\Users\virgi\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AppData\Local\Temp\FineReader12.00\media\image1.jpe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628140" cy="1586230"/>
                    </a:xfrm>
                    <a:prstGeom prst="rect">
                      <a:avLst/>
                    </a:prstGeom>
                    <a:noFill/>
                    <a:ln>
                      <a:noFill/>
                    </a:ln>
                  </pic:spPr>
                </pic:pic>
              </a:graphicData>
            </a:graphic>
          </wp:inline>
        </w:drawing>
      </w:r>
    </w:p>
    <w:p w14:paraId="6F59BDBA" w14:textId="77777777" w:rsidR="002F1FB5" w:rsidRDefault="002F1FB5">
      <w:pPr>
        <w:ind w:left="270"/>
        <w:jc w:val="center"/>
        <w:rPr>
          <w:b/>
          <w:sz w:val="32"/>
          <w:szCs w:val="32"/>
        </w:rPr>
        <w:sectPr w:rsidR="002F1FB5" w:rsidSect="002F1FB5">
          <w:type w:val="continuous"/>
          <w:pgSz w:w="12240" w:h="15840"/>
          <w:pgMar w:top="810" w:right="1440" w:bottom="1440" w:left="1080" w:header="720" w:footer="720" w:gutter="0"/>
          <w:cols w:num="2" w:space="720"/>
        </w:sectPr>
      </w:pPr>
    </w:p>
    <w:p w14:paraId="60D0870C" w14:textId="77777777" w:rsidR="00C25DC3" w:rsidRDefault="00C25DC3">
      <w:pPr>
        <w:rPr>
          <w:b/>
          <w:sz w:val="32"/>
          <w:szCs w:val="32"/>
        </w:rPr>
      </w:pPr>
      <w:r>
        <w:rPr>
          <w:b/>
          <w:sz w:val="32"/>
          <w:lang w:bidi="es-ES"/>
        </w:rPr>
        <w:br w:type="page"/>
      </w:r>
    </w:p>
    <w:p w14:paraId="3AD9C894" w14:textId="77777777" w:rsidR="00A707FF" w:rsidRDefault="00F25B54">
      <w:pPr>
        <w:jc w:val="center"/>
        <w:rPr>
          <w:b/>
          <w:sz w:val="32"/>
          <w:szCs w:val="32"/>
        </w:rPr>
      </w:pPr>
      <w:r>
        <w:rPr>
          <w:b/>
          <w:sz w:val="32"/>
          <w:lang w:bidi="es-ES"/>
        </w:rPr>
        <w:lastRenderedPageBreak/>
        <w:t>Reglamento académico</w:t>
      </w:r>
    </w:p>
    <w:p w14:paraId="4FF09AD9" w14:textId="77777777" w:rsidR="00A707FF" w:rsidRDefault="00A707FF">
      <w:pPr>
        <w:rPr>
          <w:b/>
          <w:sz w:val="32"/>
          <w:szCs w:val="32"/>
        </w:rPr>
      </w:pPr>
    </w:p>
    <w:p w14:paraId="5C7162CD" w14:textId="77777777" w:rsidR="00A707FF" w:rsidRDefault="00F25B54">
      <w:pPr>
        <w:rPr>
          <w:b/>
          <w:sz w:val="28"/>
          <w:szCs w:val="28"/>
        </w:rPr>
      </w:pPr>
      <w:r>
        <w:rPr>
          <w:b/>
          <w:sz w:val="28"/>
          <w:lang w:bidi="es-ES"/>
        </w:rPr>
        <w:t xml:space="preserve">Secuencia de Cursos de JSEC AE22-23 </w:t>
      </w:r>
    </w:p>
    <w:p w14:paraId="04E848DD" w14:textId="77777777" w:rsidR="00A707FF" w:rsidRDefault="00F25B54">
      <w:pPr>
        <w:jc w:val="center"/>
        <w:rPr>
          <w:b/>
          <w:sz w:val="26"/>
          <w:szCs w:val="26"/>
          <w:shd w:val="clear" w:color="auto" w:fill="FCE5CD"/>
        </w:rPr>
      </w:pPr>
      <w:r>
        <w:rPr>
          <w:b/>
          <w:sz w:val="26"/>
          <w:lang w:bidi="es-ES"/>
        </w:rPr>
        <w:t xml:space="preserve">   </w:t>
      </w:r>
    </w:p>
    <w:tbl>
      <w:tblPr>
        <w:tblStyle w:val="a2"/>
        <w:tblW w:w="10905"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
        <w:gridCol w:w="1065"/>
        <w:gridCol w:w="1050"/>
        <w:gridCol w:w="1050"/>
        <w:gridCol w:w="1050"/>
        <w:gridCol w:w="1050"/>
        <w:gridCol w:w="1050"/>
        <w:gridCol w:w="1050"/>
        <w:gridCol w:w="1050"/>
        <w:gridCol w:w="1050"/>
        <w:gridCol w:w="1050"/>
      </w:tblGrid>
      <w:tr w:rsidR="00A707FF" w14:paraId="6D7EEA83" w14:textId="77777777">
        <w:trPr>
          <w:trHeight w:val="477"/>
        </w:trPr>
        <w:tc>
          <w:tcPr>
            <w:tcW w:w="390" w:type="dxa"/>
            <w:shd w:val="clear" w:color="auto" w:fill="FF0000"/>
            <w:tcMar>
              <w:top w:w="100" w:type="dxa"/>
              <w:left w:w="100" w:type="dxa"/>
              <w:bottom w:w="100" w:type="dxa"/>
              <w:right w:w="100" w:type="dxa"/>
            </w:tcMar>
          </w:tcPr>
          <w:p w14:paraId="5E3FF976" w14:textId="77777777" w:rsidR="00A707FF" w:rsidRDefault="00A707FF">
            <w:pPr>
              <w:spacing w:line="240" w:lineRule="auto"/>
              <w:jc w:val="center"/>
              <w:rPr>
                <w:b/>
                <w:color w:val="FFFFFF"/>
                <w:sz w:val="14"/>
                <w:szCs w:val="14"/>
              </w:rPr>
            </w:pPr>
          </w:p>
        </w:tc>
        <w:tc>
          <w:tcPr>
            <w:tcW w:w="1065" w:type="dxa"/>
            <w:shd w:val="clear" w:color="auto" w:fill="FF0000"/>
            <w:tcMar>
              <w:top w:w="100" w:type="dxa"/>
              <w:left w:w="100" w:type="dxa"/>
              <w:bottom w:w="100" w:type="dxa"/>
              <w:right w:w="100" w:type="dxa"/>
            </w:tcMar>
          </w:tcPr>
          <w:p w14:paraId="57520007" w14:textId="77777777" w:rsidR="00A707FF" w:rsidRDefault="00F25B54">
            <w:pPr>
              <w:spacing w:line="240" w:lineRule="auto"/>
              <w:jc w:val="center"/>
              <w:rPr>
                <w:b/>
                <w:color w:val="FFFFFF"/>
                <w:sz w:val="14"/>
                <w:szCs w:val="14"/>
              </w:rPr>
            </w:pPr>
            <w:r>
              <w:rPr>
                <w:b/>
                <w:color w:val="FFFFFF"/>
                <w:sz w:val="14"/>
                <w:lang w:bidi="es-ES"/>
              </w:rPr>
              <w:t>Inglés</w:t>
            </w:r>
          </w:p>
        </w:tc>
        <w:tc>
          <w:tcPr>
            <w:tcW w:w="1050" w:type="dxa"/>
            <w:shd w:val="clear" w:color="auto" w:fill="FF0000"/>
            <w:tcMar>
              <w:top w:w="100" w:type="dxa"/>
              <w:left w:w="100" w:type="dxa"/>
              <w:bottom w:w="100" w:type="dxa"/>
              <w:right w:w="100" w:type="dxa"/>
            </w:tcMar>
          </w:tcPr>
          <w:p w14:paraId="7FD7F66A" w14:textId="77777777" w:rsidR="00A707FF" w:rsidRDefault="00F25B54">
            <w:pPr>
              <w:spacing w:line="240" w:lineRule="auto"/>
              <w:jc w:val="center"/>
              <w:rPr>
                <w:b/>
                <w:color w:val="FFFFFF"/>
                <w:sz w:val="14"/>
                <w:szCs w:val="14"/>
              </w:rPr>
            </w:pPr>
            <w:r>
              <w:rPr>
                <w:b/>
                <w:color w:val="FFFFFF"/>
                <w:sz w:val="14"/>
                <w:lang w:bidi="es-ES"/>
              </w:rPr>
              <w:t>Matemáticas</w:t>
            </w:r>
          </w:p>
        </w:tc>
        <w:tc>
          <w:tcPr>
            <w:tcW w:w="1050" w:type="dxa"/>
            <w:shd w:val="clear" w:color="auto" w:fill="FF0000"/>
            <w:tcMar>
              <w:top w:w="100" w:type="dxa"/>
              <w:left w:w="100" w:type="dxa"/>
              <w:bottom w:w="100" w:type="dxa"/>
              <w:right w:w="100" w:type="dxa"/>
            </w:tcMar>
          </w:tcPr>
          <w:p w14:paraId="1B15339A" w14:textId="77777777" w:rsidR="00A707FF" w:rsidRDefault="00F25B54">
            <w:pPr>
              <w:spacing w:line="240" w:lineRule="auto"/>
              <w:jc w:val="center"/>
              <w:rPr>
                <w:b/>
                <w:color w:val="FFFFFF"/>
                <w:sz w:val="14"/>
                <w:szCs w:val="14"/>
              </w:rPr>
            </w:pPr>
            <w:r>
              <w:rPr>
                <w:b/>
                <w:color w:val="FFFFFF"/>
                <w:sz w:val="14"/>
                <w:lang w:bidi="es-ES"/>
              </w:rPr>
              <w:t>Ciencias</w:t>
            </w:r>
          </w:p>
        </w:tc>
        <w:tc>
          <w:tcPr>
            <w:tcW w:w="1050" w:type="dxa"/>
            <w:shd w:val="clear" w:color="auto" w:fill="FF0000"/>
            <w:tcMar>
              <w:top w:w="100" w:type="dxa"/>
              <w:left w:w="100" w:type="dxa"/>
              <w:bottom w:w="100" w:type="dxa"/>
              <w:right w:w="100" w:type="dxa"/>
            </w:tcMar>
          </w:tcPr>
          <w:p w14:paraId="17694E6D" w14:textId="77777777" w:rsidR="00A707FF" w:rsidRDefault="00F25B54">
            <w:pPr>
              <w:spacing w:line="240" w:lineRule="auto"/>
              <w:jc w:val="center"/>
              <w:rPr>
                <w:b/>
                <w:color w:val="FFFFFF"/>
                <w:sz w:val="14"/>
                <w:szCs w:val="14"/>
              </w:rPr>
            </w:pPr>
            <w:r>
              <w:rPr>
                <w:b/>
                <w:color w:val="FFFFFF"/>
                <w:sz w:val="14"/>
                <w:lang w:bidi="es-ES"/>
              </w:rPr>
              <w:t>Historia</w:t>
            </w:r>
          </w:p>
        </w:tc>
        <w:tc>
          <w:tcPr>
            <w:tcW w:w="1050" w:type="dxa"/>
            <w:shd w:val="clear" w:color="auto" w:fill="FF0000"/>
            <w:tcMar>
              <w:top w:w="100" w:type="dxa"/>
              <w:left w:w="100" w:type="dxa"/>
              <w:bottom w:w="100" w:type="dxa"/>
              <w:right w:w="100" w:type="dxa"/>
            </w:tcMar>
          </w:tcPr>
          <w:p w14:paraId="3DF256E8" w14:textId="77777777" w:rsidR="00A707FF" w:rsidRDefault="00F25B54">
            <w:pPr>
              <w:spacing w:line="240" w:lineRule="auto"/>
              <w:jc w:val="center"/>
              <w:rPr>
                <w:b/>
                <w:color w:val="FFFFFF"/>
                <w:sz w:val="14"/>
                <w:szCs w:val="14"/>
              </w:rPr>
            </w:pPr>
            <w:r>
              <w:rPr>
                <w:b/>
                <w:color w:val="FFFFFF"/>
                <w:sz w:val="14"/>
                <w:lang w:bidi="es-ES"/>
              </w:rPr>
              <w:t>Artes/</w:t>
            </w:r>
          </w:p>
          <w:p w14:paraId="14FCDBAC" w14:textId="77777777" w:rsidR="00A707FF" w:rsidRDefault="00F25B54">
            <w:pPr>
              <w:spacing w:line="240" w:lineRule="auto"/>
              <w:jc w:val="center"/>
              <w:rPr>
                <w:b/>
                <w:color w:val="FFFFFF"/>
                <w:sz w:val="14"/>
                <w:szCs w:val="14"/>
              </w:rPr>
            </w:pPr>
            <w:r>
              <w:rPr>
                <w:b/>
                <w:color w:val="FFFFFF"/>
                <w:sz w:val="14"/>
                <w:lang w:bidi="es-ES"/>
              </w:rPr>
              <w:t>Tec/</w:t>
            </w:r>
          </w:p>
          <w:p w14:paraId="438423B6" w14:textId="77777777" w:rsidR="00A707FF" w:rsidRDefault="00F25B54">
            <w:pPr>
              <w:spacing w:line="240" w:lineRule="auto"/>
              <w:jc w:val="center"/>
              <w:rPr>
                <w:b/>
                <w:color w:val="FFFFFF"/>
                <w:sz w:val="14"/>
                <w:szCs w:val="14"/>
              </w:rPr>
            </w:pPr>
            <w:r>
              <w:rPr>
                <w:b/>
                <w:color w:val="FFFFFF"/>
                <w:sz w:val="14"/>
                <w:lang w:bidi="es-ES"/>
              </w:rPr>
              <w:t>EF/</w:t>
            </w:r>
          </w:p>
          <w:p w14:paraId="3F5AC8DF" w14:textId="77777777" w:rsidR="00A707FF" w:rsidRDefault="00F25B54">
            <w:pPr>
              <w:spacing w:line="240" w:lineRule="auto"/>
              <w:jc w:val="center"/>
              <w:rPr>
                <w:b/>
                <w:color w:val="FFFFFF"/>
                <w:sz w:val="14"/>
                <w:szCs w:val="14"/>
              </w:rPr>
            </w:pPr>
            <w:r>
              <w:rPr>
                <w:b/>
                <w:color w:val="FFFFFF"/>
                <w:sz w:val="14"/>
                <w:lang w:bidi="es-ES"/>
              </w:rPr>
              <w:t>Salud</w:t>
            </w:r>
          </w:p>
        </w:tc>
        <w:tc>
          <w:tcPr>
            <w:tcW w:w="1050" w:type="dxa"/>
            <w:shd w:val="clear" w:color="auto" w:fill="FF0000"/>
            <w:tcMar>
              <w:top w:w="100" w:type="dxa"/>
              <w:left w:w="100" w:type="dxa"/>
              <w:bottom w:w="100" w:type="dxa"/>
              <w:right w:w="100" w:type="dxa"/>
            </w:tcMar>
          </w:tcPr>
          <w:p w14:paraId="18D8DEFE" w14:textId="77777777" w:rsidR="00A707FF" w:rsidRDefault="00F25B54">
            <w:pPr>
              <w:spacing w:line="240" w:lineRule="auto"/>
              <w:jc w:val="center"/>
              <w:rPr>
                <w:b/>
                <w:color w:val="FFFFFF"/>
                <w:sz w:val="14"/>
                <w:szCs w:val="14"/>
              </w:rPr>
            </w:pPr>
            <w:r>
              <w:rPr>
                <w:b/>
                <w:color w:val="FFFFFF"/>
                <w:sz w:val="14"/>
                <w:lang w:bidi="es-ES"/>
              </w:rPr>
              <w:t>Idioma del mundo</w:t>
            </w:r>
          </w:p>
        </w:tc>
        <w:tc>
          <w:tcPr>
            <w:tcW w:w="1050" w:type="dxa"/>
            <w:shd w:val="clear" w:color="auto" w:fill="6FA8DC"/>
            <w:tcMar>
              <w:top w:w="100" w:type="dxa"/>
              <w:left w:w="100" w:type="dxa"/>
              <w:bottom w:w="100" w:type="dxa"/>
              <w:right w:w="100" w:type="dxa"/>
            </w:tcMar>
          </w:tcPr>
          <w:p w14:paraId="52EF70CB" w14:textId="77777777" w:rsidR="00A707FF" w:rsidRDefault="00F25B54">
            <w:pPr>
              <w:spacing w:line="240" w:lineRule="auto"/>
              <w:jc w:val="center"/>
              <w:rPr>
                <w:b/>
                <w:color w:val="FFFFFF"/>
                <w:sz w:val="14"/>
                <w:szCs w:val="14"/>
              </w:rPr>
            </w:pPr>
            <w:r>
              <w:rPr>
                <w:b/>
                <w:color w:val="FFFFFF"/>
                <w:sz w:val="14"/>
                <w:lang w:bidi="es-ES"/>
              </w:rPr>
              <w:t>Camino CS</w:t>
            </w:r>
          </w:p>
        </w:tc>
        <w:tc>
          <w:tcPr>
            <w:tcW w:w="1050" w:type="dxa"/>
            <w:shd w:val="clear" w:color="auto" w:fill="6FA8DC"/>
            <w:tcMar>
              <w:top w:w="100" w:type="dxa"/>
              <w:left w:w="100" w:type="dxa"/>
              <w:bottom w:w="100" w:type="dxa"/>
              <w:right w:w="100" w:type="dxa"/>
            </w:tcMar>
          </w:tcPr>
          <w:p w14:paraId="46C6F044" w14:textId="77777777" w:rsidR="00A707FF" w:rsidRDefault="00F25B54">
            <w:pPr>
              <w:spacing w:line="240" w:lineRule="auto"/>
              <w:jc w:val="center"/>
              <w:rPr>
                <w:b/>
                <w:color w:val="FFFFFF"/>
                <w:sz w:val="14"/>
                <w:szCs w:val="14"/>
              </w:rPr>
            </w:pPr>
            <w:r>
              <w:rPr>
                <w:b/>
                <w:color w:val="FFFFFF"/>
                <w:sz w:val="14"/>
                <w:lang w:bidi="es-ES"/>
              </w:rPr>
              <w:t>Camino</w:t>
            </w:r>
          </w:p>
          <w:p w14:paraId="58FC3658" w14:textId="77777777" w:rsidR="00A707FF" w:rsidRDefault="00F25B54">
            <w:pPr>
              <w:spacing w:line="240" w:lineRule="auto"/>
              <w:jc w:val="center"/>
              <w:rPr>
                <w:b/>
                <w:color w:val="FFFFFF"/>
                <w:sz w:val="14"/>
                <w:szCs w:val="14"/>
              </w:rPr>
            </w:pPr>
            <w:r>
              <w:rPr>
                <w:b/>
                <w:color w:val="FFFFFF"/>
                <w:sz w:val="14"/>
                <w:lang w:bidi="es-ES"/>
              </w:rPr>
              <w:t>Academia de Maestros</w:t>
            </w:r>
          </w:p>
        </w:tc>
        <w:tc>
          <w:tcPr>
            <w:tcW w:w="1050" w:type="dxa"/>
            <w:shd w:val="clear" w:color="auto" w:fill="6FA8DC"/>
            <w:tcMar>
              <w:top w:w="100" w:type="dxa"/>
              <w:left w:w="100" w:type="dxa"/>
              <w:bottom w:w="100" w:type="dxa"/>
              <w:right w:w="100" w:type="dxa"/>
            </w:tcMar>
          </w:tcPr>
          <w:p w14:paraId="5EBDBF69" w14:textId="77777777" w:rsidR="00A707FF" w:rsidRDefault="00F25B54">
            <w:pPr>
              <w:spacing w:line="240" w:lineRule="auto"/>
              <w:jc w:val="center"/>
              <w:rPr>
                <w:b/>
                <w:color w:val="FFFFFF"/>
                <w:sz w:val="14"/>
                <w:szCs w:val="14"/>
              </w:rPr>
            </w:pPr>
            <w:r>
              <w:rPr>
                <w:b/>
                <w:color w:val="FFFFFF"/>
                <w:sz w:val="14"/>
                <w:lang w:bidi="es-ES"/>
              </w:rPr>
              <w:t>Camino</w:t>
            </w:r>
          </w:p>
          <w:p w14:paraId="3064F922" w14:textId="77777777" w:rsidR="00A707FF" w:rsidRDefault="00F25B54">
            <w:pPr>
              <w:spacing w:line="240" w:lineRule="auto"/>
              <w:jc w:val="center"/>
              <w:rPr>
                <w:b/>
                <w:color w:val="FFFFFF"/>
                <w:sz w:val="14"/>
                <w:szCs w:val="14"/>
              </w:rPr>
            </w:pPr>
            <w:r>
              <w:rPr>
                <w:b/>
                <w:color w:val="FFFFFF"/>
                <w:sz w:val="14"/>
                <w:lang w:bidi="es-ES"/>
              </w:rPr>
              <w:t>Biomédico</w:t>
            </w:r>
          </w:p>
        </w:tc>
        <w:tc>
          <w:tcPr>
            <w:tcW w:w="1050" w:type="dxa"/>
            <w:shd w:val="clear" w:color="auto" w:fill="FF0000"/>
            <w:tcMar>
              <w:top w:w="100" w:type="dxa"/>
              <w:left w:w="100" w:type="dxa"/>
              <w:bottom w:w="100" w:type="dxa"/>
              <w:right w:w="100" w:type="dxa"/>
            </w:tcMar>
          </w:tcPr>
          <w:p w14:paraId="2CB66CF6" w14:textId="77777777" w:rsidR="00A707FF" w:rsidRDefault="00F25B54">
            <w:pPr>
              <w:spacing w:line="240" w:lineRule="auto"/>
              <w:jc w:val="center"/>
              <w:rPr>
                <w:b/>
                <w:color w:val="FFFFFF"/>
                <w:sz w:val="14"/>
                <w:szCs w:val="14"/>
              </w:rPr>
            </w:pPr>
            <w:r>
              <w:rPr>
                <w:b/>
                <w:color w:val="FFFFFF"/>
                <w:sz w:val="14"/>
                <w:lang w:bidi="es-ES"/>
              </w:rPr>
              <w:t>Apoyo</w:t>
            </w:r>
          </w:p>
        </w:tc>
      </w:tr>
      <w:tr w:rsidR="00A707FF" w14:paraId="3409679A" w14:textId="77777777">
        <w:trPr>
          <w:trHeight w:val="758"/>
        </w:trPr>
        <w:tc>
          <w:tcPr>
            <w:tcW w:w="390" w:type="dxa"/>
            <w:shd w:val="clear" w:color="auto" w:fill="auto"/>
            <w:tcMar>
              <w:top w:w="100" w:type="dxa"/>
              <w:left w:w="100" w:type="dxa"/>
              <w:bottom w:w="100" w:type="dxa"/>
              <w:right w:w="100" w:type="dxa"/>
            </w:tcMar>
          </w:tcPr>
          <w:p w14:paraId="38F798EE" w14:textId="77777777" w:rsidR="00A707FF" w:rsidRDefault="00A707FF">
            <w:pPr>
              <w:spacing w:line="240" w:lineRule="auto"/>
              <w:jc w:val="center"/>
              <w:rPr>
                <w:b/>
                <w:sz w:val="14"/>
                <w:szCs w:val="14"/>
              </w:rPr>
            </w:pPr>
          </w:p>
          <w:p w14:paraId="0DB2A753" w14:textId="77777777" w:rsidR="00A707FF" w:rsidRDefault="00F25B54">
            <w:pPr>
              <w:spacing w:line="240" w:lineRule="auto"/>
              <w:jc w:val="center"/>
              <w:rPr>
                <w:b/>
                <w:sz w:val="14"/>
                <w:szCs w:val="14"/>
              </w:rPr>
            </w:pPr>
            <w:r>
              <w:rPr>
                <w:b/>
                <w:sz w:val="14"/>
                <w:lang w:bidi="es-ES"/>
              </w:rPr>
              <w:t>9</w:t>
            </w:r>
          </w:p>
        </w:tc>
        <w:tc>
          <w:tcPr>
            <w:tcW w:w="1065" w:type="dxa"/>
            <w:shd w:val="clear" w:color="auto" w:fill="auto"/>
            <w:tcMar>
              <w:top w:w="100" w:type="dxa"/>
              <w:left w:w="100" w:type="dxa"/>
              <w:bottom w:w="100" w:type="dxa"/>
              <w:right w:w="100" w:type="dxa"/>
            </w:tcMar>
          </w:tcPr>
          <w:p w14:paraId="19C9CBDC" w14:textId="77777777" w:rsidR="00A707FF" w:rsidRDefault="00F25B54">
            <w:pPr>
              <w:spacing w:line="240" w:lineRule="auto"/>
              <w:jc w:val="center"/>
              <w:rPr>
                <w:sz w:val="14"/>
                <w:szCs w:val="14"/>
              </w:rPr>
            </w:pPr>
            <w:r>
              <w:rPr>
                <w:sz w:val="14"/>
                <w:lang w:bidi="es-ES"/>
              </w:rPr>
              <w:t>Inglés 1</w:t>
            </w:r>
          </w:p>
        </w:tc>
        <w:tc>
          <w:tcPr>
            <w:tcW w:w="1050" w:type="dxa"/>
            <w:shd w:val="clear" w:color="auto" w:fill="auto"/>
            <w:tcMar>
              <w:top w:w="100" w:type="dxa"/>
              <w:left w:w="100" w:type="dxa"/>
              <w:bottom w:w="100" w:type="dxa"/>
              <w:right w:w="100" w:type="dxa"/>
            </w:tcMar>
          </w:tcPr>
          <w:p w14:paraId="6D9E6CF1" w14:textId="77777777" w:rsidR="00A707FF" w:rsidRDefault="00F25B54">
            <w:pPr>
              <w:spacing w:line="240" w:lineRule="auto"/>
              <w:jc w:val="center"/>
              <w:rPr>
                <w:sz w:val="14"/>
                <w:szCs w:val="14"/>
              </w:rPr>
            </w:pPr>
            <w:r>
              <w:rPr>
                <w:sz w:val="14"/>
                <w:lang w:bidi="es-ES"/>
              </w:rPr>
              <w:t>Álgebra 1</w:t>
            </w:r>
          </w:p>
          <w:p w14:paraId="71C65854" w14:textId="77777777" w:rsidR="00A707FF" w:rsidRDefault="00A707FF">
            <w:pPr>
              <w:spacing w:line="240" w:lineRule="auto"/>
              <w:jc w:val="center"/>
              <w:rPr>
                <w:sz w:val="14"/>
                <w:szCs w:val="14"/>
              </w:rPr>
            </w:pPr>
          </w:p>
          <w:p w14:paraId="6137753E"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2799A690" w14:textId="77777777" w:rsidR="00A707FF" w:rsidRDefault="00F25B54">
            <w:pPr>
              <w:spacing w:line="240" w:lineRule="auto"/>
              <w:jc w:val="center"/>
              <w:rPr>
                <w:sz w:val="14"/>
                <w:szCs w:val="14"/>
              </w:rPr>
            </w:pPr>
            <w:r>
              <w:rPr>
                <w:sz w:val="14"/>
                <w:lang w:bidi="es-ES"/>
              </w:rPr>
              <w:t>Biología</w:t>
            </w:r>
          </w:p>
        </w:tc>
        <w:tc>
          <w:tcPr>
            <w:tcW w:w="1050" w:type="dxa"/>
            <w:shd w:val="clear" w:color="auto" w:fill="auto"/>
            <w:tcMar>
              <w:top w:w="100" w:type="dxa"/>
              <w:left w:w="100" w:type="dxa"/>
              <w:bottom w:w="100" w:type="dxa"/>
              <w:right w:w="100" w:type="dxa"/>
            </w:tcMar>
          </w:tcPr>
          <w:p w14:paraId="4C97B063" w14:textId="77777777" w:rsidR="00A707FF" w:rsidRDefault="00F25B54">
            <w:pPr>
              <w:spacing w:line="240" w:lineRule="auto"/>
              <w:jc w:val="center"/>
              <w:rPr>
                <w:sz w:val="14"/>
                <w:szCs w:val="14"/>
              </w:rPr>
            </w:pPr>
            <w:r>
              <w:rPr>
                <w:sz w:val="14"/>
                <w:lang w:bidi="es-ES"/>
              </w:rPr>
              <w:t>Ley y gobierno</w:t>
            </w:r>
          </w:p>
          <w:p w14:paraId="7256AA24" w14:textId="77777777" w:rsidR="00A707FF" w:rsidRDefault="00A707FF">
            <w:pPr>
              <w:spacing w:line="240" w:lineRule="auto"/>
              <w:jc w:val="center"/>
              <w:rPr>
                <w:sz w:val="14"/>
                <w:szCs w:val="14"/>
              </w:rPr>
            </w:pPr>
          </w:p>
          <w:p w14:paraId="01CA21AA" w14:textId="77777777" w:rsidR="00A707FF" w:rsidRDefault="00A707FF">
            <w:pPr>
              <w:spacing w:line="240" w:lineRule="auto"/>
              <w:jc w:val="center"/>
              <w:rPr>
                <w:sz w:val="14"/>
                <w:szCs w:val="14"/>
              </w:rPr>
            </w:pPr>
          </w:p>
        </w:tc>
        <w:tc>
          <w:tcPr>
            <w:tcW w:w="1050" w:type="dxa"/>
            <w:tcMar>
              <w:top w:w="100" w:type="dxa"/>
              <w:left w:w="100" w:type="dxa"/>
              <w:bottom w:w="100" w:type="dxa"/>
              <w:right w:w="100" w:type="dxa"/>
            </w:tcMar>
          </w:tcPr>
          <w:p w14:paraId="427A3087" w14:textId="77777777" w:rsidR="00A707FF" w:rsidRDefault="00F25B54">
            <w:pPr>
              <w:spacing w:line="240" w:lineRule="auto"/>
              <w:jc w:val="center"/>
              <w:rPr>
                <w:sz w:val="14"/>
                <w:szCs w:val="14"/>
              </w:rPr>
            </w:pPr>
            <w:r>
              <w:rPr>
                <w:sz w:val="14"/>
                <w:lang w:bidi="es-ES"/>
              </w:rPr>
              <w:t>Física Ed. 1 / Aps comp</w:t>
            </w:r>
          </w:p>
        </w:tc>
        <w:tc>
          <w:tcPr>
            <w:tcW w:w="1050" w:type="dxa"/>
            <w:tcMar>
              <w:top w:w="100" w:type="dxa"/>
              <w:left w:w="100" w:type="dxa"/>
              <w:bottom w:w="100" w:type="dxa"/>
              <w:right w:w="100" w:type="dxa"/>
            </w:tcMar>
          </w:tcPr>
          <w:p w14:paraId="64A4869B"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16CCD7CE" w14:textId="77777777" w:rsidR="00A707FF" w:rsidRDefault="00F25B54">
            <w:pPr>
              <w:spacing w:line="240" w:lineRule="auto"/>
              <w:jc w:val="center"/>
              <w:rPr>
                <w:sz w:val="14"/>
                <w:szCs w:val="14"/>
              </w:rPr>
            </w:pPr>
            <w:r>
              <w:rPr>
                <w:sz w:val="14"/>
                <w:lang w:bidi="es-ES"/>
              </w:rPr>
              <w:t xml:space="preserve">Descubrimientos CS </w:t>
            </w:r>
          </w:p>
        </w:tc>
        <w:tc>
          <w:tcPr>
            <w:tcW w:w="1050" w:type="dxa"/>
            <w:shd w:val="clear" w:color="auto" w:fill="auto"/>
            <w:tcMar>
              <w:top w:w="100" w:type="dxa"/>
              <w:left w:w="100" w:type="dxa"/>
              <w:bottom w:w="100" w:type="dxa"/>
              <w:right w:w="100" w:type="dxa"/>
            </w:tcMar>
          </w:tcPr>
          <w:p w14:paraId="4B7FB81A" w14:textId="77777777" w:rsidR="00A707FF" w:rsidRDefault="00F25B54">
            <w:pPr>
              <w:spacing w:line="240" w:lineRule="auto"/>
              <w:jc w:val="center"/>
              <w:rPr>
                <w:sz w:val="14"/>
                <w:szCs w:val="14"/>
              </w:rPr>
            </w:pPr>
            <w:r>
              <w:rPr>
                <w:sz w:val="14"/>
                <w:lang w:bidi="es-ES"/>
              </w:rPr>
              <w:t>Academia de Maestros 1</w:t>
            </w:r>
          </w:p>
        </w:tc>
        <w:tc>
          <w:tcPr>
            <w:tcW w:w="1050" w:type="dxa"/>
            <w:shd w:val="clear" w:color="auto" w:fill="auto"/>
            <w:tcMar>
              <w:top w:w="100" w:type="dxa"/>
              <w:left w:w="100" w:type="dxa"/>
              <w:bottom w:w="100" w:type="dxa"/>
              <w:right w:w="100" w:type="dxa"/>
            </w:tcMar>
          </w:tcPr>
          <w:p w14:paraId="7DC6951C" w14:textId="77777777" w:rsidR="00A707FF" w:rsidRDefault="00F25B54">
            <w:pPr>
              <w:spacing w:line="240" w:lineRule="auto"/>
              <w:jc w:val="center"/>
              <w:rPr>
                <w:sz w:val="14"/>
                <w:szCs w:val="14"/>
              </w:rPr>
            </w:pPr>
            <w:r>
              <w:rPr>
                <w:sz w:val="14"/>
                <w:lang w:bidi="es-ES"/>
              </w:rPr>
              <w:t xml:space="preserve">PLTW 1: Introducción a la ciencia biomédica </w:t>
            </w:r>
          </w:p>
          <w:p w14:paraId="465340F1" w14:textId="77777777" w:rsidR="00A707FF" w:rsidRDefault="00A707FF">
            <w:pPr>
              <w:spacing w:line="240" w:lineRule="auto"/>
              <w:jc w:val="center"/>
              <w:rPr>
                <w:sz w:val="14"/>
                <w:szCs w:val="14"/>
              </w:rPr>
            </w:pPr>
          </w:p>
          <w:p w14:paraId="02EF3B71" w14:textId="77777777" w:rsidR="00A707FF" w:rsidRDefault="00A707FF">
            <w:pPr>
              <w:spacing w:line="240" w:lineRule="auto"/>
              <w:jc w:val="center"/>
              <w:rPr>
                <w:sz w:val="14"/>
                <w:szCs w:val="14"/>
              </w:rPr>
            </w:pPr>
          </w:p>
          <w:p w14:paraId="2EC80205"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4A02347D" w14:textId="77777777" w:rsidR="00A707FF" w:rsidRDefault="00F25B54">
            <w:pPr>
              <w:spacing w:line="240" w:lineRule="auto"/>
              <w:jc w:val="center"/>
              <w:rPr>
                <w:sz w:val="14"/>
                <w:szCs w:val="14"/>
              </w:rPr>
            </w:pPr>
            <w:r>
              <w:rPr>
                <w:sz w:val="14"/>
                <w:lang w:bidi="es-ES"/>
              </w:rPr>
              <w:t>Desarrollo de la escritura</w:t>
            </w:r>
          </w:p>
          <w:p w14:paraId="51A47281" w14:textId="77777777" w:rsidR="00A707FF" w:rsidRDefault="00A707FF">
            <w:pPr>
              <w:spacing w:line="240" w:lineRule="auto"/>
              <w:jc w:val="center"/>
              <w:rPr>
                <w:sz w:val="14"/>
                <w:szCs w:val="14"/>
              </w:rPr>
            </w:pPr>
          </w:p>
          <w:p w14:paraId="2CC9A990" w14:textId="77777777" w:rsidR="00A707FF" w:rsidRDefault="00A707FF">
            <w:pPr>
              <w:spacing w:line="240" w:lineRule="auto"/>
              <w:jc w:val="center"/>
              <w:rPr>
                <w:sz w:val="14"/>
                <w:szCs w:val="14"/>
              </w:rPr>
            </w:pPr>
          </w:p>
          <w:p w14:paraId="4F7AC5F7" w14:textId="77777777" w:rsidR="00A707FF" w:rsidRDefault="00F25B54">
            <w:pPr>
              <w:spacing w:line="240" w:lineRule="auto"/>
              <w:jc w:val="center"/>
              <w:rPr>
                <w:sz w:val="14"/>
                <w:szCs w:val="14"/>
              </w:rPr>
            </w:pPr>
            <w:r>
              <w:rPr>
                <w:sz w:val="14"/>
                <w:lang w:bidi="es-ES"/>
              </w:rPr>
              <w:t>Tutoría en matemáticas Saga</w:t>
            </w:r>
          </w:p>
        </w:tc>
      </w:tr>
      <w:tr w:rsidR="00A707FF" w14:paraId="419CE399" w14:textId="77777777">
        <w:trPr>
          <w:trHeight w:val="1455"/>
        </w:trPr>
        <w:tc>
          <w:tcPr>
            <w:tcW w:w="390" w:type="dxa"/>
            <w:shd w:val="clear" w:color="auto" w:fill="auto"/>
            <w:tcMar>
              <w:top w:w="100" w:type="dxa"/>
              <w:left w:w="100" w:type="dxa"/>
              <w:bottom w:w="100" w:type="dxa"/>
              <w:right w:w="100" w:type="dxa"/>
            </w:tcMar>
          </w:tcPr>
          <w:p w14:paraId="67D854BC" w14:textId="77777777" w:rsidR="00A707FF" w:rsidRDefault="00A707FF">
            <w:pPr>
              <w:spacing w:line="240" w:lineRule="auto"/>
              <w:jc w:val="center"/>
              <w:rPr>
                <w:b/>
                <w:sz w:val="14"/>
                <w:szCs w:val="14"/>
              </w:rPr>
            </w:pPr>
          </w:p>
          <w:p w14:paraId="7137AFAC" w14:textId="77777777" w:rsidR="00A707FF" w:rsidRDefault="00A707FF">
            <w:pPr>
              <w:spacing w:line="240" w:lineRule="auto"/>
              <w:jc w:val="center"/>
              <w:rPr>
                <w:b/>
                <w:sz w:val="14"/>
                <w:szCs w:val="14"/>
              </w:rPr>
            </w:pPr>
          </w:p>
          <w:p w14:paraId="005B5199" w14:textId="77777777" w:rsidR="00A707FF" w:rsidRDefault="00F25B54">
            <w:pPr>
              <w:spacing w:line="240" w:lineRule="auto"/>
              <w:jc w:val="center"/>
              <w:rPr>
                <w:b/>
                <w:sz w:val="14"/>
                <w:szCs w:val="14"/>
              </w:rPr>
            </w:pPr>
            <w:r>
              <w:rPr>
                <w:b/>
                <w:sz w:val="14"/>
                <w:lang w:bidi="es-ES"/>
              </w:rPr>
              <w:t>10</w:t>
            </w:r>
          </w:p>
        </w:tc>
        <w:tc>
          <w:tcPr>
            <w:tcW w:w="1065" w:type="dxa"/>
            <w:shd w:val="clear" w:color="auto" w:fill="auto"/>
            <w:tcMar>
              <w:top w:w="100" w:type="dxa"/>
              <w:left w:w="100" w:type="dxa"/>
              <w:bottom w:w="100" w:type="dxa"/>
              <w:right w:w="100" w:type="dxa"/>
            </w:tcMar>
          </w:tcPr>
          <w:p w14:paraId="4A5614A7" w14:textId="77777777" w:rsidR="00A707FF" w:rsidRDefault="00F25B54">
            <w:pPr>
              <w:spacing w:line="240" w:lineRule="auto"/>
              <w:jc w:val="center"/>
              <w:rPr>
                <w:sz w:val="14"/>
                <w:szCs w:val="14"/>
              </w:rPr>
            </w:pPr>
            <w:r>
              <w:rPr>
                <w:sz w:val="14"/>
                <w:lang w:bidi="es-ES"/>
              </w:rPr>
              <w:t>Inglés 2</w:t>
            </w:r>
          </w:p>
        </w:tc>
        <w:tc>
          <w:tcPr>
            <w:tcW w:w="1050" w:type="dxa"/>
            <w:shd w:val="clear" w:color="auto" w:fill="auto"/>
            <w:tcMar>
              <w:top w:w="100" w:type="dxa"/>
              <w:left w:w="100" w:type="dxa"/>
              <w:bottom w:w="100" w:type="dxa"/>
              <w:right w:w="100" w:type="dxa"/>
            </w:tcMar>
          </w:tcPr>
          <w:p w14:paraId="63631BBD" w14:textId="77777777" w:rsidR="00A707FF" w:rsidRDefault="00F25B54">
            <w:pPr>
              <w:spacing w:line="240" w:lineRule="auto"/>
              <w:jc w:val="center"/>
              <w:rPr>
                <w:sz w:val="14"/>
                <w:szCs w:val="14"/>
              </w:rPr>
            </w:pPr>
            <w:r>
              <w:rPr>
                <w:sz w:val="14"/>
                <w:lang w:bidi="es-ES"/>
              </w:rPr>
              <w:t>Geometría</w:t>
            </w:r>
          </w:p>
        </w:tc>
        <w:tc>
          <w:tcPr>
            <w:tcW w:w="1050" w:type="dxa"/>
            <w:shd w:val="clear" w:color="auto" w:fill="auto"/>
            <w:tcMar>
              <w:top w:w="100" w:type="dxa"/>
              <w:left w:w="100" w:type="dxa"/>
              <w:bottom w:w="100" w:type="dxa"/>
              <w:right w:w="100" w:type="dxa"/>
            </w:tcMar>
          </w:tcPr>
          <w:p w14:paraId="6C2C1E6A" w14:textId="77777777" w:rsidR="00A707FF" w:rsidRDefault="00F25B54">
            <w:pPr>
              <w:spacing w:line="240" w:lineRule="auto"/>
              <w:jc w:val="center"/>
              <w:rPr>
                <w:sz w:val="14"/>
                <w:szCs w:val="14"/>
              </w:rPr>
            </w:pPr>
            <w:r>
              <w:rPr>
                <w:sz w:val="14"/>
                <w:lang w:bidi="es-ES"/>
              </w:rPr>
              <w:t>Química</w:t>
            </w:r>
          </w:p>
          <w:p w14:paraId="7397B2E7" w14:textId="77777777" w:rsidR="00A707FF" w:rsidRDefault="00A707FF">
            <w:pPr>
              <w:spacing w:line="240" w:lineRule="auto"/>
              <w:jc w:val="center"/>
              <w:rPr>
                <w:sz w:val="14"/>
                <w:szCs w:val="14"/>
              </w:rPr>
            </w:pPr>
          </w:p>
          <w:p w14:paraId="1DB7456D"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1AEF23AB" w14:textId="77777777" w:rsidR="00A707FF" w:rsidRDefault="00F25B54">
            <w:pPr>
              <w:spacing w:line="240" w:lineRule="auto"/>
              <w:jc w:val="center"/>
              <w:rPr>
                <w:sz w:val="14"/>
                <w:szCs w:val="14"/>
              </w:rPr>
            </w:pPr>
            <w:r>
              <w:rPr>
                <w:sz w:val="14"/>
                <w:lang w:bidi="es-ES"/>
              </w:rPr>
              <w:t>Educación cívica y justicia social</w:t>
            </w:r>
          </w:p>
        </w:tc>
        <w:tc>
          <w:tcPr>
            <w:tcW w:w="1050" w:type="dxa"/>
            <w:shd w:val="clear" w:color="auto" w:fill="auto"/>
            <w:tcMar>
              <w:top w:w="100" w:type="dxa"/>
              <w:left w:w="100" w:type="dxa"/>
              <w:bottom w:w="100" w:type="dxa"/>
              <w:right w:w="100" w:type="dxa"/>
            </w:tcMar>
          </w:tcPr>
          <w:p w14:paraId="63380C05" w14:textId="77777777" w:rsidR="00A707FF" w:rsidRDefault="00F25B54">
            <w:pPr>
              <w:spacing w:line="240" w:lineRule="auto"/>
              <w:jc w:val="center"/>
              <w:rPr>
                <w:sz w:val="14"/>
                <w:szCs w:val="14"/>
              </w:rPr>
            </w:pPr>
            <w:r>
              <w:rPr>
                <w:sz w:val="14"/>
                <w:lang w:bidi="es-ES"/>
              </w:rPr>
              <w:t>Educación física 2 / Artes visuales 1</w:t>
            </w:r>
          </w:p>
          <w:p w14:paraId="7831FECB"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3108AFED" w14:textId="77777777" w:rsidR="00A707FF" w:rsidRDefault="00F25B54">
            <w:pPr>
              <w:spacing w:line="240" w:lineRule="auto"/>
              <w:jc w:val="center"/>
              <w:rPr>
                <w:sz w:val="14"/>
                <w:szCs w:val="14"/>
              </w:rPr>
            </w:pPr>
            <w:r>
              <w:rPr>
                <w:sz w:val="14"/>
                <w:lang w:bidi="es-ES"/>
              </w:rPr>
              <w:t xml:space="preserve">Español 1 o </w:t>
            </w:r>
          </w:p>
          <w:p w14:paraId="3551EC71" w14:textId="77777777" w:rsidR="00A707FF" w:rsidRDefault="00F25B54">
            <w:pPr>
              <w:spacing w:line="240" w:lineRule="auto"/>
              <w:jc w:val="center"/>
              <w:rPr>
                <w:sz w:val="14"/>
                <w:szCs w:val="14"/>
              </w:rPr>
            </w:pPr>
            <w:r>
              <w:rPr>
                <w:sz w:val="14"/>
                <w:lang w:bidi="es-ES"/>
              </w:rPr>
              <w:t>Español 2</w:t>
            </w:r>
          </w:p>
        </w:tc>
        <w:tc>
          <w:tcPr>
            <w:tcW w:w="1050" w:type="dxa"/>
            <w:shd w:val="clear" w:color="auto" w:fill="auto"/>
            <w:tcMar>
              <w:top w:w="100" w:type="dxa"/>
              <w:left w:w="100" w:type="dxa"/>
              <w:bottom w:w="100" w:type="dxa"/>
              <w:right w:w="100" w:type="dxa"/>
            </w:tcMar>
          </w:tcPr>
          <w:p w14:paraId="22E8809F" w14:textId="77777777" w:rsidR="00A707FF" w:rsidRDefault="00F25B54">
            <w:pPr>
              <w:spacing w:line="240" w:lineRule="auto"/>
              <w:jc w:val="center"/>
              <w:rPr>
                <w:sz w:val="14"/>
                <w:szCs w:val="14"/>
              </w:rPr>
            </w:pPr>
            <w:r>
              <w:rPr>
                <w:sz w:val="14"/>
                <w:lang w:bidi="es-ES"/>
              </w:rPr>
              <w:t>Introducción a datos y computación / Aplicaciones de computación</w:t>
            </w:r>
          </w:p>
        </w:tc>
        <w:tc>
          <w:tcPr>
            <w:tcW w:w="1050" w:type="dxa"/>
            <w:shd w:val="clear" w:color="auto" w:fill="auto"/>
            <w:tcMar>
              <w:top w:w="100" w:type="dxa"/>
              <w:left w:w="100" w:type="dxa"/>
              <w:bottom w:w="100" w:type="dxa"/>
              <w:right w:w="100" w:type="dxa"/>
            </w:tcMar>
          </w:tcPr>
          <w:p w14:paraId="4C9B17DF" w14:textId="77777777" w:rsidR="00A707FF" w:rsidRDefault="00F25B54">
            <w:pPr>
              <w:spacing w:line="240" w:lineRule="auto"/>
              <w:jc w:val="center"/>
              <w:rPr>
                <w:sz w:val="14"/>
                <w:szCs w:val="14"/>
              </w:rPr>
            </w:pPr>
            <w:r>
              <w:rPr>
                <w:sz w:val="14"/>
                <w:lang w:bidi="es-ES"/>
              </w:rPr>
              <w:t>Academia de Maestros 1</w:t>
            </w:r>
          </w:p>
        </w:tc>
        <w:tc>
          <w:tcPr>
            <w:tcW w:w="1050" w:type="dxa"/>
            <w:shd w:val="clear" w:color="auto" w:fill="auto"/>
            <w:tcMar>
              <w:top w:w="100" w:type="dxa"/>
              <w:left w:w="100" w:type="dxa"/>
              <w:bottom w:w="100" w:type="dxa"/>
              <w:right w:w="100" w:type="dxa"/>
            </w:tcMar>
          </w:tcPr>
          <w:p w14:paraId="74EFA41E" w14:textId="77777777" w:rsidR="00A707FF" w:rsidRDefault="00F25B54">
            <w:pPr>
              <w:spacing w:line="240" w:lineRule="auto"/>
              <w:jc w:val="center"/>
              <w:rPr>
                <w:sz w:val="14"/>
                <w:szCs w:val="14"/>
              </w:rPr>
            </w:pPr>
            <w:r>
              <w:rPr>
                <w:sz w:val="14"/>
                <w:lang w:bidi="es-ES"/>
              </w:rPr>
              <w:t>PLTW 2: Sistemas del cuerpo humano</w:t>
            </w:r>
          </w:p>
          <w:p w14:paraId="2878187F" w14:textId="77777777" w:rsidR="00A707FF" w:rsidRDefault="00A707FF">
            <w:pPr>
              <w:spacing w:line="240" w:lineRule="auto"/>
              <w:jc w:val="center"/>
              <w:rPr>
                <w:sz w:val="14"/>
                <w:szCs w:val="14"/>
              </w:rPr>
            </w:pPr>
          </w:p>
          <w:p w14:paraId="225094E2"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086C664A" w14:textId="77777777" w:rsidR="00A707FF" w:rsidRDefault="00F25B54">
            <w:pPr>
              <w:spacing w:line="240" w:lineRule="auto"/>
              <w:jc w:val="center"/>
              <w:rPr>
                <w:sz w:val="14"/>
                <w:szCs w:val="14"/>
              </w:rPr>
            </w:pPr>
            <w:r>
              <w:rPr>
                <w:sz w:val="14"/>
                <w:lang w:bidi="es-ES"/>
              </w:rPr>
              <w:t>Tutoría en matemáticas Saga</w:t>
            </w:r>
          </w:p>
        </w:tc>
      </w:tr>
      <w:tr w:rsidR="00A707FF" w14:paraId="191BADB5" w14:textId="77777777">
        <w:trPr>
          <w:trHeight w:val="945"/>
        </w:trPr>
        <w:tc>
          <w:tcPr>
            <w:tcW w:w="390" w:type="dxa"/>
            <w:shd w:val="clear" w:color="auto" w:fill="auto"/>
            <w:tcMar>
              <w:top w:w="100" w:type="dxa"/>
              <w:left w:w="100" w:type="dxa"/>
              <w:bottom w:w="100" w:type="dxa"/>
              <w:right w:w="100" w:type="dxa"/>
            </w:tcMar>
          </w:tcPr>
          <w:p w14:paraId="3AD43FB2" w14:textId="77777777" w:rsidR="00A707FF" w:rsidRDefault="00A707FF">
            <w:pPr>
              <w:spacing w:line="240" w:lineRule="auto"/>
              <w:jc w:val="center"/>
              <w:rPr>
                <w:b/>
                <w:sz w:val="14"/>
                <w:szCs w:val="14"/>
              </w:rPr>
            </w:pPr>
          </w:p>
          <w:p w14:paraId="7B9C64B4" w14:textId="77777777" w:rsidR="00A707FF" w:rsidRDefault="00F25B54">
            <w:pPr>
              <w:spacing w:line="240" w:lineRule="auto"/>
              <w:jc w:val="center"/>
              <w:rPr>
                <w:b/>
                <w:sz w:val="14"/>
                <w:szCs w:val="14"/>
              </w:rPr>
            </w:pPr>
            <w:r>
              <w:rPr>
                <w:b/>
                <w:sz w:val="14"/>
                <w:lang w:bidi="es-ES"/>
              </w:rPr>
              <w:t>11</w:t>
            </w:r>
          </w:p>
        </w:tc>
        <w:tc>
          <w:tcPr>
            <w:tcW w:w="1065" w:type="dxa"/>
            <w:shd w:val="clear" w:color="auto" w:fill="auto"/>
            <w:tcMar>
              <w:top w:w="100" w:type="dxa"/>
              <w:left w:w="100" w:type="dxa"/>
              <w:bottom w:w="100" w:type="dxa"/>
              <w:right w:w="100" w:type="dxa"/>
            </w:tcMar>
          </w:tcPr>
          <w:p w14:paraId="39D053D0" w14:textId="77777777" w:rsidR="00A707FF" w:rsidRDefault="00F25B54">
            <w:pPr>
              <w:spacing w:line="240" w:lineRule="auto"/>
              <w:jc w:val="center"/>
              <w:rPr>
                <w:sz w:val="14"/>
                <w:szCs w:val="14"/>
              </w:rPr>
            </w:pPr>
            <w:r>
              <w:rPr>
                <w:sz w:val="14"/>
                <w:lang w:bidi="es-ES"/>
              </w:rPr>
              <w:t>Inglés 3</w:t>
            </w:r>
          </w:p>
        </w:tc>
        <w:tc>
          <w:tcPr>
            <w:tcW w:w="1050" w:type="dxa"/>
            <w:shd w:val="clear" w:color="auto" w:fill="auto"/>
            <w:tcMar>
              <w:top w:w="100" w:type="dxa"/>
              <w:left w:w="100" w:type="dxa"/>
              <w:bottom w:w="100" w:type="dxa"/>
              <w:right w:w="100" w:type="dxa"/>
            </w:tcMar>
          </w:tcPr>
          <w:p w14:paraId="082C274F" w14:textId="77777777" w:rsidR="00A707FF" w:rsidRDefault="00F25B54">
            <w:pPr>
              <w:spacing w:line="240" w:lineRule="auto"/>
              <w:jc w:val="center"/>
              <w:rPr>
                <w:sz w:val="14"/>
                <w:szCs w:val="14"/>
              </w:rPr>
            </w:pPr>
            <w:r>
              <w:rPr>
                <w:sz w:val="14"/>
                <w:lang w:bidi="es-ES"/>
              </w:rPr>
              <w:t>Álgebra 2</w:t>
            </w:r>
          </w:p>
        </w:tc>
        <w:tc>
          <w:tcPr>
            <w:tcW w:w="1050" w:type="dxa"/>
            <w:shd w:val="clear" w:color="auto" w:fill="auto"/>
            <w:tcMar>
              <w:top w:w="100" w:type="dxa"/>
              <w:left w:w="100" w:type="dxa"/>
              <w:bottom w:w="100" w:type="dxa"/>
              <w:right w:w="100" w:type="dxa"/>
            </w:tcMar>
          </w:tcPr>
          <w:p w14:paraId="20ECC5E3" w14:textId="77777777" w:rsidR="00A707FF" w:rsidRDefault="00F25B54">
            <w:pPr>
              <w:spacing w:line="240" w:lineRule="auto"/>
              <w:jc w:val="center"/>
              <w:rPr>
                <w:sz w:val="14"/>
                <w:szCs w:val="14"/>
              </w:rPr>
            </w:pPr>
            <w:r>
              <w:rPr>
                <w:sz w:val="14"/>
                <w:lang w:bidi="es-ES"/>
              </w:rPr>
              <w:t>Física</w:t>
            </w:r>
          </w:p>
        </w:tc>
        <w:tc>
          <w:tcPr>
            <w:tcW w:w="1050" w:type="dxa"/>
            <w:shd w:val="clear" w:color="auto" w:fill="auto"/>
            <w:tcMar>
              <w:top w:w="100" w:type="dxa"/>
              <w:left w:w="100" w:type="dxa"/>
              <w:bottom w:w="100" w:type="dxa"/>
              <w:right w:w="100" w:type="dxa"/>
            </w:tcMar>
          </w:tcPr>
          <w:p w14:paraId="3670542E" w14:textId="77777777" w:rsidR="00A707FF" w:rsidRDefault="00F25B54">
            <w:pPr>
              <w:spacing w:line="240" w:lineRule="auto"/>
              <w:jc w:val="center"/>
              <w:rPr>
                <w:sz w:val="14"/>
                <w:szCs w:val="14"/>
              </w:rPr>
            </w:pPr>
            <w:r>
              <w:rPr>
                <w:sz w:val="14"/>
                <w:lang w:bidi="es-ES"/>
              </w:rPr>
              <w:t>Educación cívica y justicia social</w:t>
            </w:r>
          </w:p>
          <w:p w14:paraId="0E5A43D4" w14:textId="77777777" w:rsidR="00A707FF" w:rsidRDefault="00A707FF">
            <w:pPr>
              <w:spacing w:line="240" w:lineRule="auto"/>
              <w:jc w:val="center"/>
              <w:rPr>
                <w:sz w:val="14"/>
                <w:szCs w:val="14"/>
              </w:rPr>
            </w:pPr>
          </w:p>
          <w:p w14:paraId="37E8CAB2"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78B4EEB8" w14:textId="77777777" w:rsidR="00A707FF" w:rsidRDefault="00F25B54">
            <w:pPr>
              <w:spacing w:line="240" w:lineRule="auto"/>
              <w:jc w:val="center"/>
              <w:rPr>
                <w:sz w:val="14"/>
                <w:szCs w:val="14"/>
              </w:rPr>
            </w:pPr>
            <w:r>
              <w:rPr>
                <w:sz w:val="14"/>
                <w:lang w:bidi="es-ES"/>
              </w:rPr>
              <w:t xml:space="preserve">Educación física 3 / </w:t>
            </w:r>
          </w:p>
          <w:p w14:paraId="503703CD"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6999AC28" w14:textId="77777777" w:rsidR="00A707FF" w:rsidRDefault="00F25B54">
            <w:pPr>
              <w:spacing w:line="240" w:lineRule="auto"/>
              <w:jc w:val="center"/>
              <w:rPr>
                <w:sz w:val="14"/>
                <w:szCs w:val="14"/>
              </w:rPr>
            </w:pPr>
            <w:r>
              <w:rPr>
                <w:sz w:val="14"/>
                <w:lang w:bidi="es-ES"/>
              </w:rPr>
              <w:t xml:space="preserve">Español 2 o </w:t>
            </w:r>
          </w:p>
          <w:p w14:paraId="476E6ED2" w14:textId="77777777" w:rsidR="00A707FF" w:rsidRDefault="00F25B54">
            <w:pPr>
              <w:spacing w:line="240" w:lineRule="auto"/>
              <w:jc w:val="center"/>
              <w:rPr>
                <w:sz w:val="14"/>
                <w:szCs w:val="14"/>
              </w:rPr>
            </w:pPr>
            <w:r>
              <w:rPr>
                <w:sz w:val="14"/>
                <w:lang w:bidi="es-ES"/>
              </w:rPr>
              <w:t>Español 3</w:t>
            </w:r>
          </w:p>
        </w:tc>
        <w:tc>
          <w:tcPr>
            <w:tcW w:w="1050" w:type="dxa"/>
            <w:shd w:val="clear" w:color="auto" w:fill="auto"/>
            <w:tcMar>
              <w:top w:w="100" w:type="dxa"/>
              <w:left w:w="100" w:type="dxa"/>
              <w:bottom w:w="100" w:type="dxa"/>
              <w:right w:w="100" w:type="dxa"/>
            </w:tcMar>
          </w:tcPr>
          <w:p w14:paraId="729E4487" w14:textId="77777777" w:rsidR="00A707FF" w:rsidRDefault="00F25B54">
            <w:pPr>
              <w:spacing w:line="240" w:lineRule="auto"/>
              <w:jc w:val="center"/>
              <w:rPr>
                <w:sz w:val="14"/>
                <w:szCs w:val="14"/>
              </w:rPr>
            </w:pPr>
            <w:r>
              <w:rPr>
                <w:sz w:val="14"/>
                <w:lang w:bidi="es-ES"/>
              </w:rPr>
              <w:t xml:space="preserve">AP Comp Principios de ciencia </w:t>
            </w:r>
          </w:p>
        </w:tc>
        <w:tc>
          <w:tcPr>
            <w:tcW w:w="1050" w:type="dxa"/>
            <w:shd w:val="clear" w:color="auto" w:fill="auto"/>
            <w:tcMar>
              <w:top w:w="100" w:type="dxa"/>
              <w:left w:w="100" w:type="dxa"/>
              <w:bottom w:w="100" w:type="dxa"/>
              <w:right w:w="100" w:type="dxa"/>
            </w:tcMar>
          </w:tcPr>
          <w:p w14:paraId="3CB7F1DE" w14:textId="77777777" w:rsidR="00A707FF" w:rsidRDefault="00F25B54">
            <w:pPr>
              <w:spacing w:line="240" w:lineRule="auto"/>
              <w:jc w:val="center"/>
              <w:rPr>
                <w:sz w:val="14"/>
                <w:szCs w:val="14"/>
              </w:rPr>
            </w:pPr>
            <w:r>
              <w:rPr>
                <w:sz w:val="14"/>
                <w:lang w:bidi="es-ES"/>
              </w:rPr>
              <w:t xml:space="preserve">Academia de Maestros 2 </w:t>
            </w:r>
          </w:p>
          <w:p w14:paraId="77C6B12E" w14:textId="77777777" w:rsidR="00A707FF" w:rsidRDefault="00A707FF">
            <w:pPr>
              <w:spacing w:line="240" w:lineRule="auto"/>
              <w:jc w:val="center"/>
              <w:rPr>
                <w:sz w:val="14"/>
                <w:szCs w:val="14"/>
              </w:rPr>
            </w:pPr>
          </w:p>
          <w:p w14:paraId="1C882241" w14:textId="77777777" w:rsidR="00A707FF" w:rsidRDefault="00A707FF">
            <w:pPr>
              <w:spacing w:line="240" w:lineRule="auto"/>
              <w:jc w:val="center"/>
              <w:rPr>
                <w:sz w:val="14"/>
                <w:szCs w:val="14"/>
              </w:rPr>
            </w:pPr>
          </w:p>
        </w:tc>
        <w:tc>
          <w:tcPr>
            <w:tcW w:w="1050" w:type="dxa"/>
            <w:tcMar>
              <w:top w:w="100" w:type="dxa"/>
              <w:left w:w="100" w:type="dxa"/>
              <w:bottom w:w="100" w:type="dxa"/>
              <w:right w:w="100" w:type="dxa"/>
            </w:tcMar>
          </w:tcPr>
          <w:p w14:paraId="2D96EADC" w14:textId="77777777" w:rsidR="00A707FF" w:rsidRDefault="00F25B54">
            <w:pPr>
              <w:spacing w:line="240" w:lineRule="auto"/>
              <w:jc w:val="center"/>
              <w:rPr>
                <w:sz w:val="14"/>
                <w:szCs w:val="14"/>
              </w:rPr>
            </w:pPr>
            <w:r>
              <w:rPr>
                <w:sz w:val="14"/>
                <w:lang w:bidi="es-ES"/>
              </w:rPr>
              <w:t>PLTW 2:</w:t>
            </w:r>
          </w:p>
          <w:p w14:paraId="11BCCC32" w14:textId="77777777" w:rsidR="00A707FF" w:rsidRDefault="00F25B54">
            <w:pPr>
              <w:spacing w:line="240" w:lineRule="auto"/>
              <w:jc w:val="center"/>
              <w:rPr>
                <w:sz w:val="14"/>
                <w:szCs w:val="14"/>
              </w:rPr>
            </w:pPr>
            <w:r>
              <w:rPr>
                <w:sz w:val="14"/>
                <w:lang w:bidi="es-ES"/>
              </w:rPr>
              <w:t xml:space="preserve"> Sistemas del cuerpo humano</w:t>
            </w:r>
          </w:p>
          <w:p w14:paraId="12F25E94" w14:textId="77777777" w:rsidR="00A707FF" w:rsidRDefault="00A707FF">
            <w:pPr>
              <w:spacing w:line="240" w:lineRule="auto"/>
              <w:jc w:val="center"/>
              <w:rPr>
                <w:sz w:val="14"/>
                <w:szCs w:val="14"/>
              </w:rPr>
            </w:pPr>
          </w:p>
          <w:p w14:paraId="77230105"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14EB11EF" w14:textId="77777777" w:rsidR="00A707FF" w:rsidRDefault="00F25B54">
            <w:pPr>
              <w:spacing w:line="240" w:lineRule="auto"/>
              <w:jc w:val="center"/>
              <w:rPr>
                <w:sz w:val="14"/>
                <w:szCs w:val="14"/>
              </w:rPr>
            </w:pPr>
            <w:r>
              <w:rPr>
                <w:sz w:val="14"/>
                <w:lang w:bidi="es-ES"/>
              </w:rPr>
              <w:t>Tiempo de aprendizaje personalizado</w:t>
            </w:r>
          </w:p>
        </w:tc>
      </w:tr>
      <w:tr w:rsidR="00A707FF" w14:paraId="70C15C96" w14:textId="77777777">
        <w:trPr>
          <w:trHeight w:val="1710"/>
        </w:trPr>
        <w:tc>
          <w:tcPr>
            <w:tcW w:w="390" w:type="dxa"/>
            <w:vMerge w:val="restart"/>
            <w:shd w:val="clear" w:color="auto" w:fill="auto"/>
            <w:tcMar>
              <w:top w:w="100" w:type="dxa"/>
              <w:left w:w="100" w:type="dxa"/>
              <w:bottom w:w="100" w:type="dxa"/>
              <w:right w:w="100" w:type="dxa"/>
            </w:tcMar>
          </w:tcPr>
          <w:p w14:paraId="55E3AEDA" w14:textId="77777777" w:rsidR="00A707FF" w:rsidRDefault="00A707FF">
            <w:pPr>
              <w:spacing w:line="240" w:lineRule="auto"/>
              <w:jc w:val="center"/>
              <w:rPr>
                <w:b/>
                <w:sz w:val="14"/>
                <w:szCs w:val="14"/>
              </w:rPr>
            </w:pPr>
          </w:p>
          <w:p w14:paraId="1AB7C095" w14:textId="77777777" w:rsidR="00A707FF" w:rsidRDefault="00A707FF">
            <w:pPr>
              <w:spacing w:line="240" w:lineRule="auto"/>
              <w:jc w:val="center"/>
              <w:rPr>
                <w:b/>
                <w:sz w:val="14"/>
                <w:szCs w:val="14"/>
              </w:rPr>
            </w:pPr>
          </w:p>
          <w:p w14:paraId="1663D060" w14:textId="77777777" w:rsidR="00A707FF" w:rsidRDefault="00A707FF">
            <w:pPr>
              <w:spacing w:line="240" w:lineRule="auto"/>
              <w:jc w:val="center"/>
              <w:rPr>
                <w:b/>
                <w:sz w:val="14"/>
                <w:szCs w:val="14"/>
              </w:rPr>
            </w:pPr>
          </w:p>
          <w:p w14:paraId="0E3DA7DA" w14:textId="77777777" w:rsidR="00A707FF" w:rsidRDefault="00A707FF">
            <w:pPr>
              <w:spacing w:line="240" w:lineRule="auto"/>
              <w:jc w:val="center"/>
              <w:rPr>
                <w:b/>
                <w:sz w:val="14"/>
                <w:szCs w:val="14"/>
              </w:rPr>
            </w:pPr>
          </w:p>
          <w:p w14:paraId="6E5D19C7" w14:textId="77777777" w:rsidR="00A707FF" w:rsidRDefault="00A707FF">
            <w:pPr>
              <w:spacing w:line="240" w:lineRule="auto"/>
              <w:jc w:val="center"/>
              <w:rPr>
                <w:b/>
                <w:sz w:val="14"/>
                <w:szCs w:val="14"/>
              </w:rPr>
            </w:pPr>
          </w:p>
          <w:p w14:paraId="04B2E15B" w14:textId="77777777" w:rsidR="00A707FF" w:rsidRDefault="00A707FF">
            <w:pPr>
              <w:spacing w:line="240" w:lineRule="auto"/>
              <w:jc w:val="center"/>
              <w:rPr>
                <w:b/>
                <w:sz w:val="14"/>
                <w:szCs w:val="14"/>
              </w:rPr>
            </w:pPr>
          </w:p>
          <w:p w14:paraId="5D7C0F7D" w14:textId="77777777" w:rsidR="00A707FF" w:rsidRDefault="00A707FF">
            <w:pPr>
              <w:spacing w:line="240" w:lineRule="auto"/>
              <w:jc w:val="center"/>
              <w:rPr>
                <w:b/>
                <w:sz w:val="14"/>
                <w:szCs w:val="14"/>
              </w:rPr>
            </w:pPr>
          </w:p>
          <w:p w14:paraId="7B6B076C" w14:textId="77777777" w:rsidR="00A707FF" w:rsidRDefault="00A707FF">
            <w:pPr>
              <w:spacing w:line="240" w:lineRule="auto"/>
              <w:jc w:val="center"/>
              <w:rPr>
                <w:b/>
                <w:sz w:val="14"/>
                <w:szCs w:val="14"/>
              </w:rPr>
            </w:pPr>
          </w:p>
          <w:p w14:paraId="5408B258" w14:textId="77777777" w:rsidR="00A707FF" w:rsidRDefault="00F25B54">
            <w:pPr>
              <w:spacing w:line="240" w:lineRule="auto"/>
              <w:jc w:val="center"/>
              <w:rPr>
                <w:b/>
                <w:sz w:val="14"/>
                <w:szCs w:val="14"/>
              </w:rPr>
            </w:pPr>
            <w:r>
              <w:rPr>
                <w:b/>
                <w:sz w:val="14"/>
                <w:lang w:bidi="es-ES"/>
              </w:rPr>
              <w:t>12</w:t>
            </w:r>
          </w:p>
        </w:tc>
        <w:tc>
          <w:tcPr>
            <w:tcW w:w="1065" w:type="dxa"/>
            <w:shd w:val="clear" w:color="auto" w:fill="auto"/>
            <w:tcMar>
              <w:top w:w="100" w:type="dxa"/>
              <w:left w:w="100" w:type="dxa"/>
              <w:bottom w:w="100" w:type="dxa"/>
              <w:right w:w="100" w:type="dxa"/>
            </w:tcMar>
          </w:tcPr>
          <w:p w14:paraId="6CAEBA66" w14:textId="77777777" w:rsidR="00A707FF" w:rsidRDefault="00F25B54">
            <w:pPr>
              <w:spacing w:line="240" w:lineRule="auto"/>
              <w:jc w:val="center"/>
              <w:rPr>
                <w:sz w:val="14"/>
                <w:szCs w:val="14"/>
              </w:rPr>
            </w:pPr>
            <w:r>
              <w:rPr>
                <w:sz w:val="14"/>
                <w:lang w:bidi="es-ES"/>
              </w:rPr>
              <w:t>Inglés 4</w:t>
            </w:r>
          </w:p>
          <w:p w14:paraId="0631D27F" w14:textId="77777777" w:rsidR="00A707FF" w:rsidRDefault="00F25B54">
            <w:pPr>
              <w:spacing w:line="240" w:lineRule="auto"/>
              <w:jc w:val="center"/>
              <w:rPr>
                <w:sz w:val="14"/>
                <w:szCs w:val="14"/>
              </w:rPr>
            </w:pPr>
            <w:r>
              <w:rPr>
                <w:sz w:val="14"/>
                <w:lang w:bidi="es-ES"/>
              </w:rPr>
              <w:t>OR</w:t>
            </w:r>
          </w:p>
          <w:p w14:paraId="4064F3EE" w14:textId="77777777" w:rsidR="00A707FF" w:rsidRDefault="00F25B54">
            <w:pPr>
              <w:spacing w:line="240" w:lineRule="auto"/>
              <w:jc w:val="center"/>
              <w:rPr>
                <w:sz w:val="14"/>
                <w:szCs w:val="14"/>
              </w:rPr>
            </w:pPr>
            <w:r>
              <w:rPr>
                <w:sz w:val="14"/>
                <w:lang w:bidi="es-ES"/>
              </w:rPr>
              <w:t>AP Idioma y composición</w:t>
            </w:r>
          </w:p>
          <w:p w14:paraId="7BEEC839" w14:textId="77777777" w:rsidR="00A707FF" w:rsidRDefault="00A707FF">
            <w:pPr>
              <w:spacing w:line="240" w:lineRule="auto"/>
              <w:jc w:val="center"/>
              <w:rPr>
                <w:sz w:val="14"/>
                <w:szCs w:val="14"/>
              </w:rPr>
            </w:pPr>
          </w:p>
          <w:p w14:paraId="12843FF3" w14:textId="77777777" w:rsidR="00A707FF" w:rsidRDefault="00A707FF">
            <w:pPr>
              <w:spacing w:line="240" w:lineRule="auto"/>
              <w:jc w:val="center"/>
              <w:rPr>
                <w:sz w:val="14"/>
                <w:szCs w:val="14"/>
              </w:rPr>
            </w:pPr>
          </w:p>
          <w:p w14:paraId="76960FE3"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75EC63A9" w14:textId="77777777" w:rsidR="00A707FF" w:rsidRDefault="00F25B54">
            <w:pPr>
              <w:spacing w:line="240" w:lineRule="auto"/>
              <w:jc w:val="center"/>
              <w:rPr>
                <w:sz w:val="14"/>
                <w:szCs w:val="14"/>
              </w:rPr>
            </w:pPr>
            <w:r>
              <w:rPr>
                <w:sz w:val="14"/>
                <w:lang w:bidi="es-ES"/>
              </w:rPr>
              <w:t>PreCalc</w:t>
            </w:r>
          </w:p>
          <w:p w14:paraId="08B82F54" w14:textId="77777777" w:rsidR="00A707FF" w:rsidRDefault="00F25B54">
            <w:pPr>
              <w:spacing w:line="240" w:lineRule="auto"/>
              <w:jc w:val="center"/>
              <w:rPr>
                <w:sz w:val="14"/>
                <w:szCs w:val="14"/>
              </w:rPr>
            </w:pPr>
            <w:r>
              <w:rPr>
                <w:sz w:val="14"/>
                <w:lang w:bidi="es-ES"/>
              </w:rPr>
              <w:t>O</w:t>
            </w:r>
          </w:p>
          <w:p w14:paraId="1CFC5068" w14:textId="77777777" w:rsidR="00A707FF" w:rsidRDefault="00F25B54">
            <w:pPr>
              <w:spacing w:line="240" w:lineRule="auto"/>
              <w:jc w:val="center"/>
              <w:rPr>
                <w:sz w:val="14"/>
                <w:szCs w:val="14"/>
              </w:rPr>
            </w:pPr>
            <w:r>
              <w:rPr>
                <w:sz w:val="14"/>
                <w:lang w:bidi="es-ES"/>
              </w:rPr>
              <w:t xml:space="preserve">Estadística </w:t>
            </w:r>
          </w:p>
          <w:p w14:paraId="16A563AD"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61ED98AC" w14:textId="77777777" w:rsidR="00A707FF" w:rsidRDefault="00A707FF">
            <w:pPr>
              <w:spacing w:line="240" w:lineRule="auto"/>
              <w:jc w:val="center"/>
              <w:rPr>
                <w:sz w:val="14"/>
                <w:szCs w:val="14"/>
              </w:rPr>
            </w:pPr>
          </w:p>
        </w:tc>
        <w:tc>
          <w:tcPr>
            <w:tcW w:w="1050" w:type="dxa"/>
            <w:tcMar>
              <w:top w:w="100" w:type="dxa"/>
              <w:left w:w="100" w:type="dxa"/>
              <w:bottom w:w="100" w:type="dxa"/>
              <w:right w:w="100" w:type="dxa"/>
            </w:tcMar>
          </w:tcPr>
          <w:p w14:paraId="7306DA7E" w14:textId="77777777" w:rsidR="00A707FF" w:rsidRDefault="00F25B54">
            <w:pPr>
              <w:spacing w:line="240" w:lineRule="auto"/>
              <w:jc w:val="center"/>
              <w:rPr>
                <w:sz w:val="14"/>
                <w:szCs w:val="14"/>
              </w:rPr>
            </w:pPr>
            <w:r>
              <w:rPr>
                <w:sz w:val="14"/>
                <w:lang w:bidi="es-ES"/>
              </w:rPr>
              <w:t xml:space="preserve">PBDA / Hablar en público </w:t>
            </w:r>
          </w:p>
          <w:p w14:paraId="68F91612" w14:textId="77777777" w:rsidR="00A707FF" w:rsidRDefault="00A707FF">
            <w:pPr>
              <w:spacing w:line="240" w:lineRule="auto"/>
              <w:jc w:val="center"/>
              <w:rPr>
                <w:sz w:val="14"/>
                <w:szCs w:val="14"/>
              </w:rPr>
            </w:pPr>
          </w:p>
          <w:p w14:paraId="36D0ABF2"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7E6142F8" w14:textId="77777777" w:rsidR="00A707FF" w:rsidRDefault="00F25B54">
            <w:pPr>
              <w:spacing w:line="240" w:lineRule="auto"/>
              <w:jc w:val="center"/>
              <w:rPr>
                <w:sz w:val="14"/>
                <w:szCs w:val="14"/>
              </w:rPr>
            </w:pPr>
            <w:r>
              <w:rPr>
                <w:sz w:val="14"/>
                <w:lang w:bidi="es-ES"/>
              </w:rPr>
              <w:t xml:space="preserve">Educación física 4 / </w:t>
            </w:r>
          </w:p>
        </w:tc>
        <w:tc>
          <w:tcPr>
            <w:tcW w:w="1050" w:type="dxa"/>
            <w:shd w:val="clear" w:color="auto" w:fill="auto"/>
            <w:tcMar>
              <w:top w:w="100" w:type="dxa"/>
              <w:left w:w="100" w:type="dxa"/>
              <w:bottom w:w="100" w:type="dxa"/>
              <w:right w:w="100" w:type="dxa"/>
            </w:tcMar>
          </w:tcPr>
          <w:p w14:paraId="74531F0C" w14:textId="77777777" w:rsidR="00A707FF" w:rsidRDefault="00F25B54">
            <w:pPr>
              <w:spacing w:line="240" w:lineRule="auto"/>
              <w:jc w:val="center"/>
              <w:rPr>
                <w:sz w:val="14"/>
                <w:szCs w:val="14"/>
              </w:rPr>
            </w:pPr>
            <w:r>
              <w:rPr>
                <w:sz w:val="14"/>
                <w:lang w:bidi="es-ES"/>
              </w:rPr>
              <w:t>AP Idioma español</w:t>
            </w:r>
          </w:p>
        </w:tc>
        <w:tc>
          <w:tcPr>
            <w:tcW w:w="1050" w:type="dxa"/>
            <w:shd w:val="clear" w:color="auto" w:fill="auto"/>
            <w:tcMar>
              <w:top w:w="100" w:type="dxa"/>
              <w:left w:w="100" w:type="dxa"/>
              <w:bottom w:w="100" w:type="dxa"/>
              <w:right w:w="100" w:type="dxa"/>
            </w:tcMar>
          </w:tcPr>
          <w:p w14:paraId="33DB1269" w14:textId="77777777" w:rsidR="00A707FF" w:rsidRDefault="00F25B54">
            <w:pPr>
              <w:spacing w:line="240" w:lineRule="auto"/>
              <w:jc w:val="center"/>
              <w:rPr>
                <w:sz w:val="14"/>
                <w:szCs w:val="14"/>
              </w:rPr>
            </w:pPr>
            <w:r>
              <w:rPr>
                <w:sz w:val="14"/>
                <w:lang w:bidi="es-ES"/>
              </w:rPr>
              <w:t>PLTW: Ciberseguridad</w:t>
            </w:r>
          </w:p>
          <w:p w14:paraId="765E1424" w14:textId="77777777" w:rsidR="00A707FF" w:rsidRDefault="00F25B54">
            <w:pPr>
              <w:spacing w:line="240" w:lineRule="auto"/>
              <w:jc w:val="center"/>
              <w:rPr>
                <w:sz w:val="14"/>
                <w:szCs w:val="14"/>
              </w:rPr>
            </w:pPr>
            <w:r>
              <w:rPr>
                <w:sz w:val="14"/>
                <w:lang w:bidi="es-ES"/>
              </w:rPr>
              <w:t xml:space="preserve">Seguridad </w:t>
            </w:r>
          </w:p>
        </w:tc>
        <w:tc>
          <w:tcPr>
            <w:tcW w:w="1050" w:type="dxa"/>
            <w:shd w:val="clear" w:color="auto" w:fill="auto"/>
            <w:tcMar>
              <w:top w:w="100" w:type="dxa"/>
              <w:left w:w="100" w:type="dxa"/>
              <w:bottom w:w="100" w:type="dxa"/>
              <w:right w:w="100" w:type="dxa"/>
            </w:tcMar>
          </w:tcPr>
          <w:p w14:paraId="1237ACA8" w14:textId="77777777" w:rsidR="00A707FF" w:rsidRDefault="00F25B54">
            <w:pPr>
              <w:spacing w:line="240" w:lineRule="auto"/>
              <w:jc w:val="center"/>
              <w:rPr>
                <w:sz w:val="14"/>
                <w:szCs w:val="14"/>
              </w:rPr>
            </w:pPr>
            <w:r>
              <w:rPr>
                <w:sz w:val="14"/>
                <w:lang w:bidi="es-ES"/>
              </w:rPr>
              <w:t>Academia de Maestros 3</w:t>
            </w:r>
          </w:p>
        </w:tc>
        <w:tc>
          <w:tcPr>
            <w:tcW w:w="1050" w:type="dxa"/>
            <w:shd w:val="clear" w:color="auto" w:fill="auto"/>
            <w:tcMar>
              <w:top w:w="100" w:type="dxa"/>
              <w:left w:w="100" w:type="dxa"/>
              <w:bottom w:w="100" w:type="dxa"/>
              <w:right w:w="100" w:type="dxa"/>
            </w:tcMar>
          </w:tcPr>
          <w:p w14:paraId="7CE75B01" w14:textId="77777777" w:rsidR="00A707FF" w:rsidRDefault="00F25B54">
            <w:pPr>
              <w:spacing w:line="240" w:lineRule="auto"/>
              <w:jc w:val="center"/>
              <w:rPr>
                <w:sz w:val="14"/>
                <w:szCs w:val="14"/>
              </w:rPr>
            </w:pPr>
            <w:r>
              <w:rPr>
                <w:sz w:val="14"/>
                <w:lang w:bidi="es-ES"/>
              </w:rPr>
              <w:t xml:space="preserve">BCH-190 Temas en biotecnología </w:t>
            </w:r>
          </w:p>
          <w:p w14:paraId="529B3B7C" w14:textId="77777777" w:rsidR="00A707FF" w:rsidRDefault="00A707FF">
            <w:pPr>
              <w:spacing w:line="240" w:lineRule="auto"/>
              <w:jc w:val="center"/>
              <w:rPr>
                <w:sz w:val="14"/>
                <w:szCs w:val="14"/>
              </w:rPr>
            </w:pPr>
          </w:p>
          <w:p w14:paraId="2845E348" w14:textId="77777777" w:rsidR="00A707FF" w:rsidRDefault="00A707FF">
            <w:pPr>
              <w:spacing w:line="240" w:lineRule="auto"/>
              <w:jc w:val="center"/>
              <w:rPr>
                <w:sz w:val="14"/>
                <w:szCs w:val="14"/>
              </w:rPr>
            </w:pPr>
          </w:p>
        </w:tc>
        <w:tc>
          <w:tcPr>
            <w:tcW w:w="1050" w:type="dxa"/>
            <w:shd w:val="clear" w:color="auto" w:fill="auto"/>
            <w:tcMar>
              <w:top w:w="100" w:type="dxa"/>
              <w:left w:w="100" w:type="dxa"/>
              <w:bottom w:w="100" w:type="dxa"/>
              <w:right w:w="100" w:type="dxa"/>
            </w:tcMar>
          </w:tcPr>
          <w:p w14:paraId="1C2D15D4" w14:textId="77777777" w:rsidR="00A707FF" w:rsidRDefault="00F25B54">
            <w:pPr>
              <w:spacing w:line="240" w:lineRule="auto"/>
              <w:jc w:val="center"/>
              <w:rPr>
                <w:sz w:val="14"/>
                <w:szCs w:val="14"/>
              </w:rPr>
            </w:pPr>
            <w:r>
              <w:rPr>
                <w:sz w:val="14"/>
                <w:lang w:bidi="es-ES"/>
              </w:rPr>
              <w:t>Tiempo de aprendizaje personalizado</w:t>
            </w:r>
          </w:p>
          <w:p w14:paraId="08AB233C" w14:textId="77777777" w:rsidR="00A707FF" w:rsidRDefault="00A707FF">
            <w:pPr>
              <w:spacing w:line="240" w:lineRule="auto"/>
              <w:jc w:val="center"/>
              <w:rPr>
                <w:sz w:val="14"/>
                <w:szCs w:val="14"/>
              </w:rPr>
            </w:pPr>
          </w:p>
          <w:p w14:paraId="287377A2" w14:textId="77777777" w:rsidR="00A707FF" w:rsidRDefault="00F25B54">
            <w:pPr>
              <w:spacing w:line="240" w:lineRule="auto"/>
              <w:jc w:val="center"/>
              <w:rPr>
                <w:sz w:val="14"/>
                <w:szCs w:val="14"/>
              </w:rPr>
            </w:pPr>
            <w:r>
              <w:rPr>
                <w:sz w:val="14"/>
                <w:lang w:bidi="es-ES"/>
              </w:rPr>
              <w:t>Habilidades para el éxito en la universidad</w:t>
            </w:r>
          </w:p>
        </w:tc>
      </w:tr>
      <w:tr w:rsidR="00A707FF" w14:paraId="2012D03C" w14:textId="77777777">
        <w:trPr>
          <w:trHeight w:val="360"/>
        </w:trPr>
        <w:tc>
          <w:tcPr>
            <w:tcW w:w="390" w:type="dxa"/>
            <w:vMerge/>
            <w:shd w:val="clear" w:color="auto" w:fill="auto"/>
            <w:tcMar>
              <w:top w:w="100" w:type="dxa"/>
              <w:left w:w="100" w:type="dxa"/>
              <w:bottom w:w="100" w:type="dxa"/>
              <w:right w:w="100" w:type="dxa"/>
            </w:tcMar>
          </w:tcPr>
          <w:p w14:paraId="4509E56C" w14:textId="77777777" w:rsidR="00A707FF" w:rsidRDefault="00A707FF">
            <w:pPr>
              <w:spacing w:line="240" w:lineRule="auto"/>
              <w:rPr>
                <w:sz w:val="16"/>
                <w:szCs w:val="16"/>
              </w:rPr>
            </w:pPr>
          </w:p>
        </w:tc>
        <w:tc>
          <w:tcPr>
            <w:tcW w:w="10515" w:type="dxa"/>
            <w:gridSpan w:val="10"/>
            <w:shd w:val="clear" w:color="auto" w:fill="FF0000"/>
            <w:tcMar>
              <w:top w:w="100" w:type="dxa"/>
              <w:left w:w="100" w:type="dxa"/>
              <w:bottom w:w="100" w:type="dxa"/>
              <w:right w:w="100" w:type="dxa"/>
            </w:tcMar>
          </w:tcPr>
          <w:p w14:paraId="27B32EB0" w14:textId="77777777" w:rsidR="00A707FF" w:rsidRDefault="00F25B54">
            <w:pPr>
              <w:spacing w:line="240" w:lineRule="auto"/>
              <w:jc w:val="center"/>
              <w:rPr>
                <w:b/>
                <w:color w:val="FFFFFF"/>
                <w:sz w:val="14"/>
                <w:szCs w:val="14"/>
              </w:rPr>
            </w:pPr>
            <w:r>
              <w:rPr>
                <w:b/>
                <w:color w:val="FFFFFF"/>
                <w:sz w:val="14"/>
                <w:lang w:bidi="es-ES"/>
              </w:rPr>
              <w:t>Optativas del grado 12</w:t>
            </w:r>
          </w:p>
        </w:tc>
      </w:tr>
      <w:tr w:rsidR="00A707FF" w14:paraId="5C078B8B" w14:textId="77777777">
        <w:trPr>
          <w:trHeight w:val="360"/>
        </w:trPr>
        <w:tc>
          <w:tcPr>
            <w:tcW w:w="390" w:type="dxa"/>
            <w:vMerge/>
            <w:shd w:val="clear" w:color="auto" w:fill="auto"/>
            <w:tcMar>
              <w:top w:w="100" w:type="dxa"/>
              <w:left w:w="100" w:type="dxa"/>
              <w:bottom w:w="100" w:type="dxa"/>
              <w:right w:w="100" w:type="dxa"/>
            </w:tcMar>
          </w:tcPr>
          <w:p w14:paraId="0CCB4D6A" w14:textId="77777777" w:rsidR="00A707FF" w:rsidRDefault="00A707FF">
            <w:pPr>
              <w:spacing w:line="240" w:lineRule="auto"/>
              <w:rPr>
                <w:sz w:val="16"/>
                <w:szCs w:val="16"/>
              </w:rPr>
            </w:pPr>
          </w:p>
        </w:tc>
        <w:tc>
          <w:tcPr>
            <w:tcW w:w="10515" w:type="dxa"/>
            <w:gridSpan w:val="10"/>
            <w:shd w:val="clear" w:color="auto" w:fill="auto"/>
            <w:tcMar>
              <w:top w:w="100" w:type="dxa"/>
              <w:left w:w="100" w:type="dxa"/>
              <w:bottom w:w="100" w:type="dxa"/>
              <w:right w:w="100" w:type="dxa"/>
            </w:tcMar>
          </w:tcPr>
          <w:p w14:paraId="6E659726" w14:textId="77777777" w:rsidR="00A707FF" w:rsidRDefault="00F25B54">
            <w:pPr>
              <w:spacing w:line="240" w:lineRule="auto"/>
              <w:rPr>
                <w:sz w:val="14"/>
                <w:szCs w:val="14"/>
              </w:rPr>
            </w:pPr>
            <w:r>
              <w:rPr>
                <w:sz w:val="14"/>
                <w:lang w:bidi="es-ES"/>
              </w:rPr>
              <w:t>Educación financiera personal</w:t>
            </w:r>
          </w:p>
          <w:p w14:paraId="4A647D1F" w14:textId="77777777" w:rsidR="00A707FF" w:rsidRDefault="00F25B54">
            <w:pPr>
              <w:spacing w:line="240" w:lineRule="auto"/>
              <w:rPr>
                <w:sz w:val="14"/>
                <w:szCs w:val="14"/>
              </w:rPr>
            </w:pPr>
            <w:r>
              <w:rPr>
                <w:sz w:val="14"/>
                <w:lang w:bidi="es-ES"/>
              </w:rPr>
              <w:t>AP Psicología</w:t>
            </w:r>
          </w:p>
          <w:p w14:paraId="0C20F2E5" w14:textId="77777777" w:rsidR="00A707FF" w:rsidRDefault="00F25B54">
            <w:pPr>
              <w:spacing w:line="240" w:lineRule="auto"/>
              <w:rPr>
                <w:sz w:val="14"/>
                <w:szCs w:val="14"/>
              </w:rPr>
            </w:pPr>
            <w:r>
              <w:rPr>
                <w:sz w:val="14"/>
                <w:lang w:bidi="es-ES"/>
              </w:rPr>
              <w:t>Temas de actualidad</w:t>
            </w:r>
          </w:p>
          <w:p w14:paraId="6712EC7E" w14:textId="77777777" w:rsidR="00A707FF" w:rsidRDefault="00F25B54">
            <w:pPr>
              <w:spacing w:line="240" w:lineRule="auto"/>
              <w:rPr>
                <w:sz w:val="14"/>
                <w:szCs w:val="14"/>
              </w:rPr>
            </w:pPr>
            <w:r>
              <w:rPr>
                <w:sz w:val="14"/>
                <w:lang w:bidi="es-ES"/>
              </w:rPr>
              <w:t>Periodismo</w:t>
            </w:r>
          </w:p>
        </w:tc>
      </w:tr>
    </w:tbl>
    <w:p w14:paraId="2881314F" w14:textId="77777777" w:rsidR="00C25DC3" w:rsidRDefault="00C25DC3">
      <w:pPr>
        <w:rPr>
          <w:sz w:val="20"/>
          <w:szCs w:val="20"/>
        </w:rPr>
      </w:pPr>
    </w:p>
    <w:p w14:paraId="7F4D670E" w14:textId="77777777" w:rsidR="00C25DC3" w:rsidRDefault="00C25DC3">
      <w:pPr>
        <w:rPr>
          <w:sz w:val="20"/>
          <w:szCs w:val="20"/>
        </w:rPr>
      </w:pPr>
      <w:r>
        <w:rPr>
          <w:sz w:val="20"/>
          <w:lang w:bidi="es-ES"/>
        </w:rPr>
        <w:br w:type="page"/>
      </w:r>
    </w:p>
    <w:p w14:paraId="57778F9A" w14:textId="77777777" w:rsidR="00A707FF" w:rsidRDefault="00F25B54">
      <w:pPr>
        <w:rPr>
          <w:b/>
          <w:sz w:val="20"/>
          <w:szCs w:val="20"/>
        </w:rPr>
      </w:pPr>
      <w:r>
        <w:rPr>
          <w:b/>
          <w:sz w:val="20"/>
          <w:lang w:bidi="es-ES"/>
        </w:rPr>
        <w:lastRenderedPageBreak/>
        <w:t>Escala de calificación y cálculo del GPA</w:t>
      </w:r>
    </w:p>
    <w:p w14:paraId="20CCE92E" w14:textId="77777777" w:rsidR="00A707FF" w:rsidRDefault="00F25B54">
      <w:pPr>
        <w:rPr>
          <w:sz w:val="20"/>
          <w:szCs w:val="20"/>
        </w:rPr>
      </w:pPr>
      <w:r>
        <w:rPr>
          <w:sz w:val="20"/>
          <w:lang w:bidi="es-ES"/>
        </w:rPr>
        <w:t xml:space="preserve">Los estudiantes obtienen calificaciones en todos los cursos de acuerdo con la escala de calificación con números/letras a continuación. </w:t>
      </w:r>
    </w:p>
    <w:p w14:paraId="701A4234" w14:textId="77777777" w:rsidR="00C25DC3" w:rsidRDefault="00F25B54">
      <w:pPr>
        <w:rPr>
          <w:sz w:val="20"/>
          <w:szCs w:val="20"/>
        </w:rPr>
      </w:pPr>
      <w:r>
        <w:rPr>
          <w:sz w:val="20"/>
          <w:lang w:bidi="es-ES"/>
        </w:rPr>
        <w:t xml:space="preserve">El PPSD calcula el GPA general usando una escala de 0-100 puntos. Los institutos superiores y universidades a menudo utilizan una escala de 0-4 puntos para calcular el GPA. Los estudiantes pueden traducir su GPA usando la siguiente escala: </w:t>
      </w:r>
    </w:p>
    <w:p w14:paraId="3A6AC372" w14:textId="77777777" w:rsidR="00C25DC3" w:rsidRDefault="00C25DC3">
      <w:pPr>
        <w:rPr>
          <w:sz w:val="20"/>
          <w:szCs w:val="20"/>
        </w:rPr>
      </w:pPr>
    </w:p>
    <w:tbl>
      <w:tblPr>
        <w:tblOverlap w:val="never"/>
        <w:tblW w:w="5000" w:type="pct"/>
        <w:tblLayout w:type="fixed"/>
        <w:tblCellMar>
          <w:left w:w="57" w:type="dxa"/>
          <w:right w:w="57" w:type="dxa"/>
        </w:tblCellMar>
        <w:tblLook w:val="04A0" w:firstRow="1" w:lastRow="0" w:firstColumn="1" w:lastColumn="0" w:noHBand="0" w:noVBand="1"/>
      </w:tblPr>
      <w:tblGrid>
        <w:gridCol w:w="1939"/>
        <w:gridCol w:w="1943"/>
        <w:gridCol w:w="1932"/>
        <w:gridCol w:w="1948"/>
        <w:gridCol w:w="1948"/>
      </w:tblGrid>
      <w:tr w:rsidR="00C25DC3" w:rsidRPr="00C25DC3" w14:paraId="1209CAFF" w14:textId="77777777" w:rsidTr="0032728F">
        <w:trPr>
          <w:trHeight w:val="23"/>
        </w:trPr>
        <w:tc>
          <w:tcPr>
            <w:tcW w:w="9115" w:type="dxa"/>
            <w:gridSpan w:val="5"/>
            <w:tcBorders>
              <w:top w:val="single" w:sz="4" w:space="0" w:color="auto"/>
              <w:left w:val="single" w:sz="4" w:space="0" w:color="auto"/>
              <w:right w:val="single" w:sz="4" w:space="0" w:color="auto"/>
            </w:tcBorders>
            <w:shd w:val="clear" w:color="auto" w:fill="FFFFFF"/>
          </w:tcPr>
          <w:p w14:paraId="2CD8BE50" w14:textId="77777777" w:rsidR="00C25DC3" w:rsidRPr="00C25DC3" w:rsidRDefault="00C25DC3" w:rsidP="0032728F">
            <w:pPr>
              <w:rPr>
                <w:sz w:val="20"/>
                <w:szCs w:val="24"/>
              </w:rPr>
            </w:pPr>
            <w:r w:rsidRPr="00C25DC3">
              <w:rPr>
                <w:sz w:val="20"/>
                <w:lang w:bidi="es-ES"/>
              </w:rPr>
              <w:t>Calificaciones y cálculo del GPA</w:t>
            </w:r>
          </w:p>
        </w:tc>
      </w:tr>
      <w:tr w:rsidR="00C25DC3" w:rsidRPr="00C25DC3" w14:paraId="61E8E5E3" w14:textId="77777777" w:rsidTr="00C25DC3">
        <w:trPr>
          <w:trHeight w:val="23"/>
        </w:trPr>
        <w:tc>
          <w:tcPr>
            <w:tcW w:w="1819" w:type="dxa"/>
            <w:tcBorders>
              <w:top w:val="single" w:sz="4" w:space="0" w:color="auto"/>
              <w:left w:val="single" w:sz="4" w:space="0" w:color="auto"/>
            </w:tcBorders>
            <w:shd w:val="clear" w:color="auto" w:fill="FBD4B4" w:themeFill="accent6" w:themeFillTint="66"/>
            <w:vAlign w:val="center"/>
          </w:tcPr>
          <w:p w14:paraId="1CBD5A80" w14:textId="77777777" w:rsidR="00C25DC3" w:rsidRPr="00C25DC3" w:rsidRDefault="00C25DC3" w:rsidP="00C25DC3">
            <w:pPr>
              <w:jc w:val="center"/>
              <w:rPr>
                <w:b/>
                <w:bCs/>
                <w:sz w:val="20"/>
                <w:szCs w:val="24"/>
              </w:rPr>
            </w:pPr>
            <w:r w:rsidRPr="00C25DC3">
              <w:rPr>
                <w:b/>
                <w:sz w:val="20"/>
                <w:lang w:bidi="es-ES"/>
              </w:rPr>
              <w:t>Número</w:t>
            </w:r>
          </w:p>
        </w:tc>
        <w:tc>
          <w:tcPr>
            <w:tcW w:w="1824" w:type="dxa"/>
            <w:tcBorders>
              <w:top w:val="single" w:sz="4" w:space="0" w:color="auto"/>
              <w:left w:val="single" w:sz="4" w:space="0" w:color="auto"/>
            </w:tcBorders>
            <w:shd w:val="clear" w:color="auto" w:fill="FBD4B4" w:themeFill="accent6" w:themeFillTint="66"/>
            <w:vAlign w:val="center"/>
          </w:tcPr>
          <w:p w14:paraId="2745AD61" w14:textId="77777777" w:rsidR="00C25DC3" w:rsidRPr="00C25DC3" w:rsidRDefault="00C25DC3" w:rsidP="00C25DC3">
            <w:pPr>
              <w:jc w:val="center"/>
              <w:rPr>
                <w:b/>
                <w:bCs/>
                <w:sz w:val="20"/>
                <w:szCs w:val="24"/>
              </w:rPr>
            </w:pPr>
            <w:r w:rsidRPr="00C25DC3">
              <w:rPr>
                <w:b/>
                <w:sz w:val="20"/>
                <w:lang w:bidi="es-ES"/>
              </w:rPr>
              <w:t>Letra</w:t>
            </w:r>
          </w:p>
        </w:tc>
        <w:tc>
          <w:tcPr>
            <w:tcW w:w="1814" w:type="dxa"/>
            <w:tcBorders>
              <w:top w:val="single" w:sz="4" w:space="0" w:color="auto"/>
              <w:left w:val="single" w:sz="4" w:space="0" w:color="auto"/>
            </w:tcBorders>
            <w:shd w:val="clear" w:color="auto" w:fill="FBD4B4" w:themeFill="accent6" w:themeFillTint="66"/>
            <w:vAlign w:val="center"/>
          </w:tcPr>
          <w:p w14:paraId="371923A7" w14:textId="77777777" w:rsidR="00C25DC3" w:rsidRPr="00C25DC3" w:rsidRDefault="00C25DC3" w:rsidP="00C25DC3">
            <w:pPr>
              <w:jc w:val="center"/>
              <w:rPr>
                <w:b/>
                <w:bCs/>
                <w:sz w:val="20"/>
                <w:szCs w:val="24"/>
              </w:rPr>
            </w:pPr>
            <w:r w:rsidRPr="00C25DC3">
              <w:rPr>
                <w:b/>
                <w:sz w:val="20"/>
                <w:lang w:bidi="es-ES"/>
              </w:rPr>
              <w:t>GPA</w:t>
            </w:r>
          </w:p>
        </w:tc>
        <w:tc>
          <w:tcPr>
            <w:tcW w:w="1829" w:type="dxa"/>
            <w:tcBorders>
              <w:top w:val="single" w:sz="4" w:space="0" w:color="auto"/>
              <w:left w:val="single" w:sz="4" w:space="0" w:color="auto"/>
            </w:tcBorders>
            <w:shd w:val="clear" w:color="auto" w:fill="FBD4B4" w:themeFill="accent6" w:themeFillTint="66"/>
            <w:vAlign w:val="center"/>
          </w:tcPr>
          <w:p w14:paraId="5A798719" w14:textId="77777777" w:rsidR="00C25DC3" w:rsidRPr="00C25DC3" w:rsidRDefault="00C25DC3" w:rsidP="00C25DC3">
            <w:pPr>
              <w:jc w:val="center"/>
              <w:rPr>
                <w:b/>
                <w:bCs/>
                <w:sz w:val="20"/>
                <w:szCs w:val="24"/>
              </w:rPr>
            </w:pPr>
            <w:r w:rsidRPr="00C25DC3">
              <w:rPr>
                <w:b/>
                <w:sz w:val="20"/>
                <w:lang w:bidi="es-ES"/>
              </w:rPr>
              <w:t>Distinciones</w:t>
            </w:r>
          </w:p>
        </w:tc>
        <w:tc>
          <w:tcPr>
            <w:tcW w:w="1829" w:type="dxa"/>
            <w:tcBorders>
              <w:top w:val="single" w:sz="4" w:space="0" w:color="auto"/>
              <w:left w:val="single" w:sz="4" w:space="0" w:color="auto"/>
              <w:right w:val="single" w:sz="4" w:space="0" w:color="auto"/>
            </w:tcBorders>
            <w:shd w:val="clear" w:color="auto" w:fill="FBD4B4" w:themeFill="accent6" w:themeFillTint="66"/>
            <w:vAlign w:val="center"/>
          </w:tcPr>
          <w:p w14:paraId="0340A43A" w14:textId="77777777" w:rsidR="00C25DC3" w:rsidRPr="00C25DC3" w:rsidRDefault="00C25DC3" w:rsidP="00C25DC3">
            <w:pPr>
              <w:jc w:val="center"/>
              <w:rPr>
                <w:b/>
                <w:bCs/>
                <w:sz w:val="20"/>
                <w:szCs w:val="24"/>
              </w:rPr>
            </w:pPr>
            <w:r w:rsidRPr="00C25DC3">
              <w:rPr>
                <w:b/>
                <w:sz w:val="20"/>
                <w:lang w:bidi="es-ES"/>
              </w:rPr>
              <w:t>AP</w:t>
            </w:r>
          </w:p>
        </w:tc>
      </w:tr>
      <w:tr w:rsidR="00C25DC3" w:rsidRPr="00C25DC3" w14:paraId="71F74D9B" w14:textId="77777777" w:rsidTr="00C25DC3">
        <w:trPr>
          <w:trHeight w:val="23"/>
        </w:trPr>
        <w:tc>
          <w:tcPr>
            <w:tcW w:w="1819" w:type="dxa"/>
            <w:tcBorders>
              <w:top w:val="single" w:sz="4" w:space="0" w:color="auto"/>
              <w:left w:val="single" w:sz="4" w:space="0" w:color="auto"/>
            </w:tcBorders>
            <w:shd w:val="clear" w:color="auto" w:fill="FFFFFF"/>
            <w:vAlign w:val="center"/>
          </w:tcPr>
          <w:p w14:paraId="3EC824BC" w14:textId="77777777" w:rsidR="00C25DC3" w:rsidRPr="00C25DC3" w:rsidRDefault="00C25DC3" w:rsidP="00C25DC3">
            <w:pPr>
              <w:jc w:val="center"/>
              <w:rPr>
                <w:sz w:val="20"/>
                <w:szCs w:val="24"/>
              </w:rPr>
            </w:pPr>
            <w:r w:rsidRPr="00C25DC3">
              <w:rPr>
                <w:color w:val="282828"/>
                <w:sz w:val="20"/>
                <w:lang w:bidi="es-ES"/>
              </w:rPr>
              <w:t>97-100</w:t>
            </w:r>
          </w:p>
        </w:tc>
        <w:tc>
          <w:tcPr>
            <w:tcW w:w="1824" w:type="dxa"/>
            <w:tcBorders>
              <w:top w:val="single" w:sz="4" w:space="0" w:color="auto"/>
              <w:left w:val="single" w:sz="4" w:space="0" w:color="auto"/>
            </w:tcBorders>
            <w:shd w:val="clear" w:color="auto" w:fill="FFFFFF"/>
            <w:vAlign w:val="center"/>
          </w:tcPr>
          <w:p w14:paraId="1F362707" w14:textId="77777777" w:rsidR="00C25DC3" w:rsidRPr="00C25DC3" w:rsidRDefault="00C25DC3" w:rsidP="00C25DC3">
            <w:pPr>
              <w:jc w:val="center"/>
              <w:rPr>
                <w:sz w:val="20"/>
                <w:szCs w:val="24"/>
              </w:rPr>
            </w:pPr>
            <w:r w:rsidRPr="00C25DC3">
              <w:rPr>
                <w:sz w:val="20"/>
                <w:lang w:bidi="es-ES"/>
              </w:rPr>
              <w:t>A+</w:t>
            </w:r>
          </w:p>
        </w:tc>
        <w:tc>
          <w:tcPr>
            <w:tcW w:w="1814" w:type="dxa"/>
            <w:tcBorders>
              <w:top w:val="single" w:sz="4" w:space="0" w:color="auto"/>
              <w:left w:val="single" w:sz="4" w:space="0" w:color="auto"/>
            </w:tcBorders>
            <w:shd w:val="clear" w:color="auto" w:fill="FFFFFF"/>
            <w:vAlign w:val="center"/>
          </w:tcPr>
          <w:p w14:paraId="7B83EC24" w14:textId="77777777" w:rsidR="00C25DC3" w:rsidRPr="00C25DC3" w:rsidRDefault="00C25DC3" w:rsidP="00C25DC3">
            <w:pPr>
              <w:jc w:val="center"/>
              <w:rPr>
                <w:sz w:val="20"/>
                <w:szCs w:val="24"/>
              </w:rPr>
            </w:pPr>
            <w:r w:rsidRPr="00C25DC3">
              <w:rPr>
                <w:color w:val="282828"/>
                <w:sz w:val="20"/>
                <w:lang w:bidi="es-ES"/>
              </w:rPr>
              <w:t>4.3</w:t>
            </w:r>
          </w:p>
        </w:tc>
        <w:tc>
          <w:tcPr>
            <w:tcW w:w="1829" w:type="dxa"/>
            <w:tcBorders>
              <w:top w:val="single" w:sz="4" w:space="0" w:color="auto"/>
              <w:left w:val="single" w:sz="4" w:space="0" w:color="auto"/>
            </w:tcBorders>
            <w:shd w:val="clear" w:color="auto" w:fill="FFFFFF"/>
            <w:vAlign w:val="center"/>
          </w:tcPr>
          <w:p w14:paraId="0F070E8D" w14:textId="77777777" w:rsidR="00C25DC3" w:rsidRPr="00C25DC3" w:rsidRDefault="00C25DC3" w:rsidP="00C25DC3">
            <w:pPr>
              <w:jc w:val="center"/>
              <w:rPr>
                <w:sz w:val="20"/>
                <w:szCs w:val="24"/>
              </w:rPr>
            </w:pPr>
            <w:r w:rsidRPr="00C25DC3">
              <w:rPr>
                <w:sz w:val="20"/>
                <w:lang w:bidi="es-ES"/>
              </w:rPr>
              <w:t>4.8</w:t>
            </w:r>
          </w:p>
        </w:tc>
        <w:tc>
          <w:tcPr>
            <w:tcW w:w="1829" w:type="dxa"/>
            <w:tcBorders>
              <w:top w:val="single" w:sz="4" w:space="0" w:color="auto"/>
              <w:left w:val="single" w:sz="4" w:space="0" w:color="auto"/>
              <w:right w:val="single" w:sz="4" w:space="0" w:color="auto"/>
            </w:tcBorders>
            <w:shd w:val="clear" w:color="auto" w:fill="FFFFFF"/>
            <w:vAlign w:val="center"/>
          </w:tcPr>
          <w:p w14:paraId="1CC5F93D" w14:textId="77777777" w:rsidR="00C25DC3" w:rsidRPr="00C25DC3" w:rsidRDefault="00C25DC3" w:rsidP="00C25DC3">
            <w:pPr>
              <w:jc w:val="center"/>
              <w:rPr>
                <w:sz w:val="20"/>
                <w:szCs w:val="24"/>
              </w:rPr>
            </w:pPr>
            <w:r w:rsidRPr="00C25DC3">
              <w:rPr>
                <w:color w:val="282828"/>
                <w:sz w:val="20"/>
                <w:lang w:bidi="es-ES"/>
              </w:rPr>
              <w:t>5.3</w:t>
            </w:r>
          </w:p>
        </w:tc>
      </w:tr>
      <w:tr w:rsidR="00C25DC3" w:rsidRPr="00C25DC3" w14:paraId="369B8D8B" w14:textId="77777777" w:rsidTr="00C25DC3">
        <w:trPr>
          <w:trHeight w:val="23"/>
        </w:trPr>
        <w:tc>
          <w:tcPr>
            <w:tcW w:w="1819" w:type="dxa"/>
            <w:tcBorders>
              <w:top w:val="single" w:sz="4" w:space="0" w:color="auto"/>
              <w:left w:val="single" w:sz="4" w:space="0" w:color="auto"/>
            </w:tcBorders>
            <w:shd w:val="clear" w:color="auto" w:fill="FFFFFF"/>
            <w:vAlign w:val="center"/>
          </w:tcPr>
          <w:p w14:paraId="37693935" w14:textId="77777777" w:rsidR="00C25DC3" w:rsidRPr="00C25DC3" w:rsidRDefault="00C25DC3" w:rsidP="00C25DC3">
            <w:pPr>
              <w:jc w:val="center"/>
              <w:rPr>
                <w:sz w:val="20"/>
                <w:szCs w:val="24"/>
              </w:rPr>
            </w:pPr>
            <w:r w:rsidRPr="00C25DC3">
              <w:rPr>
                <w:color w:val="282828"/>
                <w:sz w:val="20"/>
                <w:lang w:bidi="es-ES"/>
              </w:rPr>
              <w:t>93-96</w:t>
            </w:r>
          </w:p>
        </w:tc>
        <w:tc>
          <w:tcPr>
            <w:tcW w:w="1824" w:type="dxa"/>
            <w:tcBorders>
              <w:top w:val="single" w:sz="4" w:space="0" w:color="auto"/>
              <w:left w:val="single" w:sz="4" w:space="0" w:color="auto"/>
            </w:tcBorders>
            <w:shd w:val="clear" w:color="auto" w:fill="FFFFFF"/>
            <w:vAlign w:val="center"/>
          </w:tcPr>
          <w:p w14:paraId="5AC47082" w14:textId="77777777" w:rsidR="00C25DC3" w:rsidRPr="00C25DC3" w:rsidRDefault="00C25DC3" w:rsidP="00C25DC3">
            <w:pPr>
              <w:jc w:val="center"/>
              <w:rPr>
                <w:sz w:val="20"/>
                <w:szCs w:val="24"/>
              </w:rPr>
            </w:pPr>
            <w:r w:rsidRPr="00C25DC3">
              <w:rPr>
                <w:sz w:val="20"/>
                <w:lang w:bidi="es-ES"/>
              </w:rPr>
              <w:t>A</w:t>
            </w:r>
          </w:p>
        </w:tc>
        <w:tc>
          <w:tcPr>
            <w:tcW w:w="1814" w:type="dxa"/>
            <w:tcBorders>
              <w:top w:val="single" w:sz="4" w:space="0" w:color="auto"/>
              <w:left w:val="single" w:sz="4" w:space="0" w:color="auto"/>
            </w:tcBorders>
            <w:shd w:val="clear" w:color="auto" w:fill="FFFFFF"/>
            <w:vAlign w:val="center"/>
          </w:tcPr>
          <w:p w14:paraId="3D1D054A" w14:textId="77777777" w:rsidR="00C25DC3" w:rsidRPr="00C25DC3" w:rsidRDefault="00C25DC3" w:rsidP="00C25DC3">
            <w:pPr>
              <w:jc w:val="center"/>
              <w:rPr>
                <w:sz w:val="20"/>
                <w:szCs w:val="24"/>
              </w:rPr>
            </w:pPr>
            <w:r w:rsidRPr="00C25DC3">
              <w:rPr>
                <w:color w:val="282828"/>
                <w:sz w:val="20"/>
                <w:lang w:bidi="es-ES"/>
              </w:rPr>
              <w:t>4.0</w:t>
            </w:r>
          </w:p>
        </w:tc>
        <w:tc>
          <w:tcPr>
            <w:tcW w:w="1829" w:type="dxa"/>
            <w:tcBorders>
              <w:top w:val="single" w:sz="4" w:space="0" w:color="auto"/>
              <w:left w:val="single" w:sz="4" w:space="0" w:color="auto"/>
            </w:tcBorders>
            <w:shd w:val="clear" w:color="auto" w:fill="FFFFFF"/>
            <w:vAlign w:val="center"/>
          </w:tcPr>
          <w:p w14:paraId="1D60CE76" w14:textId="77777777" w:rsidR="00C25DC3" w:rsidRPr="00C25DC3" w:rsidRDefault="00C25DC3" w:rsidP="00C25DC3">
            <w:pPr>
              <w:jc w:val="center"/>
              <w:rPr>
                <w:sz w:val="20"/>
                <w:szCs w:val="24"/>
              </w:rPr>
            </w:pPr>
            <w:r w:rsidRPr="00C25DC3">
              <w:rPr>
                <w:color w:val="282828"/>
                <w:sz w:val="20"/>
                <w:lang w:bidi="es-ES"/>
              </w:rPr>
              <w:t>4.5</w:t>
            </w:r>
          </w:p>
        </w:tc>
        <w:tc>
          <w:tcPr>
            <w:tcW w:w="1829" w:type="dxa"/>
            <w:tcBorders>
              <w:top w:val="single" w:sz="4" w:space="0" w:color="auto"/>
              <w:left w:val="single" w:sz="4" w:space="0" w:color="auto"/>
              <w:right w:val="single" w:sz="4" w:space="0" w:color="auto"/>
            </w:tcBorders>
            <w:shd w:val="clear" w:color="auto" w:fill="FFFFFF"/>
            <w:vAlign w:val="center"/>
          </w:tcPr>
          <w:p w14:paraId="25DD51E5" w14:textId="77777777" w:rsidR="00C25DC3" w:rsidRPr="00C25DC3" w:rsidRDefault="00C25DC3" w:rsidP="00C25DC3">
            <w:pPr>
              <w:jc w:val="center"/>
              <w:rPr>
                <w:sz w:val="20"/>
                <w:szCs w:val="24"/>
              </w:rPr>
            </w:pPr>
            <w:r w:rsidRPr="00C25DC3">
              <w:rPr>
                <w:color w:val="282828"/>
                <w:sz w:val="20"/>
                <w:lang w:bidi="es-ES"/>
              </w:rPr>
              <w:t>5.0</w:t>
            </w:r>
          </w:p>
        </w:tc>
      </w:tr>
      <w:tr w:rsidR="00C25DC3" w:rsidRPr="00C25DC3" w14:paraId="795A4B8D" w14:textId="77777777" w:rsidTr="00C25DC3">
        <w:trPr>
          <w:trHeight w:val="23"/>
        </w:trPr>
        <w:tc>
          <w:tcPr>
            <w:tcW w:w="1819" w:type="dxa"/>
            <w:tcBorders>
              <w:top w:val="single" w:sz="4" w:space="0" w:color="auto"/>
              <w:left w:val="single" w:sz="4" w:space="0" w:color="auto"/>
            </w:tcBorders>
            <w:shd w:val="clear" w:color="auto" w:fill="FFFFFF"/>
            <w:vAlign w:val="center"/>
          </w:tcPr>
          <w:p w14:paraId="0891CEB0" w14:textId="77777777" w:rsidR="00C25DC3" w:rsidRPr="00C25DC3" w:rsidRDefault="00C25DC3" w:rsidP="00C25DC3">
            <w:pPr>
              <w:jc w:val="center"/>
              <w:rPr>
                <w:sz w:val="20"/>
                <w:szCs w:val="24"/>
              </w:rPr>
            </w:pPr>
            <w:r w:rsidRPr="00C25DC3">
              <w:rPr>
                <w:color w:val="282828"/>
                <w:sz w:val="20"/>
                <w:lang w:bidi="es-ES"/>
              </w:rPr>
              <w:t>90-92</w:t>
            </w:r>
          </w:p>
        </w:tc>
        <w:tc>
          <w:tcPr>
            <w:tcW w:w="1824" w:type="dxa"/>
            <w:tcBorders>
              <w:top w:val="single" w:sz="4" w:space="0" w:color="auto"/>
              <w:left w:val="single" w:sz="4" w:space="0" w:color="auto"/>
            </w:tcBorders>
            <w:shd w:val="clear" w:color="auto" w:fill="FFFFFF"/>
            <w:vAlign w:val="center"/>
          </w:tcPr>
          <w:p w14:paraId="5CB2EA76" w14:textId="77777777" w:rsidR="00C25DC3" w:rsidRPr="00C25DC3" w:rsidRDefault="00C25DC3" w:rsidP="00C25DC3">
            <w:pPr>
              <w:jc w:val="center"/>
              <w:rPr>
                <w:sz w:val="20"/>
                <w:szCs w:val="24"/>
              </w:rPr>
            </w:pPr>
            <w:r w:rsidRPr="00C25DC3">
              <w:rPr>
                <w:color w:val="282828"/>
                <w:sz w:val="20"/>
                <w:lang w:bidi="es-ES"/>
              </w:rPr>
              <w:t>A-</w:t>
            </w:r>
          </w:p>
        </w:tc>
        <w:tc>
          <w:tcPr>
            <w:tcW w:w="1814" w:type="dxa"/>
            <w:tcBorders>
              <w:top w:val="single" w:sz="4" w:space="0" w:color="auto"/>
              <w:left w:val="single" w:sz="4" w:space="0" w:color="auto"/>
            </w:tcBorders>
            <w:shd w:val="clear" w:color="auto" w:fill="FFFFFF"/>
            <w:vAlign w:val="center"/>
          </w:tcPr>
          <w:p w14:paraId="56D9975E" w14:textId="77777777" w:rsidR="00C25DC3" w:rsidRPr="00C25DC3" w:rsidRDefault="00C25DC3" w:rsidP="00C25DC3">
            <w:pPr>
              <w:jc w:val="center"/>
              <w:rPr>
                <w:sz w:val="20"/>
                <w:szCs w:val="24"/>
              </w:rPr>
            </w:pPr>
            <w:r w:rsidRPr="00C25DC3">
              <w:rPr>
                <w:color w:val="282828"/>
                <w:sz w:val="20"/>
                <w:lang w:bidi="es-ES"/>
              </w:rPr>
              <w:t>3.7</w:t>
            </w:r>
          </w:p>
        </w:tc>
        <w:tc>
          <w:tcPr>
            <w:tcW w:w="1829" w:type="dxa"/>
            <w:tcBorders>
              <w:top w:val="single" w:sz="4" w:space="0" w:color="auto"/>
              <w:left w:val="single" w:sz="4" w:space="0" w:color="auto"/>
            </w:tcBorders>
            <w:shd w:val="clear" w:color="auto" w:fill="FFFFFF"/>
            <w:vAlign w:val="center"/>
          </w:tcPr>
          <w:p w14:paraId="7490DD91" w14:textId="77777777" w:rsidR="00C25DC3" w:rsidRPr="00C25DC3" w:rsidRDefault="00C25DC3" w:rsidP="00C25DC3">
            <w:pPr>
              <w:jc w:val="center"/>
              <w:rPr>
                <w:sz w:val="20"/>
                <w:szCs w:val="24"/>
              </w:rPr>
            </w:pPr>
            <w:r w:rsidRPr="00C25DC3">
              <w:rPr>
                <w:color w:val="282828"/>
                <w:sz w:val="20"/>
                <w:lang w:bidi="es-ES"/>
              </w:rPr>
              <w:t>4.2</w:t>
            </w:r>
          </w:p>
        </w:tc>
        <w:tc>
          <w:tcPr>
            <w:tcW w:w="1829" w:type="dxa"/>
            <w:tcBorders>
              <w:top w:val="single" w:sz="4" w:space="0" w:color="auto"/>
              <w:left w:val="single" w:sz="4" w:space="0" w:color="auto"/>
              <w:right w:val="single" w:sz="4" w:space="0" w:color="auto"/>
            </w:tcBorders>
            <w:shd w:val="clear" w:color="auto" w:fill="FFFFFF"/>
            <w:vAlign w:val="center"/>
          </w:tcPr>
          <w:p w14:paraId="7490FD82" w14:textId="77777777" w:rsidR="00C25DC3" w:rsidRPr="00C25DC3" w:rsidRDefault="00C25DC3" w:rsidP="00C25DC3">
            <w:pPr>
              <w:jc w:val="center"/>
              <w:rPr>
                <w:sz w:val="20"/>
                <w:szCs w:val="24"/>
              </w:rPr>
            </w:pPr>
            <w:r w:rsidRPr="00C25DC3">
              <w:rPr>
                <w:color w:val="282828"/>
                <w:sz w:val="20"/>
                <w:lang w:bidi="es-ES"/>
              </w:rPr>
              <w:t>4.7</w:t>
            </w:r>
          </w:p>
        </w:tc>
      </w:tr>
      <w:tr w:rsidR="00C25DC3" w:rsidRPr="00C25DC3" w14:paraId="7C841DFB" w14:textId="77777777" w:rsidTr="00C25DC3">
        <w:trPr>
          <w:trHeight w:val="23"/>
        </w:trPr>
        <w:tc>
          <w:tcPr>
            <w:tcW w:w="1819" w:type="dxa"/>
            <w:tcBorders>
              <w:top w:val="single" w:sz="4" w:space="0" w:color="auto"/>
              <w:left w:val="single" w:sz="4" w:space="0" w:color="auto"/>
            </w:tcBorders>
            <w:shd w:val="clear" w:color="auto" w:fill="FFFFFF"/>
            <w:vAlign w:val="center"/>
          </w:tcPr>
          <w:p w14:paraId="18114CA6" w14:textId="77777777" w:rsidR="00C25DC3" w:rsidRPr="00C25DC3" w:rsidRDefault="00C25DC3" w:rsidP="00C25DC3">
            <w:pPr>
              <w:jc w:val="center"/>
              <w:rPr>
                <w:sz w:val="20"/>
                <w:szCs w:val="24"/>
              </w:rPr>
            </w:pPr>
            <w:r w:rsidRPr="00C25DC3">
              <w:rPr>
                <w:color w:val="282828"/>
                <w:sz w:val="20"/>
                <w:lang w:bidi="es-ES"/>
              </w:rPr>
              <w:t>87-89</w:t>
            </w:r>
          </w:p>
        </w:tc>
        <w:tc>
          <w:tcPr>
            <w:tcW w:w="1824" w:type="dxa"/>
            <w:tcBorders>
              <w:top w:val="single" w:sz="4" w:space="0" w:color="auto"/>
              <w:left w:val="single" w:sz="4" w:space="0" w:color="auto"/>
            </w:tcBorders>
            <w:shd w:val="clear" w:color="auto" w:fill="FFFFFF"/>
            <w:vAlign w:val="center"/>
          </w:tcPr>
          <w:p w14:paraId="6AB6297C" w14:textId="77777777" w:rsidR="00C25DC3" w:rsidRPr="00C25DC3" w:rsidRDefault="00C25DC3" w:rsidP="00C25DC3">
            <w:pPr>
              <w:jc w:val="center"/>
              <w:rPr>
                <w:sz w:val="20"/>
                <w:szCs w:val="24"/>
              </w:rPr>
            </w:pPr>
            <w:r w:rsidRPr="00C25DC3">
              <w:rPr>
                <w:sz w:val="20"/>
                <w:lang w:bidi="es-ES"/>
              </w:rPr>
              <w:t>B+</w:t>
            </w:r>
          </w:p>
        </w:tc>
        <w:tc>
          <w:tcPr>
            <w:tcW w:w="1814" w:type="dxa"/>
            <w:tcBorders>
              <w:top w:val="single" w:sz="4" w:space="0" w:color="auto"/>
              <w:left w:val="single" w:sz="4" w:space="0" w:color="auto"/>
            </w:tcBorders>
            <w:shd w:val="clear" w:color="auto" w:fill="FFFFFF"/>
            <w:vAlign w:val="center"/>
          </w:tcPr>
          <w:p w14:paraId="69626830" w14:textId="77777777" w:rsidR="00C25DC3" w:rsidRPr="00C25DC3" w:rsidRDefault="00C25DC3" w:rsidP="00C25DC3">
            <w:pPr>
              <w:jc w:val="center"/>
              <w:rPr>
                <w:sz w:val="20"/>
                <w:szCs w:val="24"/>
              </w:rPr>
            </w:pPr>
            <w:r w:rsidRPr="00C25DC3">
              <w:rPr>
                <w:color w:val="282828"/>
                <w:sz w:val="20"/>
                <w:lang w:bidi="es-ES"/>
              </w:rPr>
              <w:t>3.3</w:t>
            </w:r>
          </w:p>
        </w:tc>
        <w:tc>
          <w:tcPr>
            <w:tcW w:w="1829" w:type="dxa"/>
            <w:tcBorders>
              <w:top w:val="single" w:sz="4" w:space="0" w:color="auto"/>
              <w:left w:val="single" w:sz="4" w:space="0" w:color="auto"/>
            </w:tcBorders>
            <w:shd w:val="clear" w:color="auto" w:fill="FFFFFF"/>
            <w:vAlign w:val="center"/>
          </w:tcPr>
          <w:p w14:paraId="7F43FA16" w14:textId="77777777" w:rsidR="00C25DC3" w:rsidRPr="00C25DC3" w:rsidRDefault="00C25DC3" w:rsidP="00C25DC3">
            <w:pPr>
              <w:jc w:val="center"/>
              <w:rPr>
                <w:sz w:val="20"/>
                <w:szCs w:val="24"/>
              </w:rPr>
            </w:pPr>
            <w:r w:rsidRPr="00C25DC3">
              <w:rPr>
                <w:sz w:val="20"/>
                <w:lang w:bidi="es-ES"/>
              </w:rPr>
              <w:t>3.8</w:t>
            </w:r>
          </w:p>
        </w:tc>
        <w:tc>
          <w:tcPr>
            <w:tcW w:w="1829" w:type="dxa"/>
            <w:tcBorders>
              <w:top w:val="single" w:sz="4" w:space="0" w:color="auto"/>
              <w:left w:val="single" w:sz="4" w:space="0" w:color="auto"/>
              <w:right w:val="single" w:sz="4" w:space="0" w:color="auto"/>
            </w:tcBorders>
            <w:shd w:val="clear" w:color="auto" w:fill="FFFFFF"/>
            <w:vAlign w:val="center"/>
          </w:tcPr>
          <w:p w14:paraId="6DDE1979" w14:textId="77777777" w:rsidR="00C25DC3" w:rsidRPr="00C25DC3" w:rsidRDefault="00C25DC3" w:rsidP="00C25DC3">
            <w:pPr>
              <w:jc w:val="center"/>
              <w:rPr>
                <w:sz w:val="20"/>
                <w:szCs w:val="24"/>
              </w:rPr>
            </w:pPr>
            <w:r w:rsidRPr="00C25DC3">
              <w:rPr>
                <w:color w:val="282828"/>
                <w:sz w:val="20"/>
                <w:lang w:bidi="es-ES"/>
              </w:rPr>
              <w:t>4.3</w:t>
            </w:r>
          </w:p>
        </w:tc>
      </w:tr>
      <w:tr w:rsidR="00C25DC3" w:rsidRPr="00C25DC3" w14:paraId="4B385BB8" w14:textId="77777777" w:rsidTr="00C25DC3">
        <w:trPr>
          <w:trHeight w:val="23"/>
        </w:trPr>
        <w:tc>
          <w:tcPr>
            <w:tcW w:w="1819" w:type="dxa"/>
            <w:tcBorders>
              <w:top w:val="single" w:sz="4" w:space="0" w:color="auto"/>
              <w:left w:val="single" w:sz="4" w:space="0" w:color="auto"/>
            </w:tcBorders>
            <w:shd w:val="clear" w:color="auto" w:fill="FFFFFF"/>
            <w:vAlign w:val="center"/>
          </w:tcPr>
          <w:p w14:paraId="737F1D18" w14:textId="77777777" w:rsidR="00C25DC3" w:rsidRPr="00C25DC3" w:rsidRDefault="00C25DC3" w:rsidP="00C25DC3">
            <w:pPr>
              <w:jc w:val="center"/>
              <w:rPr>
                <w:sz w:val="20"/>
                <w:szCs w:val="24"/>
              </w:rPr>
            </w:pPr>
            <w:r w:rsidRPr="00C25DC3">
              <w:rPr>
                <w:color w:val="282828"/>
                <w:sz w:val="20"/>
                <w:lang w:bidi="es-ES"/>
              </w:rPr>
              <w:t>83-86</w:t>
            </w:r>
          </w:p>
        </w:tc>
        <w:tc>
          <w:tcPr>
            <w:tcW w:w="1824" w:type="dxa"/>
            <w:tcBorders>
              <w:top w:val="single" w:sz="4" w:space="0" w:color="auto"/>
              <w:left w:val="single" w:sz="4" w:space="0" w:color="auto"/>
            </w:tcBorders>
            <w:shd w:val="clear" w:color="auto" w:fill="FFFFFF"/>
            <w:vAlign w:val="center"/>
          </w:tcPr>
          <w:p w14:paraId="6E8C05BF" w14:textId="77777777" w:rsidR="00C25DC3" w:rsidRPr="00C25DC3" w:rsidRDefault="00C25DC3" w:rsidP="00C25DC3">
            <w:pPr>
              <w:jc w:val="center"/>
              <w:rPr>
                <w:sz w:val="20"/>
                <w:szCs w:val="24"/>
              </w:rPr>
            </w:pPr>
            <w:r w:rsidRPr="00C25DC3">
              <w:rPr>
                <w:sz w:val="20"/>
                <w:lang w:bidi="es-ES"/>
              </w:rPr>
              <w:t>B</w:t>
            </w:r>
          </w:p>
        </w:tc>
        <w:tc>
          <w:tcPr>
            <w:tcW w:w="1814" w:type="dxa"/>
            <w:tcBorders>
              <w:top w:val="single" w:sz="4" w:space="0" w:color="auto"/>
              <w:left w:val="single" w:sz="4" w:space="0" w:color="auto"/>
            </w:tcBorders>
            <w:shd w:val="clear" w:color="auto" w:fill="FFFFFF"/>
            <w:vAlign w:val="center"/>
          </w:tcPr>
          <w:p w14:paraId="0CC55D1C" w14:textId="77777777" w:rsidR="00C25DC3" w:rsidRPr="00C25DC3" w:rsidRDefault="00C25DC3" w:rsidP="00C25DC3">
            <w:pPr>
              <w:jc w:val="center"/>
              <w:rPr>
                <w:sz w:val="20"/>
                <w:szCs w:val="24"/>
              </w:rPr>
            </w:pPr>
            <w:r w:rsidRPr="00C25DC3">
              <w:rPr>
                <w:color w:val="282828"/>
                <w:sz w:val="20"/>
                <w:lang w:bidi="es-ES"/>
              </w:rPr>
              <w:t>3.0</w:t>
            </w:r>
          </w:p>
        </w:tc>
        <w:tc>
          <w:tcPr>
            <w:tcW w:w="1829" w:type="dxa"/>
            <w:tcBorders>
              <w:top w:val="single" w:sz="4" w:space="0" w:color="auto"/>
              <w:left w:val="single" w:sz="4" w:space="0" w:color="auto"/>
            </w:tcBorders>
            <w:shd w:val="clear" w:color="auto" w:fill="FFFFFF"/>
            <w:vAlign w:val="center"/>
          </w:tcPr>
          <w:p w14:paraId="0A91C43B" w14:textId="77777777" w:rsidR="00C25DC3" w:rsidRPr="00C25DC3" w:rsidRDefault="00C25DC3" w:rsidP="00C25DC3">
            <w:pPr>
              <w:jc w:val="center"/>
              <w:rPr>
                <w:sz w:val="20"/>
                <w:szCs w:val="24"/>
              </w:rPr>
            </w:pPr>
            <w:r w:rsidRPr="00C25DC3">
              <w:rPr>
                <w:color w:val="282828"/>
                <w:sz w:val="20"/>
                <w:lang w:bidi="es-ES"/>
              </w:rPr>
              <w:t>3.5</w:t>
            </w:r>
          </w:p>
        </w:tc>
        <w:tc>
          <w:tcPr>
            <w:tcW w:w="1829" w:type="dxa"/>
            <w:tcBorders>
              <w:top w:val="single" w:sz="4" w:space="0" w:color="auto"/>
              <w:left w:val="single" w:sz="4" w:space="0" w:color="auto"/>
              <w:right w:val="single" w:sz="4" w:space="0" w:color="auto"/>
            </w:tcBorders>
            <w:shd w:val="clear" w:color="auto" w:fill="FFFFFF"/>
            <w:vAlign w:val="center"/>
          </w:tcPr>
          <w:p w14:paraId="1521C2BC" w14:textId="77777777" w:rsidR="00C25DC3" w:rsidRPr="00C25DC3" w:rsidRDefault="00C25DC3" w:rsidP="00C25DC3">
            <w:pPr>
              <w:jc w:val="center"/>
              <w:rPr>
                <w:sz w:val="20"/>
                <w:szCs w:val="24"/>
              </w:rPr>
            </w:pPr>
            <w:r w:rsidRPr="00C25DC3">
              <w:rPr>
                <w:color w:val="282828"/>
                <w:sz w:val="20"/>
                <w:lang w:bidi="es-ES"/>
              </w:rPr>
              <w:t>4.0</w:t>
            </w:r>
          </w:p>
        </w:tc>
      </w:tr>
      <w:tr w:rsidR="00C25DC3" w:rsidRPr="00C25DC3" w14:paraId="39411078" w14:textId="77777777" w:rsidTr="00C25DC3">
        <w:trPr>
          <w:trHeight w:val="23"/>
        </w:trPr>
        <w:tc>
          <w:tcPr>
            <w:tcW w:w="1819" w:type="dxa"/>
            <w:tcBorders>
              <w:top w:val="single" w:sz="4" w:space="0" w:color="auto"/>
              <w:left w:val="single" w:sz="4" w:space="0" w:color="auto"/>
            </w:tcBorders>
            <w:shd w:val="clear" w:color="auto" w:fill="FFFFFF"/>
            <w:vAlign w:val="center"/>
          </w:tcPr>
          <w:p w14:paraId="4C238F3D" w14:textId="77777777" w:rsidR="00C25DC3" w:rsidRPr="00C25DC3" w:rsidRDefault="00C25DC3" w:rsidP="00C25DC3">
            <w:pPr>
              <w:jc w:val="center"/>
              <w:rPr>
                <w:sz w:val="20"/>
                <w:szCs w:val="24"/>
              </w:rPr>
            </w:pPr>
            <w:r w:rsidRPr="00C25DC3">
              <w:rPr>
                <w:color w:val="282828"/>
                <w:sz w:val="20"/>
                <w:lang w:bidi="es-ES"/>
              </w:rPr>
              <w:t>80-82</w:t>
            </w:r>
          </w:p>
        </w:tc>
        <w:tc>
          <w:tcPr>
            <w:tcW w:w="1824" w:type="dxa"/>
            <w:tcBorders>
              <w:top w:val="single" w:sz="4" w:space="0" w:color="auto"/>
              <w:left w:val="single" w:sz="4" w:space="0" w:color="auto"/>
            </w:tcBorders>
            <w:shd w:val="clear" w:color="auto" w:fill="FFFFFF"/>
            <w:vAlign w:val="center"/>
          </w:tcPr>
          <w:p w14:paraId="0B3AF87F" w14:textId="77777777" w:rsidR="00C25DC3" w:rsidRPr="00C25DC3" w:rsidRDefault="00C25DC3" w:rsidP="00C25DC3">
            <w:pPr>
              <w:jc w:val="center"/>
              <w:rPr>
                <w:sz w:val="20"/>
                <w:szCs w:val="24"/>
              </w:rPr>
            </w:pPr>
            <w:r w:rsidRPr="00C25DC3">
              <w:rPr>
                <w:color w:val="282828"/>
                <w:sz w:val="20"/>
                <w:lang w:bidi="es-ES"/>
              </w:rPr>
              <w:t>B-</w:t>
            </w:r>
          </w:p>
        </w:tc>
        <w:tc>
          <w:tcPr>
            <w:tcW w:w="1814" w:type="dxa"/>
            <w:tcBorders>
              <w:top w:val="single" w:sz="4" w:space="0" w:color="auto"/>
              <w:left w:val="single" w:sz="4" w:space="0" w:color="auto"/>
            </w:tcBorders>
            <w:shd w:val="clear" w:color="auto" w:fill="FFFFFF"/>
            <w:vAlign w:val="center"/>
          </w:tcPr>
          <w:p w14:paraId="705BD1BD" w14:textId="77777777" w:rsidR="00C25DC3" w:rsidRPr="00C25DC3" w:rsidRDefault="00C25DC3" w:rsidP="00C25DC3">
            <w:pPr>
              <w:jc w:val="center"/>
              <w:rPr>
                <w:sz w:val="20"/>
                <w:szCs w:val="24"/>
              </w:rPr>
            </w:pPr>
            <w:r w:rsidRPr="00C25DC3">
              <w:rPr>
                <w:color w:val="282828"/>
                <w:sz w:val="20"/>
                <w:lang w:bidi="es-ES"/>
              </w:rPr>
              <w:t>2.7</w:t>
            </w:r>
          </w:p>
        </w:tc>
        <w:tc>
          <w:tcPr>
            <w:tcW w:w="1829" w:type="dxa"/>
            <w:tcBorders>
              <w:top w:val="single" w:sz="4" w:space="0" w:color="auto"/>
              <w:left w:val="single" w:sz="4" w:space="0" w:color="auto"/>
            </w:tcBorders>
            <w:shd w:val="clear" w:color="auto" w:fill="FFFFFF"/>
            <w:vAlign w:val="center"/>
          </w:tcPr>
          <w:p w14:paraId="0D8A22F2" w14:textId="77777777" w:rsidR="00C25DC3" w:rsidRPr="00C25DC3" w:rsidRDefault="00C25DC3" w:rsidP="00C25DC3">
            <w:pPr>
              <w:jc w:val="center"/>
              <w:rPr>
                <w:sz w:val="20"/>
                <w:szCs w:val="24"/>
              </w:rPr>
            </w:pPr>
            <w:r w:rsidRPr="00C25DC3">
              <w:rPr>
                <w:color w:val="282828"/>
                <w:sz w:val="20"/>
                <w:lang w:bidi="es-ES"/>
              </w:rPr>
              <w:t>3.2</w:t>
            </w:r>
          </w:p>
        </w:tc>
        <w:tc>
          <w:tcPr>
            <w:tcW w:w="1829" w:type="dxa"/>
            <w:tcBorders>
              <w:top w:val="single" w:sz="4" w:space="0" w:color="auto"/>
              <w:left w:val="single" w:sz="4" w:space="0" w:color="auto"/>
              <w:right w:val="single" w:sz="4" w:space="0" w:color="auto"/>
            </w:tcBorders>
            <w:shd w:val="clear" w:color="auto" w:fill="FFFFFF"/>
            <w:vAlign w:val="center"/>
          </w:tcPr>
          <w:p w14:paraId="076B44F5" w14:textId="77777777" w:rsidR="00C25DC3" w:rsidRPr="00C25DC3" w:rsidRDefault="00C25DC3" w:rsidP="00C25DC3">
            <w:pPr>
              <w:jc w:val="center"/>
              <w:rPr>
                <w:sz w:val="20"/>
                <w:szCs w:val="24"/>
              </w:rPr>
            </w:pPr>
            <w:r w:rsidRPr="00C25DC3">
              <w:rPr>
                <w:color w:val="282828"/>
                <w:sz w:val="20"/>
                <w:lang w:bidi="es-ES"/>
              </w:rPr>
              <w:t>3.7</w:t>
            </w:r>
          </w:p>
        </w:tc>
      </w:tr>
      <w:tr w:rsidR="00C25DC3" w:rsidRPr="00C25DC3" w14:paraId="0BF7FF45" w14:textId="77777777" w:rsidTr="00C25DC3">
        <w:trPr>
          <w:trHeight w:val="23"/>
        </w:trPr>
        <w:tc>
          <w:tcPr>
            <w:tcW w:w="1819" w:type="dxa"/>
            <w:tcBorders>
              <w:top w:val="single" w:sz="4" w:space="0" w:color="auto"/>
              <w:left w:val="single" w:sz="4" w:space="0" w:color="auto"/>
            </w:tcBorders>
            <w:shd w:val="clear" w:color="auto" w:fill="FFFFFF"/>
            <w:vAlign w:val="center"/>
          </w:tcPr>
          <w:p w14:paraId="10219E8B" w14:textId="77777777" w:rsidR="00C25DC3" w:rsidRPr="00C25DC3" w:rsidRDefault="00C25DC3" w:rsidP="00C25DC3">
            <w:pPr>
              <w:jc w:val="center"/>
              <w:rPr>
                <w:sz w:val="20"/>
                <w:szCs w:val="24"/>
              </w:rPr>
            </w:pPr>
            <w:r w:rsidRPr="00C25DC3">
              <w:rPr>
                <w:color w:val="282828"/>
                <w:sz w:val="20"/>
                <w:lang w:bidi="es-ES"/>
              </w:rPr>
              <w:t>77-79</w:t>
            </w:r>
          </w:p>
        </w:tc>
        <w:tc>
          <w:tcPr>
            <w:tcW w:w="1824" w:type="dxa"/>
            <w:tcBorders>
              <w:top w:val="single" w:sz="4" w:space="0" w:color="auto"/>
              <w:left w:val="single" w:sz="4" w:space="0" w:color="auto"/>
            </w:tcBorders>
            <w:shd w:val="clear" w:color="auto" w:fill="FFFFFF"/>
            <w:vAlign w:val="center"/>
          </w:tcPr>
          <w:p w14:paraId="74CBF0E4" w14:textId="77777777" w:rsidR="00C25DC3" w:rsidRPr="00C25DC3" w:rsidRDefault="00C25DC3" w:rsidP="00C25DC3">
            <w:pPr>
              <w:jc w:val="center"/>
              <w:rPr>
                <w:sz w:val="20"/>
                <w:szCs w:val="24"/>
              </w:rPr>
            </w:pPr>
            <w:r w:rsidRPr="00C25DC3">
              <w:rPr>
                <w:color w:val="282828"/>
                <w:sz w:val="20"/>
                <w:lang w:bidi="es-ES"/>
              </w:rPr>
              <w:t>C+</w:t>
            </w:r>
          </w:p>
        </w:tc>
        <w:tc>
          <w:tcPr>
            <w:tcW w:w="1814" w:type="dxa"/>
            <w:tcBorders>
              <w:top w:val="single" w:sz="4" w:space="0" w:color="auto"/>
              <w:left w:val="single" w:sz="4" w:space="0" w:color="auto"/>
            </w:tcBorders>
            <w:shd w:val="clear" w:color="auto" w:fill="FFFFFF"/>
            <w:vAlign w:val="center"/>
          </w:tcPr>
          <w:p w14:paraId="4EE55616" w14:textId="77777777" w:rsidR="00C25DC3" w:rsidRPr="00C25DC3" w:rsidRDefault="00C25DC3" w:rsidP="00C25DC3">
            <w:pPr>
              <w:jc w:val="center"/>
              <w:rPr>
                <w:sz w:val="20"/>
                <w:szCs w:val="24"/>
              </w:rPr>
            </w:pPr>
            <w:r w:rsidRPr="00C25DC3">
              <w:rPr>
                <w:color w:val="282828"/>
                <w:sz w:val="20"/>
                <w:lang w:bidi="es-ES"/>
              </w:rPr>
              <w:t>2.3</w:t>
            </w:r>
          </w:p>
        </w:tc>
        <w:tc>
          <w:tcPr>
            <w:tcW w:w="1829" w:type="dxa"/>
            <w:tcBorders>
              <w:top w:val="single" w:sz="4" w:space="0" w:color="auto"/>
              <w:left w:val="single" w:sz="4" w:space="0" w:color="auto"/>
            </w:tcBorders>
            <w:shd w:val="clear" w:color="auto" w:fill="FFFFFF"/>
            <w:vAlign w:val="center"/>
          </w:tcPr>
          <w:p w14:paraId="4F245C30" w14:textId="77777777" w:rsidR="00C25DC3" w:rsidRPr="00C25DC3" w:rsidRDefault="00C25DC3" w:rsidP="00C25DC3">
            <w:pPr>
              <w:jc w:val="center"/>
              <w:rPr>
                <w:sz w:val="20"/>
                <w:szCs w:val="24"/>
              </w:rPr>
            </w:pPr>
            <w:r w:rsidRPr="00C25DC3">
              <w:rPr>
                <w:color w:val="282828"/>
                <w:sz w:val="20"/>
                <w:lang w:bidi="es-ES"/>
              </w:rPr>
              <w:t>2.8</w:t>
            </w:r>
          </w:p>
        </w:tc>
        <w:tc>
          <w:tcPr>
            <w:tcW w:w="1829" w:type="dxa"/>
            <w:tcBorders>
              <w:top w:val="single" w:sz="4" w:space="0" w:color="auto"/>
              <w:left w:val="single" w:sz="4" w:space="0" w:color="auto"/>
              <w:right w:val="single" w:sz="4" w:space="0" w:color="auto"/>
            </w:tcBorders>
            <w:shd w:val="clear" w:color="auto" w:fill="FFFFFF"/>
            <w:vAlign w:val="center"/>
          </w:tcPr>
          <w:p w14:paraId="40F1813E" w14:textId="77777777" w:rsidR="00C25DC3" w:rsidRPr="00C25DC3" w:rsidRDefault="00C25DC3" w:rsidP="00C25DC3">
            <w:pPr>
              <w:jc w:val="center"/>
              <w:rPr>
                <w:sz w:val="20"/>
                <w:szCs w:val="24"/>
              </w:rPr>
            </w:pPr>
            <w:r w:rsidRPr="00C25DC3">
              <w:rPr>
                <w:color w:val="282828"/>
                <w:sz w:val="20"/>
                <w:lang w:bidi="es-ES"/>
              </w:rPr>
              <w:t>3.3</w:t>
            </w:r>
          </w:p>
        </w:tc>
      </w:tr>
      <w:tr w:rsidR="00C25DC3" w:rsidRPr="00C25DC3" w14:paraId="333595E0" w14:textId="77777777" w:rsidTr="00C25DC3">
        <w:trPr>
          <w:trHeight w:val="23"/>
        </w:trPr>
        <w:tc>
          <w:tcPr>
            <w:tcW w:w="1819" w:type="dxa"/>
            <w:tcBorders>
              <w:top w:val="single" w:sz="4" w:space="0" w:color="auto"/>
              <w:left w:val="single" w:sz="4" w:space="0" w:color="auto"/>
            </w:tcBorders>
            <w:shd w:val="clear" w:color="auto" w:fill="FFFFFF"/>
            <w:vAlign w:val="center"/>
          </w:tcPr>
          <w:p w14:paraId="4408A214" w14:textId="77777777" w:rsidR="00C25DC3" w:rsidRPr="00C25DC3" w:rsidRDefault="00C25DC3" w:rsidP="00C25DC3">
            <w:pPr>
              <w:jc w:val="center"/>
              <w:rPr>
                <w:sz w:val="20"/>
                <w:szCs w:val="24"/>
              </w:rPr>
            </w:pPr>
            <w:r w:rsidRPr="00C25DC3">
              <w:rPr>
                <w:color w:val="282828"/>
                <w:sz w:val="20"/>
                <w:lang w:bidi="es-ES"/>
              </w:rPr>
              <w:t>73-76</w:t>
            </w:r>
          </w:p>
        </w:tc>
        <w:tc>
          <w:tcPr>
            <w:tcW w:w="1824" w:type="dxa"/>
            <w:tcBorders>
              <w:top w:val="single" w:sz="4" w:space="0" w:color="auto"/>
              <w:left w:val="single" w:sz="4" w:space="0" w:color="auto"/>
            </w:tcBorders>
            <w:shd w:val="clear" w:color="auto" w:fill="FFFFFF"/>
            <w:vAlign w:val="center"/>
          </w:tcPr>
          <w:p w14:paraId="1A3EB2F5" w14:textId="77777777" w:rsidR="00C25DC3" w:rsidRPr="00C25DC3" w:rsidRDefault="00C25DC3" w:rsidP="00C25DC3">
            <w:pPr>
              <w:jc w:val="center"/>
              <w:rPr>
                <w:sz w:val="20"/>
                <w:szCs w:val="24"/>
              </w:rPr>
            </w:pPr>
            <w:r w:rsidRPr="00C25DC3">
              <w:rPr>
                <w:color w:val="282828"/>
                <w:sz w:val="20"/>
                <w:lang w:bidi="es-ES"/>
              </w:rPr>
              <w:t>C</w:t>
            </w:r>
          </w:p>
        </w:tc>
        <w:tc>
          <w:tcPr>
            <w:tcW w:w="1814" w:type="dxa"/>
            <w:tcBorders>
              <w:top w:val="single" w:sz="4" w:space="0" w:color="auto"/>
              <w:left w:val="single" w:sz="4" w:space="0" w:color="auto"/>
            </w:tcBorders>
            <w:shd w:val="clear" w:color="auto" w:fill="FFFFFF"/>
            <w:vAlign w:val="center"/>
          </w:tcPr>
          <w:p w14:paraId="726424BD" w14:textId="77777777" w:rsidR="00C25DC3" w:rsidRPr="00C25DC3" w:rsidRDefault="00C25DC3" w:rsidP="00C25DC3">
            <w:pPr>
              <w:jc w:val="center"/>
              <w:rPr>
                <w:sz w:val="20"/>
                <w:szCs w:val="24"/>
              </w:rPr>
            </w:pPr>
            <w:r w:rsidRPr="00C25DC3">
              <w:rPr>
                <w:color w:val="282828"/>
                <w:sz w:val="20"/>
                <w:lang w:bidi="es-ES"/>
              </w:rPr>
              <w:t>2.0</w:t>
            </w:r>
          </w:p>
        </w:tc>
        <w:tc>
          <w:tcPr>
            <w:tcW w:w="1829" w:type="dxa"/>
            <w:tcBorders>
              <w:top w:val="single" w:sz="4" w:space="0" w:color="auto"/>
              <w:left w:val="single" w:sz="4" w:space="0" w:color="auto"/>
            </w:tcBorders>
            <w:shd w:val="clear" w:color="auto" w:fill="FFFFFF"/>
            <w:vAlign w:val="center"/>
          </w:tcPr>
          <w:p w14:paraId="06E2484C" w14:textId="77777777" w:rsidR="00C25DC3" w:rsidRPr="00C25DC3" w:rsidRDefault="00C25DC3" w:rsidP="00C25DC3">
            <w:pPr>
              <w:jc w:val="center"/>
              <w:rPr>
                <w:sz w:val="20"/>
                <w:szCs w:val="24"/>
              </w:rPr>
            </w:pPr>
            <w:r w:rsidRPr="00C25DC3">
              <w:rPr>
                <w:color w:val="282828"/>
                <w:sz w:val="20"/>
                <w:lang w:bidi="es-ES"/>
              </w:rPr>
              <w:t>2.5</w:t>
            </w:r>
          </w:p>
        </w:tc>
        <w:tc>
          <w:tcPr>
            <w:tcW w:w="1829" w:type="dxa"/>
            <w:tcBorders>
              <w:top w:val="single" w:sz="4" w:space="0" w:color="auto"/>
              <w:left w:val="single" w:sz="4" w:space="0" w:color="auto"/>
              <w:right w:val="single" w:sz="4" w:space="0" w:color="auto"/>
            </w:tcBorders>
            <w:shd w:val="clear" w:color="auto" w:fill="FFFFFF"/>
            <w:vAlign w:val="center"/>
          </w:tcPr>
          <w:p w14:paraId="31FC32CC" w14:textId="77777777" w:rsidR="00C25DC3" w:rsidRPr="00C25DC3" w:rsidRDefault="00C25DC3" w:rsidP="00C25DC3">
            <w:pPr>
              <w:jc w:val="center"/>
              <w:rPr>
                <w:sz w:val="20"/>
                <w:szCs w:val="24"/>
              </w:rPr>
            </w:pPr>
            <w:r w:rsidRPr="00C25DC3">
              <w:rPr>
                <w:color w:val="282828"/>
                <w:sz w:val="20"/>
                <w:lang w:bidi="es-ES"/>
              </w:rPr>
              <w:t>3.0</w:t>
            </w:r>
          </w:p>
        </w:tc>
      </w:tr>
      <w:tr w:rsidR="00C25DC3" w:rsidRPr="00C25DC3" w14:paraId="460E5CE5" w14:textId="77777777" w:rsidTr="00C25DC3">
        <w:trPr>
          <w:trHeight w:val="23"/>
        </w:trPr>
        <w:tc>
          <w:tcPr>
            <w:tcW w:w="1819" w:type="dxa"/>
            <w:tcBorders>
              <w:top w:val="single" w:sz="4" w:space="0" w:color="auto"/>
              <w:left w:val="single" w:sz="4" w:space="0" w:color="auto"/>
            </w:tcBorders>
            <w:shd w:val="clear" w:color="auto" w:fill="FFFFFF"/>
            <w:vAlign w:val="center"/>
          </w:tcPr>
          <w:p w14:paraId="29C37D15" w14:textId="77777777" w:rsidR="00C25DC3" w:rsidRPr="00C25DC3" w:rsidRDefault="00C25DC3" w:rsidP="00C25DC3">
            <w:pPr>
              <w:jc w:val="center"/>
              <w:rPr>
                <w:sz w:val="20"/>
                <w:szCs w:val="24"/>
              </w:rPr>
            </w:pPr>
            <w:r w:rsidRPr="00C25DC3">
              <w:rPr>
                <w:color w:val="282828"/>
                <w:sz w:val="20"/>
                <w:lang w:bidi="es-ES"/>
              </w:rPr>
              <w:t>70-72</w:t>
            </w:r>
          </w:p>
        </w:tc>
        <w:tc>
          <w:tcPr>
            <w:tcW w:w="1824" w:type="dxa"/>
            <w:tcBorders>
              <w:top w:val="single" w:sz="4" w:space="0" w:color="auto"/>
              <w:left w:val="single" w:sz="4" w:space="0" w:color="auto"/>
            </w:tcBorders>
            <w:shd w:val="clear" w:color="auto" w:fill="FFFFFF"/>
            <w:vAlign w:val="center"/>
          </w:tcPr>
          <w:p w14:paraId="4BA245C7" w14:textId="77777777" w:rsidR="00C25DC3" w:rsidRPr="00C25DC3" w:rsidRDefault="00C25DC3" w:rsidP="00C25DC3">
            <w:pPr>
              <w:jc w:val="center"/>
              <w:rPr>
                <w:sz w:val="20"/>
                <w:szCs w:val="24"/>
              </w:rPr>
            </w:pPr>
            <w:r w:rsidRPr="00C25DC3">
              <w:rPr>
                <w:color w:val="282828"/>
                <w:sz w:val="20"/>
                <w:lang w:bidi="es-ES"/>
              </w:rPr>
              <w:t>C-</w:t>
            </w:r>
          </w:p>
        </w:tc>
        <w:tc>
          <w:tcPr>
            <w:tcW w:w="1814" w:type="dxa"/>
            <w:tcBorders>
              <w:top w:val="single" w:sz="4" w:space="0" w:color="auto"/>
              <w:left w:val="single" w:sz="4" w:space="0" w:color="auto"/>
            </w:tcBorders>
            <w:shd w:val="clear" w:color="auto" w:fill="FFFFFF"/>
            <w:vAlign w:val="center"/>
          </w:tcPr>
          <w:p w14:paraId="2B5BB125" w14:textId="77777777" w:rsidR="00C25DC3" w:rsidRPr="00C25DC3" w:rsidRDefault="00C25DC3" w:rsidP="00C25DC3">
            <w:pPr>
              <w:jc w:val="center"/>
              <w:rPr>
                <w:sz w:val="20"/>
                <w:szCs w:val="24"/>
              </w:rPr>
            </w:pPr>
            <w:r w:rsidRPr="00C25DC3">
              <w:rPr>
                <w:color w:val="282828"/>
                <w:sz w:val="20"/>
                <w:lang w:bidi="es-ES"/>
              </w:rPr>
              <w:t>1.7</w:t>
            </w:r>
          </w:p>
        </w:tc>
        <w:tc>
          <w:tcPr>
            <w:tcW w:w="1829" w:type="dxa"/>
            <w:tcBorders>
              <w:top w:val="single" w:sz="4" w:space="0" w:color="auto"/>
              <w:left w:val="single" w:sz="4" w:space="0" w:color="auto"/>
            </w:tcBorders>
            <w:shd w:val="clear" w:color="auto" w:fill="FFFFFF"/>
            <w:vAlign w:val="center"/>
          </w:tcPr>
          <w:p w14:paraId="77A7A7B6" w14:textId="77777777" w:rsidR="00C25DC3" w:rsidRPr="00C25DC3" w:rsidRDefault="00C25DC3" w:rsidP="00C25DC3">
            <w:pPr>
              <w:jc w:val="center"/>
              <w:rPr>
                <w:sz w:val="20"/>
                <w:szCs w:val="24"/>
              </w:rPr>
            </w:pPr>
            <w:r w:rsidRPr="00C25DC3">
              <w:rPr>
                <w:color w:val="282828"/>
                <w:sz w:val="20"/>
                <w:lang w:bidi="es-ES"/>
              </w:rPr>
              <w:t>2.2</w:t>
            </w:r>
          </w:p>
        </w:tc>
        <w:tc>
          <w:tcPr>
            <w:tcW w:w="1829" w:type="dxa"/>
            <w:tcBorders>
              <w:top w:val="single" w:sz="4" w:space="0" w:color="auto"/>
              <w:left w:val="single" w:sz="4" w:space="0" w:color="auto"/>
              <w:right w:val="single" w:sz="4" w:space="0" w:color="auto"/>
            </w:tcBorders>
            <w:shd w:val="clear" w:color="auto" w:fill="FFFFFF"/>
            <w:vAlign w:val="center"/>
          </w:tcPr>
          <w:p w14:paraId="75D9F80F" w14:textId="77777777" w:rsidR="00C25DC3" w:rsidRPr="00C25DC3" w:rsidRDefault="00C25DC3" w:rsidP="00C25DC3">
            <w:pPr>
              <w:jc w:val="center"/>
              <w:rPr>
                <w:sz w:val="20"/>
                <w:szCs w:val="24"/>
              </w:rPr>
            </w:pPr>
            <w:r w:rsidRPr="00C25DC3">
              <w:rPr>
                <w:color w:val="282828"/>
                <w:sz w:val="20"/>
                <w:lang w:bidi="es-ES"/>
              </w:rPr>
              <w:t>2.7</w:t>
            </w:r>
          </w:p>
        </w:tc>
      </w:tr>
      <w:tr w:rsidR="00C25DC3" w:rsidRPr="00C25DC3" w14:paraId="38471546" w14:textId="77777777" w:rsidTr="00C25DC3">
        <w:trPr>
          <w:trHeight w:val="23"/>
        </w:trPr>
        <w:tc>
          <w:tcPr>
            <w:tcW w:w="1819" w:type="dxa"/>
            <w:tcBorders>
              <w:top w:val="single" w:sz="4" w:space="0" w:color="auto"/>
              <w:left w:val="single" w:sz="4" w:space="0" w:color="auto"/>
            </w:tcBorders>
            <w:shd w:val="clear" w:color="auto" w:fill="FFFFFF"/>
            <w:vAlign w:val="center"/>
          </w:tcPr>
          <w:p w14:paraId="300EAA5D" w14:textId="77777777" w:rsidR="00C25DC3" w:rsidRPr="00C25DC3" w:rsidRDefault="00C25DC3" w:rsidP="00C25DC3">
            <w:pPr>
              <w:jc w:val="center"/>
              <w:rPr>
                <w:sz w:val="20"/>
                <w:szCs w:val="24"/>
              </w:rPr>
            </w:pPr>
            <w:r w:rsidRPr="00C25DC3">
              <w:rPr>
                <w:color w:val="282828"/>
                <w:sz w:val="20"/>
                <w:lang w:bidi="es-ES"/>
              </w:rPr>
              <w:t>67-69</w:t>
            </w:r>
          </w:p>
        </w:tc>
        <w:tc>
          <w:tcPr>
            <w:tcW w:w="1824" w:type="dxa"/>
            <w:tcBorders>
              <w:top w:val="single" w:sz="4" w:space="0" w:color="auto"/>
              <w:left w:val="single" w:sz="4" w:space="0" w:color="auto"/>
            </w:tcBorders>
            <w:shd w:val="clear" w:color="auto" w:fill="FFFFFF"/>
            <w:vAlign w:val="center"/>
          </w:tcPr>
          <w:p w14:paraId="3DAA7E36" w14:textId="77777777" w:rsidR="00C25DC3" w:rsidRPr="00C25DC3" w:rsidRDefault="00C25DC3" w:rsidP="00C25DC3">
            <w:pPr>
              <w:jc w:val="center"/>
              <w:rPr>
                <w:sz w:val="20"/>
                <w:szCs w:val="24"/>
              </w:rPr>
            </w:pPr>
            <w:r w:rsidRPr="00C25DC3">
              <w:rPr>
                <w:color w:val="282828"/>
                <w:sz w:val="20"/>
                <w:lang w:bidi="es-ES"/>
              </w:rPr>
              <w:t>D+</w:t>
            </w:r>
          </w:p>
        </w:tc>
        <w:tc>
          <w:tcPr>
            <w:tcW w:w="1814" w:type="dxa"/>
            <w:tcBorders>
              <w:top w:val="single" w:sz="4" w:space="0" w:color="auto"/>
              <w:left w:val="single" w:sz="4" w:space="0" w:color="auto"/>
            </w:tcBorders>
            <w:shd w:val="clear" w:color="auto" w:fill="FFFFFF"/>
            <w:vAlign w:val="center"/>
          </w:tcPr>
          <w:p w14:paraId="50B8C1F2" w14:textId="77777777" w:rsidR="00C25DC3" w:rsidRPr="00C25DC3" w:rsidRDefault="00C25DC3" w:rsidP="00C25DC3">
            <w:pPr>
              <w:jc w:val="center"/>
              <w:rPr>
                <w:sz w:val="20"/>
                <w:szCs w:val="24"/>
              </w:rPr>
            </w:pPr>
            <w:r w:rsidRPr="00C25DC3">
              <w:rPr>
                <w:color w:val="282828"/>
                <w:sz w:val="20"/>
                <w:lang w:bidi="es-ES"/>
              </w:rPr>
              <w:t>1.3</w:t>
            </w:r>
          </w:p>
        </w:tc>
        <w:tc>
          <w:tcPr>
            <w:tcW w:w="1829" w:type="dxa"/>
            <w:tcBorders>
              <w:top w:val="single" w:sz="4" w:space="0" w:color="auto"/>
              <w:left w:val="single" w:sz="4" w:space="0" w:color="auto"/>
            </w:tcBorders>
            <w:shd w:val="clear" w:color="auto" w:fill="FFFFFF"/>
            <w:vAlign w:val="center"/>
          </w:tcPr>
          <w:p w14:paraId="5AF54312" w14:textId="77777777" w:rsidR="00C25DC3" w:rsidRPr="00C25DC3" w:rsidRDefault="00C25DC3" w:rsidP="00C25DC3">
            <w:pPr>
              <w:jc w:val="center"/>
              <w:rPr>
                <w:sz w:val="20"/>
                <w:szCs w:val="24"/>
              </w:rPr>
            </w:pPr>
            <w:r w:rsidRPr="00C25DC3">
              <w:rPr>
                <w:color w:val="282828"/>
                <w:sz w:val="20"/>
                <w:lang w:bidi="es-ES"/>
              </w:rPr>
              <w:t>1.8</w:t>
            </w:r>
          </w:p>
        </w:tc>
        <w:tc>
          <w:tcPr>
            <w:tcW w:w="1829" w:type="dxa"/>
            <w:tcBorders>
              <w:top w:val="single" w:sz="4" w:space="0" w:color="auto"/>
              <w:left w:val="single" w:sz="4" w:space="0" w:color="auto"/>
              <w:right w:val="single" w:sz="4" w:space="0" w:color="auto"/>
            </w:tcBorders>
            <w:shd w:val="clear" w:color="auto" w:fill="FFFFFF"/>
            <w:vAlign w:val="center"/>
          </w:tcPr>
          <w:p w14:paraId="0E1AE16F" w14:textId="77777777" w:rsidR="00C25DC3" w:rsidRPr="00C25DC3" w:rsidRDefault="00C25DC3" w:rsidP="00C25DC3">
            <w:pPr>
              <w:jc w:val="center"/>
              <w:rPr>
                <w:sz w:val="20"/>
                <w:szCs w:val="24"/>
              </w:rPr>
            </w:pPr>
            <w:r w:rsidRPr="00C25DC3">
              <w:rPr>
                <w:color w:val="282828"/>
                <w:sz w:val="20"/>
                <w:lang w:bidi="es-ES"/>
              </w:rPr>
              <w:t>2.3</w:t>
            </w:r>
          </w:p>
        </w:tc>
      </w:tr>
      <w:tr w:rsidR="00C25DC3" w:rsidRPr="00C25DC3" w14:paraId="6838336F" w14:textId="77777777" w:rsidTr="00C25DC3">
        <w:trPr>
          <w:trHeight w:val="23"/>
        </w:trPr>
        <w:tc>
          <w:tcPr>
            <w:tcW w:w="1819" w:type="dxa"/>
            <w:tcBorders>
              <w:top w:val="single" w:sz="4" w:space="0" w:color="auto"/>
              <w:left w:val="single" w:sz="4" w:space="0" w:color="auto"/>
            </w:tcBorders>
            <w:shd w:val="clear" w:color="auto" w:fill="FFFFFF"/>
            <w:vAlign w:val="center"/>
          </w:tcPr>
          <w:p w14:paraId="1A07EFE1" w14:textId="77777777" w:rsidR="00C25DC3" w:rsidRPr="00C25DC3" w:rsidRDefault="00C25DC3" w:rsidP="00C25DC3">
            <w:pPr>
              <w:jc w:val="center"/>
              <w:rPr>
                <w:sz w:val="20"/>
                <w:szCs w:val="24"/>
              </w:rPr>
            </w:pPr>
            <w:r w:rsidRPr="00C25DC3">
              <w:rPr>
                <w:color w:val="282828"/>
                <w:sz w:val="20"/>
                <w:lang w:bidi="es-ES"/>
              </w:rPr>
              <w:t>63-66</w:t>
            </w:r>
          </w:p>
        </w:tc>
        <w:tc>
          <w:tcPr>
            <w:tcW w:w="1824" w:type="dxa"/>
            <w:tcBorders>
              <w:top w:val="single" w:sz="4" w:space="0" w:color="auto"/>
              <w:left w:val="single" w:sz="4" w:space="0" w:color="auto"/>
            </w:tcBorders>
            <w:shd w:val="clear" w:color="auto" w:fill="FFFFFF"/>
            <w:vAlign w:val="center"/>
          </w:tcPr>
          <w:p w14:paraId="3D8A4F39" w14:textId="77777777" w:rsidR="00C25DC3" w:rsidRPr="00C25DC3" w:rsidRDefault="00C25DC3" w:rsidP="00C25DC3">
            <w:pPr>
              <w:jc w:val="center"/>
              <w:rPr>
                <w:sz w:val="20"/>
                <w:szCs w:val="24"/>
              </w:rPr>
            </w:pPr>
            <w:r w:rsidRPr="00C25DC3">
              <w:rPr>
                <w:color w:val="282828"/>
                <w:sz w:val="20"/>
                <w:lang w:bidi="es-ES"/>
              </w:rPr>
              <w:t>D</w:t>
            </w:r>
          </w:p>
        </w:tc>
        <w:tc>
          <w:tcPr>
            <w:tcW w:w="1814" w:type="dxa"/>
            <w:tcBorders>
              <w:top w:val="single" w:sz="4" w:space="0" w:color="auto"/>
              <w:left w:val="single" w:sz="4" w:space="0" w:color="auto"/>
            </w:tcBorders>
            <w:shd w:val="clear" w:color="auto" w:fill="FFFFFF"/>
            <w:vAlign w:val="center"/>
          </w:tcPr>
          <w:p w14:paraId="7E0E184B" w14:textId="77777777" w:rsidR="00C25DC3" w:rsidRPr="00C25DC3" w:rsidRDefault="00C25DC3" w:rsidP="00C25DC3">
            <w:pPr>
              <w:jc w:val="center"/>
              <w:rPr>
                <w:sz w:val="20"/>
                <w:szCs w:val="24"/>
              </w:rPr>
            </w:pPr>
            <w:r w:rsidRPr="00C25DC3">
              <w:rPr>
                <w:color w:val="282828"/>
                <w:sz w:val="20"/>
                <w:lang w:bidi="es-ES"/>
              </w:rPr>
              <w:t>1.0</w:t>
            </w:r>
          </w:p>
        </w:tc>
        <w:tc>
          <w:tcPr>
            <w:tcW w:w="1829" w:type="dxa"/>
            <w:tcBorders>
              <w:top w:val="single" w:sz="4" w:space="0" w:color="auto"/>
              <w:left w:val="single" w:sz="4" w:space="0" w:color="auto"/>
            </w:tcBorders>
            <w:shd w:val="clear" w:color="auto" w:fill="FFFFFF"/>
            <w:vAlign w:val="center"/>
          </w:tcPr>
          <w:p w14:paraId="7DC6E63C" w14:textId="77777777" w:rsidR="00C25DC3" w:rsidRPr="00C25DC3" w:rsidRDefault="00C25DC3" w:rsidP="00C25DC3">
            <w:pPr>
              <w:jc w:val="center"/>
              <w:rPr>
                <w:sz w:val="20"/>
                <w:szCs w:val="24"/>
              </w:rPr>
            </w:pPr>
            <w:r w:rsidRPr="00C25DC3">
              <w:rPr>
                <w:color w:val="282828"/>
                <w:sz w:val="20"/>
                <w:lang w:bidi="es-ES"/>
              </w:rPr>
              <w:t>1.5</w:t>
            </w:r>
          </w:p>
        </w:tc>
        <w:tc>
          <w:tcPr>
            <w:tcW w:w="1829" w:type="dxa"/>
            <w:tcBorders>
              <w:top w:val="single" w:sz="4" w:space="0" w:color="auto"/>
              <w:left w:val="single" w:sz="4" w:space="0" w:color="auto"/>
              <w:right w:val="single" w:sz="4" w:space="0" w:color="auto"/>
            </w:tcBorders>
            <w:shd w:val="clear" w:color="auto" w:fill="FFFFFF"/>
            <w:vAlign w:val="center"/>
          </w:tcPr>
          <w:p w14:paraId="527B88B4" w14:textId="77777777" w:rsidR="00C25DC3" w:rsidRPr="00C25DC3" w:rsidRDefault="00CB40AF" w:rsidP="00C25DC3">
            <w:pPr>
              <w:jc w:val="center"/>
              <w:rPr>
                <w:sz w:val="20"/>
                <w:szCs w:val="24"/>
              </w:rPr>
            </w:pPr>
            <w:r>
              <w:rPr>
                <w:color w:val="282828"/>
                <w:sz w:val="20"/>
                <w:lang w:bidi="es-ES"/>
              </w:rPr>
              <w:t>2.0</w:t>
            </w:r>
          </w:p>
        </w:tc>
      </w:tr>
      <w:tr w:rsidR="00C25DC3" w:rsidRPr="00C25DC3" w14:paraId="52A9B0F1" w14:textId="77777777" w:rsidTr="00C25DC3">
        <w:trPr>
          <w:trHeight w:val="23"/>
        </w:trPr>
        <w:tc>
          <w:tcPr>
            <w:tcW w:w="1819" w:type="dxa"/>
            <w:tcBorders>
              <w:top w:val="single" w:sz="4" w:space="0" w:color="auto"/>
              <w:left w:val="single" w:sz="4" w:space="0" w:color="auto"/>
            </w:tcBorders>
            <w:shd w:val="clear" w:color="auto" w:fill="FFFFFF"/>
            <w:vAlign w:val="center"/>
          </w:tcPr>
          <w:p w14:paraId="4F1A258E" w14:textId="77777777" w:rsidR="00C25DC3" w:rsidRPr="00C25DC3" w:rsidRDefault="00C25DC3" w:rsidP="00C25DC3">
            <w:pPr>
              <w:jc w:val="center"/>
              <w:rPr>
                <w:sz w:val="20"/>
                <w:szCs w:val="24"/>
              </w:rPr>
            </w:pPr>
            <w:r w:rsidRPr="00C25DC3">
              <w:rPr>
                <w:color w:val="282828"/>
                <w:sz w:val="20"/>
                <w:lang w:bidi="es-ES"/>
              </w:rPr>
              <w:t>60-62</w:t>
            </w:r>
          </w:p>
        </w:tc>
        <w:tc>
          <w:tcPr>
            <w:tcW w:w="1824" w:type="dxa"/>
            <w:tcBorders>
              <w:top w:val="single" w:sz="4" w:space="0" w:color="auto"/>
              <w:left w:val="single" w:sz="4" w:space="0" w:color="auto"/>
            </w:tcBorders>
            <w:shd w:val="clear" w:color="auto" w:fill="FFFFFF"/>
            <w:vAlign w:val="center"/>
          </w:tcPr>
          <w:p w14:paraId="391F9892" w14:textId="77777777" w:rsidR="00C25DC3" w:rsidRPr="00C25DC3" w:rsidRDefault="00C25DC3" w:rsidP="00C25DC3">
            <w:pPr>
              <w:jc w:val="center"/>
              <w:rPr>
                <w:sz w:val="20"/>
                <w:szCs w:val="24"/>
              </w:rPr>
            </w:pPr>
            <w:r w:rsidRPr="00C25DC3">
              <w:rPr>
                <w:color w:val="282828"/>
                <w:sz w:val="20"/>
                <w:lang w:bidi="es-ES"/>
              </w:rPr>
              <w:t>D-</w:t>
            </w:r>
          </w:p>
        </w:tc>
        <w:tc>
          <w:tcPr>
            <w:tcW w:w="1814" w:type="dxa"/>
            <w:tcBorders>
              <w:top w:val="single" w:sz="4" w:space="0" w:color="auto"/>
              <w:left w:val="single" w:sz="4" w:space="0" w:color="auto"/>
            </w:tcBorders>
            <w:shd w:val="clear" w:color="auto" w:fill="FFFFFF"/>
            <w:vAlign w:val="center"/>
          </w:tcPr>
          <w:p w14:paraId="0C2CE6AB" w14:textId="77777777" w:rsidR="00C25DC3" w:rsidRPr="00C25DC3" w:rsidRDefault="00C25DC3" w:rsidP="00C25DC3">
            <w:pPr>
              <w:jc w:val="center"/>
              <w:rPr>
                <w:sz w:val="20"/>
                <w:szCs w:val="24"/>
              </w:rPr>
            </w:pPr>
            <w:r w:rsidRPr="00C25DC3">
              <w:rPr>
                <w:color w:val="282828"/>
                <w:sz w:val="20"/>
                <w:lang w:bidi="es-ES"/>
              </w:rPr>
              <w:t>.7</w:t>
            </w:r>
          </w:p>
        </w:tc>
        <w:tc>
          <w:tcPr>
            <w:tcW w:w="1829" w:type="dxa"/>
            <w:tcBorders>
              <w:top w:val="single" w:sz="4" w:space="0" w:color="auto"/>
              <w:left w:val="single" w:sz="4" w:space="0" w:color="auto"/>
            </w:tcBorders>
            <w:shd w:val="clear" w:color="auto" w:fill="FFFFFF"/>
            <w:vAlign w:val="center"/>
          </w:tcPr>
          <w:p w14:paraId="3199E87E" w14:textId="77777777" w:rsidR="00C25DC3" w:rsidRPr="00C25DC3" w:rsidRDefault="00C25DC3" w:rsidP="00C25DC3">
            <w:pPr>
              <w:jc w:val="center"/>
              <w:rPr>
                <w:sz w:val="20"/>
                <w:szCs w:val="24"/>
              </w:rPr>
            </w:pPr>
            <w:r w:rsidRPr="00C25DC3">
              <w:rPr>
                <w:color w:val="282828"/>
                <w:sz w:val="20"/>
                <w:lang w:bidi="es-ES"/>
              </w:rPr>
              <w:t>1.2</w:t>
            </w:r>
          </w:p>
        </w:tc>
        <w:tc>
          <w:tcPr>
            <w:tcW w:w="1829" w:type="dxa"/>
            <w:tcBorders>
              <w:top w:val="single" w:sz="4" w:space="0" w:color="auto"/>
              <w:left w:val="single" w:sz="4" w:space="0" w:color="auto"/>
              <w:right w:val="single" w:sz="4" w:space="0" w:color="auto"/>
            </w:tcBorders>
            <w:shd w:val="clear" w:color="auto" w:fill="FFFFFF"/>
            <w:vAlign w:val="center"/>
          </w:tcPr>
          <w:p w14:paraId="7878F05A" w14:textId="77777777" w:rsidR="00C25DC3" w:rsidRPr="00C25DC3" w:rsidRDefault="00C25DC3" w:rsidP="00C25DC3">
            <w:pPr>
              <w:jc w:val="center"/>
              <w:rPr>
                <w:sz w:val="20"/>
                <w:szCs w:val="24"/>
              </w:rPr>
            </w:pPr>
            <w:r w:rsidRPr="00C25DC3">
              <w:rPr>
                <w:color w:val="282828"/>
                <w:sz w:val="20"/>
                <w:lang w:bidi="es-ES"/>
              </w:rPr>
              <w:t>1.7</w:t>
            </w:r>
          </w:p>
        </w:tc>
      </w:tr>
      <w:tr w:rsidR="00C25DC3" w:rsidRPr="00C25DC3" w14:paraId="752A55B1" w14:textId="77777777" w:rsidTr="00C25DC3">
        <w:trPr>
          <w:trHeight w:val="23"/>
        </w:trPr>
        <w:tc>
          <w:tcPr>
            <w:tcW w:w="1819" w:type="dxa"/>
            <w:tcBorders>
              <w:top w:val="single" w:sz="4" w:space="0" w:color="auto"/>
              <w:left w:val="single" w:sz="4" w:space="0" w:color="auto"/>
              <w:bottom w:val="single" w:sz="4" w:space="0" w:color="auto"/>
            </w:tcBorders>
            <w:shd w:val="clear" w:color="auto" w:fill="FFFFFF"/>
            <w:vAlign w:val="center"/>
          </w:tcPr>
          <w:p w14:paraId="52F5FE51" w14:textId="77777777" w:rsidR="00C25DC3" w:rsidRPr="00C25DC3" w:rsidRDefault="00C25DC3" w:rsidP="00C25DC3">
            <w:pPr>
              <w:jc w:val="center"/>
              <w:rPr>
                <w:sz w:val="20"/>
                <w:szCs w:val="24"/>
              </w:rPr>
            </w:pPr>
            <w:r w:rsidRPr="00C25DC3">
              <w:rPr>
                <w:color w:val="282828"/>
                <w:sz w:val="20"/>
                <w:lang w:bidi="es-ES"/>
              </w:rPr>
              <w:t>0-59</w:t>
            </w:r>
          </w:p>
        </w:tc>
        <w:tc>
          <w:tcPr>
            <w:tcW w:w="1824" w:type="dxa"/>
            <w:tcBorders>
              <w:top w:val="single" w:sz="4" w:space="0" w:color="auto"/>
              <w:left w:val="single" w:sz="4" w:space="0" w:color="auto"/>
              <w:bottom w:val="single" w:sz="4" w:space="0" w:color="auto"/>
            </w:tcBorders>
            <w:shd w:val="clear" w:color="auto" w:fill="FFFFFF"/>
            <w:vAlign w:val="center"/>
          </w:tcPr>
          <w:p w14:paraId="422A516D" w14:textId="77777777" w:rsidR="00C25DC3" w:rsidRPr="00C25DC3" w:rsidRDefault="00C25DC3" w:rsidP="00C25DC3">
            <w:pPr>
              <w:jc w:val="center"/>
              <w:rPr>
                <w:sz w:val="20"/>
                <w:szCs w:val="24"/>
              </w:rPr>
            </w:pPr>
            <w:r w:rsidRPr="00C25DC3">
              <w:rPr>
                <w:color w:val="282828"/>
                <w:sz w:val="20"/>
                <w:lang w:bidi="es-ES"/>
              </w:rPr>
              <w:t>F</w:t>
            </w:r>
          </w:p>
        </w:tc>
        <w:tc>
          <w:tcPr>
            <w:tcW w:w="1814" w:type="dxa"/>
            <w:tcBorders>
              <w:top w:val="single" w:sz="4" w:space="0" w:color="auto"/>
              <w:left w:val="single" w:sz="4" w:space="0" w:color="auto"/>
              <w:bottom w:val="single" w:sz="4" w:space="0" w:color="auto"/>
            </w:tcBorders>
            <w:shd w:val="clear" w:color="auto" w:fill="FFFFFF"/>
            <w:vAlign w:val="center"/>
          </w:tcPr>
          <w:p w14:paraId="6C82A0EE" w14:textId="77777777" w:rsidR="00C25DC3" w:rsidRPr="00C25DC3" w:rsidRDefault="00C25DC3" w:rsidP="00C25DC3">
            <w:pPr>
              <w:jc w:val="center"/>
              <w:rPr>
                <w:sz w:val="20"/>
                <w:szCs w:val="24"/>
              </w:rPr>
            </w:pPr>
            <w:r w:rsidRPr="00C25DC3">
              <w:rPr>
                <w:color w:val="282828"/>
                <w:sz w:val="20"/>
                <w:lang w:bidi="es-ES"/>
              </w:rPr>
              <w:t>0</w:t>
            </w:r>
          </w:p>
        </w:tc>
        <w:tc>
          <w:tcPr>
            <w:tcW w:w="1829" w:type="dxa"/>
            <w:tcBorders>
              <w:top w:val="single" w:sz="4" w:space="0" w:color="auto"/>
              <w:left w:val="single" w:sz="4" w:space="0" w:color="auto"/>
              <w:bottom w:val="single" w:sz="4" w:space="0" w:color="auto"/>
            </w:tcBorders>
            <w:shd w:val="clear" w:color="auto" w:fill="FFFFFF"/>
            <w:vAlign w:val="center"/>
          </w:tcPr>
          <w:p w14:paraId="6A64BE99" w14:textId="77777777" w:rsidR="00C25DC3" w:rsidRPr="00C25DC3" w:rsidRDefault="00C25DC3" w:rsidP="00C25DC3">
            <w:pPr>
              <w:jc w:val="center"/>
              <w:rPr>
                <w:sz w:val="20"/>
                <w:szCs w:val="24"/>
              </w:rPr>
            </w:pPr>
            <w:r w:rsidRPr="00C25DC3">
              <w:rPr>
                <w:color w:val="282828"/>
                <w:sz w:val="20"/>
                <w:lang w:bidi="es-ES"/>
              </w:rPr>
              <w:t>0</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14:paraId="35F0E267" w14:textId="77777777" w:rsidR="00C25DC3" w:rsidRPr="00C25DC3" w:rsidRDefault="00C25DC3" w:rsidP="00C25DC3">
            <w:pPr>
              <w:jc w:val="center"/>
              <w:rPr>
                <w:sz w:val="20"/>
                <w:szCs w:val="24"/>
              </w:rPr>
            </w:pPr>
            <w:r w:rsidRPr="00C25DC3">
              <w:rPr>
                <w:sz w:val="20"/>
                <w:lang w:bidi="es-ES"/>
              </w:rPr>
              <w:t>0</w:t>
            </w:r>
          </w:p>
        </w:tc>
      </w:tr>
    </w:tbl>
    <w:p w14:paraId="7426640E" w14:textId="77777777" w:rsidR="00A707FF" w:rsidRDefault="00A707FF">
      <w:pPr>
        <w:rPr>
          <w:rFonts w:ascii="Calibri" w:eastAsia="Calibri" w:hAnsi="Calibri" w:cs="Calibri"/>
          <w:b/>
          <w:sz w:val="28"/>
          <w:szCs w:val="28"/>
        </w:rPr>
      </w:pPr>
    </w:p>
    <w:p w14:paraId="7FD9578E" w14:textId="77777777" w:rsidR="00A707FF" w:rsidRDefault="00F25B54">
      <w:pPr>
        <w:spacing w:line="240" w:lineRule="auto"/>
        <w:rPr>
          <w:rFonts w:ascii="Calibri" w:eastAsia="Calibri" w:hAnsi="Calibri" w:cs="Calibri"/>
          <w:sz w:val="20"/>
          <w:szCs w:val="20"/>
        </w:rPr>
      </w:pPr>
      <w:r>
        <w:rPr>
          <w:b/>
          <w:sz w:val="20"/>
          <w:lang w:bidi="es-ES"/>
        </w:rPr>
        <w:t xml:space="preserve">Integridad académica: </w:t>
      </w:r>
      <w:r>
        <w:rPr>
          <w:sz w:val="20"/>
          <w:lang w:bidi="es-ES"/>
        </w:rPr>
        <w:t>La expectativa de todos los miembros de la comunidad de JSEC es que demuestren un sentido personal de ética que incluye honestidad, integridad, gracia, humildad y dignidad. Por lo tanto, los estudiantes son responsables de obtener calificaciones de manera honesta y honorable, en todas las áreas, incluidas entre otras ensayos, pruebas, cuestionarios, exámenes y tareas. El incumplimiento de esta expectativa resultará en una acción disciplinaria.</w:t>
      </w:r>
    </w:p>
    <w:p w14:paraId="5000E722" w14:textId="77777777" w:rsidR="00A707FF" w:rsidRDefault="00A707FF">
      <w:pPr>
        <w:spacing w:line="240" w:lineRule="auto"/>
        <w:rPr>
          <w:rFonts w:ascii="Calibri" w:eastAsia="Calibri" w:hAnsi="Calibri" w:cs="Calibri"/>
          <w:sz w:val="20"/>
          <w:szCs w:val="20"/>
        </w:rPr>
      </w:pPr>
    </w:p>
    <w:p w14:paraId="4DAFE9A1" w14:textId="77777777" w:rsidR="00A707FF" w:rsidRDefault="00F25B54">
      <w:pPr>
        <w:spacing w:line="240" w:lineRule="auto"/>
        <w:rPr>
          <w:rFonts w:ascii="Calibri" w:eastAsia="Calibri" w:hAnsi="Calibri" w:cs="Calibri"/>
          <w:sz w:val="20"/>
          <w:szCs w:val="20"/>
        </w:rPr>
      </w:pPr>
      <w:r>
        <w:rPr>
          <w:sz w:val="20"/>
          <w:lang w:bidi="es-ES"/>
        </w:rPr>
        <w:t>Hacer trampa se define como usar el trabajo de otra persona con o sin su conocimiento y representarlo como propio. Esto incluye (entre otras cosas) dar o recibir respuestas o trabajo en una evaluación, plagio, cualquier uso de teléfono celular u otro dispositivo durante una tarea/evaluación. Si un estudiante ayuda a alguien a falsear su trabajo de cualquier manera, se considera hacer trampa, aunque no haya beneficio para el cómplice.</w:t>
      </w:r>
    </w:p>
    <w:p w14:paraId="70A29D00" w14:textId="77777777" w:rsidR="00A707FF" w:rsidRDefault="00A707FF">
      <w:pPr>
        <w:spacing w:line="240" w:lineRule="auto"/>
        <w:rPr>
          <w:rFonts w:ascii="Calibri" w:eastAsia="Calibri" w:hAnsi="Calibri" w:cs="Calibri"/>
          <w:b/>
          <w:sz w:val="20"/>
          <w:szCs w:val="20"/>
        </w:rPr>
      </w:pPr>
    </w:p>
    <w:p w14:paraId="296E0F33" w14:textId="77777777" w:rsidR="00A707FF" w:rsidRDefault="00F25B54">
      <w:pPr>
        <w:spacing w:line="240" w:lineRule="auto"/>
        <w:rPr>
          <w:rFonts w:ascii="Calibri" w:eastAsia="Calibri" w:hAnsi="Calibri" w:cs="Calibri"/>
          <w:sz w:val="20"/>
          <w:szCs w:val="20"/>
        </w:rPr>
      </w:pPr>
      <w:r>
        <w:rPr>
          <w:b/>
          <w:sz w:val="20"/>
          <w:lang w:bidi="es-ES"/>
        </w:rPr>
        <w:t xml:space="preserve">Informes de progreso: </w:t>
      </w:r>
      <w:r>
        <w:rPr>
          <w:sz w:val="20"/>
          <w:lang w:bidi="es-ES"/>
        </w:rPr>
        <w:t xml:space="preserve">Los estudiantes reciben informes de progreso en el punto medio de cada trimestre de calificación. Todas las calificaciones del informe de progreso están disponibles para estudiantes y padres en Skyward. </w:t>
      </w:r>
    </w:p>
    <w:p w14:paraId="7E49D74A" w14:textId="77777777" w:rsidR="00A707FF" w:rsidRDefault="00A707FF">
      <w:pPr>
        <w:spacing w:line="240" w:lineRule="auto"/>
        <w:rPr>
          <w:rFonts w:ascii="Calibri" w:eastAsia="Calibri" w:hAnsi="Calibri" w:cs="Calibri"/>
          <w:b/>
          <w:sz w:val="20"/>
          <w:szCs w:val="20"/>
        </w:rPr>
      </w:pPr>
    </w:p>
    <w:p w14:paraId="71D521D3" w14:textId="009B722D" w:rsidR="00A707FF" w:rsidRDefault="00F25B54">
      <w:pPr>
        <w:spacing w:line="240" w:lineRule="auto"/>
        <w:rPr>
          <w:rFonts w:ascii="Calibri" w:eastAsia="Calibri" w:hAnsi="Calibri" w:cs="Calibri"/>
          <w:sz w:val="20"/>
          <w:szCs w:val="20"/>
        </w:rPr>
      </w:pPr>
      <w:r>
        <w:rPr>
          <w:b/>
          <w:sz w:val="20"/>
          <w:lang w:bidi="es-ES"/>
        </w:rPr>
        <w:t xml:space="preserve">Boletines de calificaciones: </w:t>
      </w:r>
      <w:r>
        <w:rPr>
          <w:sz w:val="20"/>
          <w:lang w:bidi="es-ES"/>
        </w:rPr>
        <w:t>Los estudiantes reciben boletines de calificaciones al final de cada trimestre. Todas las calificaciones están disponibles para estudiantes y padres en Skyward. Los boletines de calificaciones también se envían a los padres a la dirección registrada.</w:t>
      </w:r>
    </w:p>
    <w:p w14:paraId="187F83E1" w14:textId="77777777" w:rsidR="00A707FF" w:rsidRDefault="00A707FF">
      <w:pPr>
        <w:spacing w:line="240" w:lineRule="auto"/>
        <w:rPr>
          <w:rFonts w:ascii="Calibri" w:eastAsia="Calibri" w:hAnsi="Calibri" w:cs="Calibri"/>
          <w:b/>
          <w:sz w:val="20"/>
          <w:szCs w:val="20"/>
        </w:rPr>
      </w:pPr>
    </w:p>
    <w:p w14:paraId="6EF31BB0" w14:textId="77777777" w:rsidR="00A707FF" w:rsidRDefault="00F25B54">
      <w:pPr>
        <w:spacing w:line="240" w:lineRule="auto"/>
        <w:rPr>
          <w:rFonts w:ascii="Calibri" w:eastAsia="Calibri" w:hAnsi="Calibri" w:cs="Calibri"/>
          <w:sz w:val="20"/>
          <w:szCs w:val="20"/>
        </w:rPr>
      </w:pPr>
      <w:r>
        <w:rPr>
          <w:b/>
          <w:sz w:val="20"/>
          <w:lang w:bidi="es-ES"/>
        </w:rPr>
        <w:t xml:space="preserve">Distinciones académicas trimestrales: </w:t>
      </w:r>
      <w:r>
        <w:rPr>
          <w:sz w:val="20"/>
          <w:lang w:bidi="es-ES"/>
        </w:rPr>
        <w:t>Al final de cada trimestre, los estudiantes que obtengan Distinciones Altas (todos "A"), Distinciones (todos "A" y "B") recibirán certificados de reconocimiento en una asamblea pública.</w:t>
      </w:r>
    </w:p>
    <w:p w14:paraId="7F7A1DAE" w14:textId="77777777" w:rsidR="00A707FF" w:rsidRDefault="00A707FF">
      <w:pPr>
        <w:spacing w:line="240" w:lineRule="auto"/>
        <w:rPr>
          <w:rFonts w:ascii="Calibri" w:eastAsia="Calibri" w:hAnsi="Calibri" w:cs="Calibri"/>
          <w:b/>
          <w:sz w:val="20"/>
          <w:szCs w:val="20"/>
        </w:rPr>
      </w:pPr>
    </w:p>
    <w:p w14:paraId="0AD18809" w14:textId="77777777" w:rsidR="00A707FF" w:rsidRDefault="00F25B54">
      <w:pPr>
        <w:spacing w:line="240" w:lineRule="auto"/>
        <w:rPr>
          <w:sz w:val="20"/>
          <w:szCs w:val="20"/>
        </w:rPr>
      </w:pPr>
      <w:r>
        <w:rPr>
          <w:b/>
          <w:sz w:val="20"/>
          <w:lang w:bidi="es-ES"/>
        </w:rPr>
        <w:t xml:space="preserve">Reconocimientos académicos: </w:t>
      </w:r>
      <w:r>
        <w:rPr>
          <w:sz w:val="20"/>
          <w:lang w:bidi="es-ES"/>
        </w:rPr>
        <w:t>Además de las distinciones trimestrales, los estudiantes también pueden ganar otros reconocimientos especiales durante su carrera en JSEC.</w:t>
      </w:r>
    </w:p>
    <w:p w14:paraId="235C836F" w14:textId="77777777" w:rsidR="00A707FF" w:rsidRDefault="00A707FF">
      <w:pPr>
        <w:rPr>
          <w:sz w:val="20"/>
          <w:szCs w:val="20"/>
        </w:rPr>
      </w:pPr>
    </w:p>
    <w:p w14:paraId="2F2AFBB6" w14:textId="77777777" w:rsidR="00A707FF" w:rsidRDefault="00F25B54">
      <w:pPr>
        <w:rPr>
          <w:rFonts w:ascii="Calibri" w:eastAsia="Calibri" w:hAnsi="Calibri" w:cs="Calibri"/>
          <w:sz w:val="20"/>
          <w:szCs w:val="20"/>
          <w:highlight w:val="white"/>
        </w:rPr>
      </w:pPr>
      <w:r>
        <w:rPr>
          <w:b/>
          <w:sz w:val="20"/>
          <w:lang w:bidi="es-ES"/>
        </w:rPr>
        <w:t xml:space="preserve">Sello de Bilectoescritura: </w:t>
      </w:r>
      <w:r>
        <w:rPr>
          <w:sz w:val="20"/>
          <w:highlight w:val="white"/>
          <w:lang w:bidi="es-ES"/>
        </w:rPr>
        <w:t xml:space="preserve">El Sello de Bilectoescritura, adoptado en 2017 como parte de la Ley LOOK, reconoce a los graduados que hablan, escuchan, leen y escriben de forma competente en otro idioma, además del inglés, con un sello en el diploma de la escuela secundaria. El proyecto de ley del Sello tiene </w:t>
      </w:r>
      <w:r>
        <w:rPr>
          <w:sz w:val="20"/>
          <w:highlight w:val="white"/>
          <w:lang w:bidi="es-ES"/>
        </w:rPr>
        <w:lastRenderedPageBreak/>
        <w:t>como objetivo promover el estudio a largo plazo de idiomas extranjeros, nativos y patrimoniales, documentar los logros en la bilectoescritura y producir una fuerza de trabajo bialfabeta y multicultural.</w:t>
      </w:r>
    </w:p>
    <w:p w14:paraId="1F074C69" w14:textId="77777777" w:rsidR="00A707FF" w:rsidRDefault="00F25B54">
      <w:pPr>
        <w:rPr>
          <w:rFonts w:ascii="Calibri" w:eastAsia="Calibri" w:hAnsi="Calibri" w:cs="Calibri"/>
          <w:b/>
          <w:sz w:val="20"/>
          <w:szCs w:val="20"/>
        </w:rPr>
      </w:pPr>
      <w:r>
        <w:rPr>
          <w:b/>
          <w:sz w:val="20"/>
          <w:lang w:bidi="es-ES"/>
        </w:rPr>
        <w:t xml:space="preserve"> </w:t>
      </w:r>
    </w:p>
    <w:p w14:paraId="760B2312" w14:textId="77777777" w:rsidR="00A707FF" w:rsidRDefault="00F25B54">
      <w:pPr>
        <w:rPr>
          <w:rFonts w:ascii="Calibri" w:eastAsia="Calibri" w:hAnsi="Calibri" w:cs="Calibri"/>
          <w:sz w:val="20"/>
          <w:szCs w:val="20"/>
        </w:rPr>
      </w:pPr>
      <w:r>
        <w:rPr>
          <w:b/>
          <w:sz w:val="20"/>
          <w:lang w:bidi="es-ES"/>
        </w:rPr>
        <w:t xml:space="preserve">Sociedad Nacional de Honor: </w:t>
      </w:r>
      <w:r>
        <w:rPr>
          <w:sz w:val="20"/>
          <w:lang w:bidi="es-ES"/>
        </w:rPr>
        <w:t>La Sociedad Nacional de Honor (NHS) es la principal organización del país establecida para reconocer a estudiantes de secundaria sobresalientes. Más que un cuadro de honor, el NHS sirve para reconocer a estudiantes que han demostrado excelencia en las áreas de estudio, servicio, liderazgo y carácter. Estas características se han asociado con la membresía en la organización desde sus inicios en 1921.</w:t>
      </w:r>
    </w:p>
    <w:p w14:paraId="244D5BF5" w14:textId="3D4706CE" w:rsidR="00A707FF" w:rsidRDefault="00F25B54">
      <w:pPr>
        <w:shd w:val="clear" w:color="auto" w:fill="FFFFFF"/>
        <w:spacing w:before="220" w:after="220"/>
        <w:rPr>
          <w:rFonts w:ascii="Calibri" w:eastAsia="Calibri" w:hAnsi="Calibri" w:cs="Calibri"/>
          <w:i/>
          <w:color w:val="333333"/>
          <w:sz w:val="20"/>
          <w:szCs w:val="20"/>
        </w:rPr>
      </w:pPr>
      <w:r>
        <w:rPr>
          <w:color w:val="333333"/>
          <w:sz w:val="20"/>
          <w:lang w:bidi="es-ES"/>
        </w:rPr>
        <w:t>Hoy en día, se estima que más de un millón de estudiantes participan en las actividades de NHS. Hay filiales de NHS en los 50 estados, el Distrito de Columbia, Puerto Rico, muchos territorios de EE.UU. y Canadá. La membresía de la filial no solo reconoce a los estudiantes por sus logros, sino que los desafía a desarrollarse aún más a través de la participación activa en actividades escolares y el servicio comunitario.</w:t>
      </w:r>
      <w:r>
        <w:rPr>
          <w:i/>
          <w:color w:val="333333"/>
          <w:sz w:val="20"/>
          <w:lang w:bidi="es-ES"/>
        </w:rPr>
        <w:t xml:space="preserve"> [tomado de</w:t>
      </w:r>
      <w:hyperlink r:id="rId24">
        <w:r>
          <w:rPr>
            <w:i/>
            <w:color w:val="333333"/>
            <w:sz w:val="20"/>
            <w:lang w:bidi="es-ES"/>
          </w:rPr>
          <w:t xml:space="preserve"> </w:t>
        </w:r>
      </w:hyperlink>
      <w:hyperlink r:id="rId25">
        <w:r>
          <w:rPr>
            <w:i/>
            <w:color w:val="1155CC"/>
            <w:sz w:val="20"/>
            <w:u w:val="single"/>
            <w:lang w:bidi="es-ES"/>
          </w:rPr>
          <w:t>www.nhs.us</w:t>
        </w:r>
      </w:hyperlink>
      <w:r>
        <w:rPr>
          <w:i/>
          <w:color w:val="333333"/>
          <w:sz w:val="20"/>
          <w:lang w:bidi="es-ES"/>
        </w:rPr>
        <w:t>.)</w:t>
      </w:r>
    </w:p>
    <w:p w14:paraId="46CD8791" w14:textId="77777777" w:rsidR="00A707FF" w:rsidRDefault="00F25B54">
      <w:pPr>
        <w:spacing w:line="240" w:lineRule="auto"/>
        <w:rPr>
          <w:rFonts w:ascii="Calibri" w:eastAsia="Calibri" w:hAnsi="Calibri" w:cs="Calibri"/>
          <w:sz w:val="20"/>
          <w:szCs w:val="20"/>
        </w:rPr>
      </w:pPr>
      <w:r>
        <w:rPr>
          <w:color w:val="333333"/>
          <w:sz w:val="20"/>
          <w:lang w:bidi="es-ES"/>
        </w:rPr>
        <w:t>En JSEC, se invita a los estudiantes a solicitar su ingreso en la Sociedad Nacional de Honor durante el otoño de su segundo, tercer o último año. Para ser elegible para aplicar, un estudiante debe tener un GPA acumulativo actual de al menos 85. Las decisiones de admisión son determinadas por el Consejo Docente de la Sociedad Nacional de Honor y se basan en la calidad de la solicitud, incluidas recomendaciones de los maestros y ensayos, así como las cualidades personales que demuestren un carácter fuerte.</w:t>
      </w:r>
    </w:p>
    <w:p w14:paraId="55D69D0B" w14:textId="77777777" w:rsidR="00A707FF" w:rsidRDefault="00A707FF">
      <w:pPr>
        <w:spacing w:line="240" w:lineRule="auto"/>
        <w:rPr>
          <w:rFonts w:ascii="Calibri" w:eastAsia="Calibri" w:hAnsi="Calibri" w:cs="Calibri"/>
          <w:b/>
          <w:sz w:val="20"/>
          <w:szCs w:val="20"/>
        </w:rPr>
      </w:pPr>
    </w:p>
    <w:p w14:paraId="255380E5" w14:textId="77777777" w:rsidR="00A707FF" w:rsidRDefault="00F25B54">
      <w:pPr>
        <w:spacing w:line="240" w:lineRule="auto"/>
        <w:rPr>
          <w:rFonts w:ascii="Calibri" w:eastAsia="Calibri" w:hAnsi="Calibri" w:cs="Calibri"/>
          <w:b/>
          <w:sz w:val="20"/>
          <w:szCs w:val="20"/>
        </w:rPr>
      </w:pPr>
      <w:r>
        <w:rPr>
          <w:b/>
          <w:sz w:val="20"/>
          <w:lang w:bidi="es-ES"/>
        </w:rPr>
        <w:t>Intervenciones académicas:</w:t>
      </w:r>
    </w:p>
    <w:p w14:paraId="0F849920" w14:textId="77777777" w:rsidR="00A707FF" w:rsidRDefault="00A707FF">
      <w:pPr>
        <w:spacing w:line="240" w:lineRule="auto"/>
        <w:rPr>
          <w:rFonts w:ascii="Calibri" w:eastAsia="Calibri" w:hAnsi="Calibri" w:cs="Calibri"/>
          <w:b/>
          <w:sz w:val="20"/>
          <w:szCs w:val="20"/>
        </w:rPr>
      </w:pPr>
    </w:p>
    <w:p w14:paraId="6CF3227C" w14:textId="77777777" w:rsidR="00A707FF" w:rsidRDefault="00F25B54">
      <w:pPr>
        <w:numPr>
          <w:ilvl w:val="0"/>
          <w:numId w:val="5"/>
        </w:numPr>
        <w:spacing w:line="240" w:lineRule="auto"/>
        <w:rPr>
          <w:rFonts w:ascii="Calibri" w:eastAsia="Calibri" w:hAnsi="Calibri" w:cs="Calibri"/>
          <w:sz w:val="20"/>
          <w:szCs w:val="20"/>
        </w:rPr>
      </w:pPr>
      <w:r>
        <w:rPr>
          <w:sz w:val="20"/>
          <w:u w:val="single"/>
          <w:lang w:bidi="es-ES"/>
        </w:rPr>
        <w:t>Recuperación de Créditos:</w:t>
      </w:r>
      <w:r>
        <w:rPr>
          <w:sz w:val="20"/>
          <w:lang w:bidi="es-ES"/>
        </w:rPr>
        <w:t xml:space="preserve"> Los estudiantes a los que les falten créditos necesarios para graduarse se inscribirán en el programa de Recuperación de Créditos. Los cursos de Recuperación de créditos tienen lugar después de la escuela de 2:45 a 3:45 dos días a la semana. Recuperación de Créditos se realiza a su propio ritmo y se puede completar en ocho semanas si el estudiante se compromete a completar los requisitos.</w:t>
      </w:r>
    </w:p>
    <w:p w14:paraId="467EE249" w14:textId="77777777" w:rsidR="00A707FF" w:rsidRDefault="00A707FF">
      <w:pPr>
        <w:spacing w:line="240" w:lineRule="auto"/>
        <w:rPr>
          <w:rFonts w:ascii="Calibri" w:eastAsia="Calibri" w:hAnsi="Calibri" w:cs="Calibri"/>
          <w:sz w:val="20"/>
          <w:szCs w:val="20"/>
        </w:rPr>
      </w:pPr>
    </w:p>
    <w:p w14:paraId="0CBBF273" w14:textId="77777777" w:rsidR="00A707FF" w:rsidRDefault="00F25B54">
      <w:pPr>
        <w:numPr>
          <w:ilvl w:val="0"/>
          <w:numId w:val="5"/>
        </w:numPr>
        <w:spacing w:line="240" w:lineRule="auto"/>
        <w:rPr>
          <w:rFonts w:ascii="Calibri" w:eastAsia="Calibri" w:hAnsi="Calibri" w:cs="Calibri"/>
          <w:sz w:val="20"/>
          <w:szCs w:val="20"/>
        </w:rPr>
      </w:pPr>
      <w:r>
        <w:rPr>
          <w:sz w:val="20"/>
          <w:u w:val="single"/>
          <w:lang w:bidi="es-ES"/>
        </w:rPr>
        <w:t>Centro de tutoría:</w:t>
      </w:r>
      <w:r>
        <w:rPr>
          <w:sz w:val="20"/>
          <w:lang w:bidi="es-ES"/>
        </w:rPr>
        <w:t xml:space="preserve"> El Centro de Tutoría de JSEC por lo general está abierto cuatro días por semana (de lunes a jueves). Los estudiantes pueden asistir a sesiones de tutoría voluntariamente para obtener apoyo adicional. Los maestros y administradores pueden asignar tutoría obligatoria a estudiantes para infracciones relacionadas con los estudios, como faltar a clase, llegar tarde, dormir en clase, etc. </w:t>
      </w:r>
    </w:p>
    <w:p w14:paraId="2150D6C8" w14:textId="77777777" w:rsidR="00A707FF" w:rsidRDefault="00A707FF">
      <w:pPr>
        <w:spacing w:line="240" w:lineRule="auto"/>
        <w:rPr>
          <w:rFonts w:ascii="Calibri" w:eastAsia="Calibri" w:hAnsi="Calibri" w:cs="Calibri"/>
          <w:b/>
          <w:sz w:val="20"/>
          <w:szCs w:val="20"/>
        </w:rPr>
      </w:pPr>
    </w:p>
    <w:p w14:paraId="354C888E" w14:textId="77777777" w:rsidR="00A707FF" w:rsidRDefault="00F25B54">
      <w:pPr>
        <w:spacing w:line="240" w:lineRule="auto"/>
        <w:rPr>
          <w:rFonts w:ascii="Calibri" w:eastAsia="Calibri" w:hAnsi="Calibri" w:cs="Calibri"/>
          <w:sz w:val="20"/>
          <w:szCs w:val="20"/>
        </w:rPr>
      </w:pPr>
      <w:r>
        <w:rPr>
          <w:b/>
          <w:sz w:val="20"/>
          <w:lang w:bidi="es-ES"/>
        </w:rPr>
        <w:t>Exámenes trimestrales:</w:t>
      </w:r>
      <w:r>
        <w:rPr>
          <w:sz w:val="20"/>
          <w:lang w:bidi="es-ES"/>
        </w:rPr>
        <w:t xml:space="preserve"> Al final de cada trimestre, los estudiantes realizarán una evaluación acumulativa de su dominio de los estándares en cada curso. Los estudiantes tendrán que estudiar para estas evaluaciones.</w:t>
      </w:r>
    </w:p>
    <w:p w14:paraId="541F7784" w14:textId="77777777" w:rsidR="00A707FF" w:rsidRDefault="00A707FF">
      <w:pPr>
        <w:spacing w:line="240" w:lineRule="auto"/>
        <w:rPr>
          <w:rFonts w:ascii="Calibri" w:eastAsia="Calibri" w:hAnsi="Calibri" w:cs="Calibri"/>
          <w:sz w:val="20"/>
          <w:szCs w:val="20"/>
        </w:rPr>
      </w:pPr>
    </w:p>
    <w:p w14:paraId="5638EB2D" w14:textId="77777777" w:rsidR="00A707FF" w:rsidRDefault="00A707FF">
      <w:pPr>
        <w:spacing w:line="240" w:lineRule="auto"/>
        <w:rPr>
          <w:rFonts w:ascii="Calibri" w:eastAsia="Calibri" w:hAnsi="Calibri" w:cs="Calibri"/>
          <w:sz w:val="20"/>
          <w:szCs w:val="20"/>
        </w:rPr>
      </w:pPr>
    </w:p>
    <w:p w14:paraId="60A31096" w14:textId="77777777" w:rsidR="002F1FB5" w:rsidRDefault="002F1FB5">
      <w:pPr>
        <w:rPr>
          <w:rFonts w:ascii="Calibri" w:eastAsia="Calibri" w:hAnsi="Calibri" w:cs="Calibri"/>
          <w:b/>
          <w:sz w:val="32"/>
          <w:szCs w:val="32"/>
        </w:rPr>
      </w:pPr>
      <w:r>
        <w:rPr>
          <w:b/>
          <w:sz w:val="32"/>
          <w:lang w:bidi="es-ES"/>
        </w:rPr>
        <w:br w:type="page"/>
      </w:r>
    </w:p>
    <w:p w14:paraId="6AC03244" w14:textId="77777777" w:rsidR="00A707FF" w:rsidRDefault="00F25B54">
      <w:pPr>
        <w:spacing w:line="240" w:lineRule="auto"/>
        <w:jc w:val="center"/>
        <w:rPr>
          <w:rFonts w:ascii="Calibri" w:eastAsia="Calibri" w:hAnsi="Calibri" w:cs="Calibri"/>
          <w:b/>
          <w:sz w:val="32"/>
          <w:szCs w:val="32"/>
        </w:rPr>
      </w:pPr>
      <w:r>
        <w:rPr>
          <w:b/>
          <w:sz w:val="32"/>
          <w:lang w:bidi="es-ES"/>
        </w:rPr>
        <w:lastRenderedPageBreak/>
        <w:t>Expectativas de conducta</w:t>
      </w:r>
    </w:p>
    <w:p w14:paraId="6A554A7E" w14:textId="77777777" w:rsidR="00A707FF" w:rsidRDefault="00A707FF">
      <w:pPr>
        <w:spacing w:line="240" w:lineRule="auto"/>
        <w:jc w:val="center"/>
        <w:rPr>
          <w:rFonts w:ascii="Calibri" w:eastAsia="Calibri" w:hAnsi="Calibri" w:cs="Calibri"/>
          <w:b/>
          <w:sz w:val="28"/>
          <w:szCs w:val="28"/>
        </w:rPr>
      </w:pPr>
    </w:p>
    <w:p w14:paraId="6517C446" w14:textId="77777777" w:rsidR="00A707FF" w:rsidRDefault="00F25B54">
      <w:pPr>
        <w:spacing w:line="240" w:lineRule="auto"/>
        <w:rPr>
          <w:rFonts w:ascii="Calibri" w:eastAsia="Calibri" w:hAnsi="Calibri" w:cs="Calibri"/>
          <w:sz w:val="20"/>
          <w:szCs w:val="20"/>
        </w:rPr>
      </w:pPr>
      <w:r>
        <w:rPr>
          <w:sz w:val="20"/>
          <w:lang w:bidi="es-ES"/>
        </w:rPr>
        <w:t xml:space="preserve">En JSEC, alineamos nuestras expectativas de conducta con nuestros valores fundamentales en toda la escuela. Esperamos que los estudiantes trabajen activamente para exhibir nuestros valores fundamentales. </w:t>
      </w:r>
    </w:p>
    <w:p w14:paraId="5BD19EF9" w14:textId="77777777" w:rsidR="00A707FF" w:rsidRDefault="00A707FF"/>
    <w:tbl>
      <w:tblPr>
        <w:tblStyle w:val="a3"/>
        <w:tblW w:w="10635" w:type="dxa"/>
        <w:tblInd w:w="-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39"/>
        <w:gridCol w:w="2299"/>
        <w:gridCol w:w="2299"/>
        <w:gridCol w:w="2299"/>
        <w:gridCol w:w="2299"/>
      </w:tblGrid>
      <w:tr w:rsidR="00A707FF" w14:paraId="2D9C1A9C" w14:textId="77777777">
        <w:trPr>
          <w:trHeight w:val="900"/>
        </w:trPr>
        <w:tc>
          <w:tcPr>
            <w:tcW w:w="1440"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CCA5BB" w14:textId="77777777" w:rsidR="00A707FF" w:rsidRDefault="00F25B54">
            <w:pPr>
              <w:jc w:val="center"/>
              <w:rPr>
                <w:rFonts w:ascii="Calibri" w:eastAsia="Calibri" w:hAnsi="Calibri" w:cs="Calibri"/>
                <w:sz w:val="40"/>
                <w:szCs w:val="40"/>
              </w:rPr>
            </w:pPr>
            <w:r>
              <w:rPr>
                <w:noProof/>
                <w:lang w:bidi="es-ES"/>
              </w:rPr>
              <w:drawing>
                <wp:inline distT="114300" distB="114300" distL="114300" distR="114300" wp14:anchorId="3BEFB7A4" wp14:editId="7664CFC4">
                  <wp:extent cx="660400" cy="6223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660400" cy="622300"/>
                          </a:xfrm>
                          <a:prstGeom prst="rect">
                            <a:avLst/>
                          </a:prstGeom>
                          <a:ln/>
                        </pic:spPr>
                      </pic:pic>
                    </a:graphicData>
                  </a:graphic>
                </wp:inline>
              </w:drawing>
            </w:r>
            <w:r>
              <w:rPr>
                <w:sz w:val="40"/>
                <w:lang w:bidi="es-ES"/>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C00000"/>
            <w:tcMar>
              <w:top w:w="0" w:type="dxa"/>
              <w:left w:w="0" w:type="dxa"/>
              <w:bottom w:w="0" w:type="dxa"/>
              <w:right w:w="0" w:type="dxa"/>
            </w:tcMar>
          </w:tcPr>
          <w:p w14:paraId="2CFEA04C" w14:textId="77777777" w:rsidR="00A707FF" w:rsidRDefault="00F25B54">
            <w:pPr>
              <w:jc w:val="center"/>
              <w:rPr>
                <w:rFonts w:ascii="Calibri" w:eastAsia="Calibri" w:hAnsi="Calibri" w:cs="Calibri"/>
                <w:color w:val="FFFFFF"/>
                <w:sz w:val="72"/>
                <w:szCs w:val="72"/>
              </w:rPr>
            </w:pPr>
            <w:r>
              <w:rPr>
                <w:b/>
                <w:color w:val="FFFFFF"/>
                <w:sz w:val="72"/>
                <w:lang w:bidi="es-ES"/>
              </w:rPr>
              <w:t xml:space="preserve">V </w:t>
            </w:r>
          </w:p>
        </w:tc>
        <w:tc>
          <w:tcPr>
            <w:tcW w:w="2298" w:type="dxa"/>
            <w:tcBorders>
              <w:top w:val="single" w:sz="6" w:space="0" w:color="000000"/>
              <w:left w:val="single" w:sz="6" w:space="0" w:color="000000"/>
              <w:bottom w:val="single" w:sz="6" w:space="0" w:color="000000"/>
              <w:right w:val="single" w:sz="6" w:space="0" w:color="000000"/>
            </w:tcBorders>
            <w:shd w:val="clear" w:color="auto" w:fill="C00000"/>
            <w:tcMar>
              <w:top w:w="0" w:type="dxa"/>
              <w:left w:w="0" w:type="dxa"/>
              <w:bottom w:w="0" w:type="dxa"/>
              <w:right w:w="0" w:type="dxa"/>
            </w:tcMar>
          </w:tcPr>
          <w:p w14:paraId="3F584147" w14:textId="77777777" w:rsidR="00A707FF" w:rsidRDefault="00F25B54">
            <w:pPr>
              <w:jc w:val="center"/>
              <w:rPr>
                <w:rFonts w:ascii="Calibri" w:eastAsia="Calibri" w:hAnsi="Calibri" w:cs="Calibri"/>
                <w:color w:val="FFFFFF"/>
                <w:sz w:val="72"/>
                <w:szCs w:val="72"/>
              </w:rPr>
            </w:pPr>
            <w:r>
              <w:rPr>
                <w:b/>
                <w:color w:val="FFFFFF"/>
                <w:sz w:val="72"/>
                <w:lang w:bidi="es-ES"/>
              </w:rPr>
              <w:t xml:space="preserve">D </w:t>
            </w:r>
          </w:p>
        </w:tc>
        <w:tc>
          <w:tcPr>
            <w:tcW w:w="2298" w:type="dxa"/>
            <w:tcBorders>
              <w:top w:val="single" w:sz="6" w:space="0" w:color="000000"/>
              <w:left w:val="single" w:sz="6" w:space="0" w:color="000000"/>
              <w:bottom w:val="single" w:sz="6" w:space="0" w:color="000000"/>
              <w:right w:val="single" w:sz="6" w:space="0" w:color="000000"/>
            </w:tcBorders>
            <w:shd w:val="clear" w:color="auto" w:fill="C00000"/>
            <w:tcMar>
              <w:top w:w="0" w:type="dxa"/>
              <w:left w:w="0" w:type="dxa"/>
              <w:bottom w:w="0" w:type="dxa"/>
              <w:right w:w="0" w:type="dxa"/>
            </w:tcMar>
          </w:tcPr>
          <w:p w14:paraId="37CD0714" w14:textId="77777777" w:rsidR="00A707FF" w:rsidRDefault="00F25B54">
            <w:pPr>
              <w:jc w:val="center"/>
              <w:rPr>
                <w:rFonts w:ascii="Calibri" w:eastAsia="Calibri" w:hAnsi="Calibri" w:cs="Calibri"/>
                <w:color w:val="FFFFFF"/>
                <w:sz w:val="72"/>
                <w:szCs w:val="72"/>
              </w:rPr>
            </w:pPr>
            <w:r>
              <w:rPr>
                <w:b/>
                <w:color w:val="FFFFFF"/>
                <w:sz w:val="72"/>
                <w:lang w:bidi="es-ES"/>
              </w:rPr>
              <w:t xml:space="preserve">P </w:t>
            </w:r>
          </w:p>
        </w:tc>
        <w:tc>
          <w:tcPr>
            <w:tcW w:w="2298" w:type="dxa"/>
            <w:tcBorders>
              <w:top w:val="single" w:sz="6" w:space="0" w:color="000000"/>
              <w:left w:val="single" w:sz="6" w:space="0" w:color="000000"/>
              <w:bottom w:val="single" w:sz="6" w:space="0" w:color="000000"/>
              <w:right w:val="single" w:sz="6" w:space="0" w:color="000000"/>
            </w:tcBorders>
            <w:shd w:val="clear" w:color="auto" w:fill="C00000"/>
            <w:tcMar>
              <w:top w:w="0" w:type="dxa"/>
              <w:left w:w="0" w:type="dxa"/>
              <w:bottom w:w="0" w:type="dxa"/>
              <w:right w:w="0" w:type="dxa"/>
            </w:tcMar>
          </w:tcPr>
          <w:p w14:paraId="4F954C47" w14:textId="77777777" w:rsidR="00A707FF" w:rsidRDefault="00F25B54">
            <w:pPr>
              <w:jc w:val="center"/>
              <w:rPr>
                <w:rFonts w:ascii="Calibri" w:eastAsia="Calibri" w:hAnsi="Calibri" w:cs="Calibri"/>
                <w:color w:val="FFFFFF"/>
                <w:sz w:val="72"/>
                <w:szCs w:val="72"/>
              </w:rPr>
            </w:pPr>
            <w:r>
              <w:rPr>
                <w:b/>
                <w:color w:val="FFFFFF"/>
                <w:sz w:val="72"/>
                <w:lang w:bidi="es-ES"/>
              </w:rPr>
              <w:t xml:space="preserve">C </w:t>
            </w:r>
          </w:p>
        </w:tc>
      </w:tr>
      <w:tr w:rsidR="00A707FF" w14:paraId="1E1CEB14" w14:textId="77777777">
        <w:trPr>
          <w:trHeight w:val="360"/>
        </w:trPr>
        <w:tc>
          <w:tcPr>
            <w:tcW w:w="144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8B58BD7" w14:textId="77777777" w:rsidR="00A707FF" w:rsidRDefault="00A707FF">
            <w:pPr>
              <w:rPr>
                <w:sz w:val="18"/>
                <w:szCs w:val="18"/>
              </w:rPr>
            </w:pP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C2A7A6" w14:textId="77777777" w:rsidR="00A707FF" w:rsidRDefault="00F25B54">
            <w:pPr>
              <w:jc w:val="center"/>
              <w:rPr>
                <w:rFonts w:ascii="Calibri" w:eastAsia="Calibri" w:hAnsi="Calibri" w:cs="Calibri"/>
                <w:sz w:val="24"/>
                <w:szCs w:val="24"/>
              </w:rPr>
            </w:pPr>
            <w:r>
              <w:rPr>
                <w:b/>
                <w:sz w:val="24"/>
                <w:lang w:bidi="es-ES"/>
              </w:rPr>
              <w:t xml:space="preserve">Viaje a lo mejor de uno mismo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A65E67" w14:textId="77777777" w:rsidR="00A707FF" w:rsidRDefault="00F25B54">
            <w:pPr>
              <w:jc w:val="center"/>
              <w:rPr>
                <w:rFonts w:ascii="Calibri" w:eastAsia="Calibri" w:hAnsi="Calibri" w:cs="Calibri"/>
                <w:sz w:val="24"/>
                <w:szCs w:val="24"/>
              </w:rPr>
            </w:pPr>
            <w:r>
              <w:rPr>
                <w:b/>
                <w:sz w:val="24"/>
                <w:lang w:bidi="es-ES"/>
              </w:rPr>
              <w:t xml:space="preserve">Difundir la bondad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8059C1" w14:textId="77777777" w:rsidR="00A707FF" w:rsidRDefault="00F25B54">
            <w:pPr>
              <w:jc w:val="center"/>
              <w:rPr>
                <w:rFonts w:ascii="Calibri" w:eastAsia="Calibri" w:hAnsi="Calibri" w:cs="Calibri"/>
                <w:sz w:val="24"/>
                <w:szCs w:val="24"/>
              </w:rPr>
            </w:pPr>
            <w:r>
              <w:rPr>
                <w:b/>
                <w:sz w:val="24"/>
                <w:lang w:bidi="es-ES"/>
              </w:rPr>
              <w:t xml:space="preserve">Participar en el aprendizaje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000DC3" w14:textId="77777777" w:rsidR="00A707FF" w:rsidRDefault="00F25B54">
            <w:pPr>
              <w:jc w:val="center"/>
              <w:rPr>
                <w:rFonts w:ascii="Calibri" w:eastAsia="Calibri" w:hAnsi="Calibri" w:cs="Calibri"/>
                <w:sz w:val="24"/>
                <w:szCs w:val="24"/>
              </w:rPr>
            </w:pPr>
            <w:r>
              <w:rPr>
                <w:b/>
                <w:sz w:val="24"/>
                <w:lang w:bidi="es-ES"/>
              </w:rPr>
              <w:t xml:space="preserve">Colaborar para volar </w:t>
            </w:r>
          </w:p>
        </w:tc>
      </w:tr>
      <w:tr w:rsidR="00A707FF" w14:paraId="24B85F9F" w14:textId="77777777">
        <w:trPr>
          <w:trHeight w:val="289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730DD8" w14:textId="77777777" w:rsidR="00A707FF" w:rsidRDefault="00A707FF">
            <w:pPr>
              <w:jc w:val="center"/>
              <w:rPr>
                <w:b/>
              </w:rPr>
            </w:pPr>
          </w:p>
          <w:p w14:paraId="16E6FE6C" w14:textId="77777777" w:rsidR="00A707FF" w:rsidRDefault="00A707FF">
            <w:pPr>
              <w:jc w:val="center"/>
              <w:rPr>
                <w:b/>
              </w:rPr>
            </w:pPr>
          </w:p>
          <w:p w14:paraId="36BB3EBD" w14:textId="77777777" w:rsidR="00A707FF" w:rsidRDefault="00A707FF">
            <w:pPr>
              <w:jc w:val="center"/>
              <w:rPr>
                <w:b/>
              </w:rPr>
            </w:pPr>
          </w:p>
          <w:p w14:paraId="4862B9C4" w14:textId="77777777" w:rsidR="00A707FF" w:rsidRDefault="00A707FF">
            <w:pPr>
              <w:jc w:val="center"/>
              <w:rPr>
                <w:b/>
              </w:rPr>
            </w:pPr>
          </w:p>
          <w:p w14:paraId="0E7D7DA1" w14:textId="77777777" w:rsidR="00A707FF" w:rsidRDefault="00A707FF">
            <w:pPr>
              <w:jc w:val="center"/>
              <w:rPr>
                <w:b/>
              </w:rPr>
            </w:pPr>
          </w:p>
          <w:p w14:paraId="7F4952C4" w14:textId="77777777" w:rsidR="00A707FF" w:rsidRDefault="00F25B54">
            <w:pPr>
              <w:jc w:val="center"/>
            </w:pPr>
            <w:r>
              <w:rPr>
                <w:b/>
                <w:lang w:bidi="es-ES"/>
              </w:rPr>
              <w:t xml:space="preserve">Aula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F91BC5" w14:textId="77777777" w:rsidR="00A707FF" w:rsidRDefault="00F25B54">
            <w:pPr>
              <w:jc w:val="center"/>
              <w:rPr>
                <w:sz w:val="18"/>
                <w:szCs w:val="18"/>
              </w:rPr>
            </w:pPr>
            <w:r>
              <w:rPr>
                <w:sz w:val="18"/>
                <w:lang w:bidi="es-ES"/>
              </w:rPr>
              <w:t xml:space="preserve">Escuchamos activamente a nuestro maestro y pares. </w:t>
            </w:r>
          </w:p>
          <w:p w14:paraId="01AB2412" w14:textId="77777777" w:rsidR="00A707FF" w:rsidRDefault="00F25B54">
            <w:pPr>
              <w:jc w:val="center"/>
              <w:rPr>
                <w:sz w:val="18"/>
                <w:szCs w:val="18"/>
              </w:rPr>
            </w:pPr>
            <w:r>
              <w:rPr>
                <w:sz w:val="18"/>
                <w:lang w:bidi="es-ES"/>
              </w:rPr>
              <w:t xml:space="preserve"> </w:t>
            </w:r>
          </w:p>
          <w:p w14:paraId="1D936F4D" w14:textId="77777777" w:rsidR="00A707FF" w:rsidRDefault="00F25B54">
            <w:pPr>
              <w:jc w:val="center"/>
              <w:rPr>
                <w:sz w:val="18"/>
                <w:szCs w:val="18"/>
              </w:rPr>
            </w:pPr>
            <w:r>
              <w:rPr>
                <w:sz w:val="18"/>
                <w:lang w:bidi="es-ES"/>
              </w:rPr>
              <w:t xml:space="preserve">Nos apoyamos mutuamente  </w:t>
            </w:r>
          </w:p>
          <w:p w14:paraId="3C21AF9F" w14:textId="77777777" w:rsidR="00A707FF" w:rsidRDefault="00F25B54">
            <w:pPr>
              <w:jc w:val="center"/>
              <w:rPr>
                <w:sz w:val="18"/>
                <w:szCs w:val="18"/>
              </w:rPr>
            </w:pPr>
            <w:r>
              <w:rPr>
                <w:sz w:val="18"/>
                <w:lang w:bidi="es-ES"/>
              </w:rPr>
              <w:t xml:space="preserve"> </w:t>
            </w:r>
          </w:p>
          <w:p w14:paraId="735B3EA6" w14:textId="77777777" w:rsidR="00A707FF" w:rsidRDefault="00F25B54">
            <w:pPr>
              <w:jc w:val="center"/>
              <w:rPr>
                <w:sz w:val="18"/>
                <w:szCs w:val="18"/>
              </w:rPr>
            </w:pPr>
            <w:r>
              <w:rPr>
                <w:sz w:val="18"/>
                <w:lang w:bidi="es-ES"/>
              </w:rPr>
              <w:t xml:space="preserve">Somos responsables de nuestras tareas y calificaciones.  </w:t>
            </w:r>
          </w:p>
          <w:p w14:paraId="0E7F68FC" w14:textId="77777777" w:rsidR="00A707FF" w:rsidRDefault="00F25B54">
            <w:pPr>
              <w:jc w:val="center"/>
              <w:rPr>
                <w:sz w:val="18"/>
                <w:szCs w:val="18"/>
              </w:rPr>
            </w:pPr>
            <w:r>
              <w:rPr>
                <w:sz w:val="18"/>
                <w:lang w:bidi="es-ES"/>
              </w:rPr>
              <w:t xml:space="preserve"> </w:t>
            </w:r>
          </w:p>
          <w:p w14:paraId="48EB36A1" w14:textId="77777777" w:rsidR="00A707FF" w:rsidRDefault="00F25B54">
            <w:pPr>
              <w:jc w:val="center"/>
              <w:rPr>
                <w:sz w:val="18"/>
                <w:szCs w:val="18"/>
              </w:rPr>
            </w:pPr>
            <w:r>
              <w:rPr>
                <w:sz w:val="18"/>
                <w:lang w:bidi="es-ES"/>
              </w:rPr>
              <w:t xml:space="preserve">Toleramos la angustia y enfrentamos desafíos.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9BA957" w14:textId="77777777" w:rsidR="00A707FF" w:rsidRDefault="00F25B54">
            <w:pPr>
              <w:jc w:val="center"/>
              <w:rPr>
                <w:sz w:val="18"/>
                <w:szCs w:val="18"/>
              </w:rPr>
            </w:pPr>
            <w:r>
              <w:rPr>
                <w:sz w:val="18"/>
                <w:lang w:bidi="es-ES"/>
              </w:rPr>
              <w:t xml:space="preserve">Somos amables y respetuosos con los demás. </w:t>
            </w:r>
          </w:p>
          <w:p w14:paraId="28BC22D5" w14:textId="77777777" w:rsidR="00A707FF" w:rsidRDefault="00F25B54">
            <w:pPr>
              <w:jc w:val="center"/>
              <w:rPr>
                <w:rFonts w:ascii="Calibri" w:eastAsia="Calibri" w:hAnsi="Calibri" w:cs="Calibri"/>
                <w:sz w:val="18"/>
                <w:szCs w:val="18"/>
              </w:rPr>
            </w:pPr>
            <w:r>
              <w:rPr>
                <w:sz w:val="18"/>
                <w:lang w:bidi="es-ES"/>
              </w:rPr>
              <w:t xml:space="preserve"> </w:t>
            </w:r>
          </w:p>
          <w:p w14:paraId="54911002" w14:textId="77777777" w:rsidR="00A707FF" w:rsidRDefault="00F25B54">
            <w:pPr>
              <w:spacing w:line="291" w:lineRule="auto"/>
              <w:jc w:val="center"/>
              <w:rPr>
                <w:sz w:val="18"/>
                <w:szCs w:val="18"/>
              </w:rPr>
            </w:pPr>
            <w:r>
              <w:rPr>
                <w:sz w:val="18"/>
                <w:lang w:bidi="es-ES"/>
              </w:rPr>
              <w:t xml:space="preserve">Ayudamos a los demás.  </w:t>
            </w:r>
          </w:p>
          <w:p w14:paraId="5C200A45" w14:textId="77777777" w:rsidR="00A707FF" w:rsidRDefault="00F25B54">
            <w:pPr>
              <w:jc w:val="center"/>
              <w:rPr>
                <w:rFonts w:ascii="Calibri" w:eastAsia="Calibri" w:hAnsi="Calibri" w:cs="Calibri"/>
                <w:sz w:val="18"/>
                <w:szCs w:val="18"/>
              </w:rPr>
            </w:pPr>
            <w:r>
              <w:rPr>
                <w:sz w:val="18"/>
                <w:lang w:bidi="es-ES"/>
              </w:rPr>
              <w:t xml:space="preserve"> </w:t>
            </w:r>
          </w:p>
          <w:p w14:paraId="5436E856" w14:textId="77777777" w:rsidR="00A707FF" w:rsidRDefault="00F25B54">
            <w:pPr>
              <w:jc w:val="center"/>
              <w:rPr>
                <w:sz w:val="18"/>
                <w:szCs w:val="18"/>
              </w:rPr>
            </w:pPr>
            <w:r>
              <w:rPr>
                <w:sz w:val="18"/>
                <w:lang w:bidi="es-ES"/>
              </w:rPr>
              <w:t xml:space="preserve">Tratamos a los demás como queremos ser tratados. </w:t>
            </w:r>
          </w:p>
          <w:p w14:paraId="597BFAF7" w14:textId="77777777" w:rsidR="00A707FF" w:rsidRDefault="00F25B54">
            <w:pPr>
              <w:spacing w:line="300" w:lineRule="auto"/>
              <w:jc w:val="center"/>
              <w:rPr>
                <w:rFonts w:ascii="Calibri" w:eastAsia="Calibri" w:hAnsi="Calibri" w:cs="Calibri"/>
                <w:sz w:val="18"/>
                <w:szCs w:val="18"/>
              </w:rPr>
            </w:pPr>
            <w:r>
              <w:rPr>
                <w:sz w:val="18"/>
                <w:lang w:bidi="es-ES"/>
              </w:rPr>
              <w:t xml:space="preserve"> </w:t>
            </w:r>
          </w:p>
          <w:p w14:paraId="0457B9C4" w14:textId="77777777" w:rsidR="00A707FF" w:rsidRDefault="00F25B54">
            <w:pPr>
              <w:jc w:val="center"/>
              <w:rPr>
                <w:rFonts w:ascii="Calibri" w:eastAsia="Calibri" w:hAnsi="Calibri" w:cs="Calibri"/>
                <w:sz w:val="18"/>
                <w:szCs w:val="18"/>
              </w:rPr>
            </w:pPr>
            <w:r>
              <w:rPr>
                <w:sz w:val="18"/>
                <w:lang w:bidi="es-ES"/>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7E3420" w14:textId="77777777" w:rsidR="00A707FF" w:rsidRDefault="00F25B54">
            <w:pPr>
              <w:jc w:val="center"/>
              <w:rPr>
                <w:sz w:val="18"/>
                <w:szCs w:val="18"/>
              </w:rPr>
            </w:pPr>
            <w:r>
              <w:rPr>
                <w:sz w:val="18"/>
                <w:lang w:bidi="es-ES"/>
              </w:rPr>
              <w:t xml:space="preserve">Nos involucramos en el aprendizaje haciendo preguntas y proponiendo retos y soluciones. </w:t>
            </w:r>
          </w:p>
          <w:p w14:paraId="68A271A2" w14:textId="77777777" w:rsidR="00A707FF" w:rsidRDefault="00F25B54">
            <w:pPr>
              <w:jc w:val="center"/>
              <w:rPr>
                <w:rFonts w:ascii="Calibri" w:eastAsia="Calibri" w:hAnsi="Calibri" w:cs="Calibri"/>
                <w:sz w:val="18"/>
                <w:szCs w:val="18"/>
              </w:rPr>
            </w:pPr>
            <w:r>
              <w:rPr>
                <w:sz w:val="18"/>
                <w:lang w:bidi="es-ES"/>
              </w:rPr>
              <w:t xml:space="preserve"> </w:t>
            </w:r>
          </w:p>
          <w:p w14:paraId="3AEE5507" w14:textId="77777777" w:rsidR="00A707FF" w:rsidRDefault="00F25B54">
            <w:pPr>
              <w:jc w:val="center"/>
              <w:rPr>
                <w:sz w:val="18"/>
                <w:szCs w:val="18"/>
              </w:rPr>
            </w:pPr>
            <w:r>
              <w:rPr>
                <w:sz w:val="18"/>
                <w:lang w:bidi="es-ES"/>
              </w:rPr>
              <w:t xml:space="preserve">Nos involucramos unos con otros en formas productivas y positivas para mejorar el entorno de aprendizaje.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40CD13" w14:textId="77777777" w:rsidR="00A707FF" w:rsidRDefault="00F25B54">
            <w:pPr>
              <w:jc w:val="center"/>
              <w:rPr>
                <w:sz w:val="18"/>
                <w:szCs w:val="18"/>
              </w:rPr>
            </w:pPr>
            <w:r>
              <w:rPr>
                <w:sz w:val="18"/>
                <w:lang w:bidi="es-ES"/>
              </w:rPr>
              <w:t xml:space="preserve">Trabajamos juntos para impulsarnos unos a otros a alcanzar nuestros objetivos </w:t>
            </w:r>
          </w:p>
          <w:p w14:paraId="25084272" w14:textId="77777777" w:rsidR="00A707FF" w:rsidRDefault="00F25B54">
            <w:pPr>
              <w:jc w:val="center"/>
              <w:rPr>
                <w:sz w:val="18"/>
                <w:szCs w:val="18"/>
              </w:rPr>
            </w:pPr>
            <w:r>
              <w:rPr>
                <w:sz w:val="18"/>
                <w:lang w:bidi="es-ES"/>
              </w:rPr>
              <w:t xml:space="preserve"> </w:t>
            </w:r>
          </w:p>
          <w:p w14:paraId="48E9E282" w14:textId="77777777" w:rsidR="00A707FF" w:rsidRDefault="00F25B54">
            <w:pPr>
              <w:jc w:val="center"/>
              <w:rPr>
                <w:sz w:val="18"/>
                <w:szCs w:val="18"/>
              </w:rPr>
            </w:pPr>
            <w:r>
              <w:rPr>
                <w:sz w:val="18"/>
                <w:lang w:bidi="es-ES"/>
              </w:rPr>
              <w:t xml:space="preserve">Nos hacemos responsables unos a otros </w:t>
            </w:r>
          </w:p>
          <w:p w14:paraId="4FA37FEC" w14:textId="77777777" w:rsidR="00A707FF" w:rsidRDefault="00F25B54">
            <w:pPr>
              <w:spacing w:line="291" w:lineRule="auto"/>
              <w:jc w:val="center"/>
              <w:rPr>
                <w:rFonts w:ascii="Calibri" w:eastAsia="Calibri" w:hAnsi="Calibri" w:cs="Calibri"/>
                <w:sz w:val="18"/>
                <w:szCs w:val="18"/>
              </w:rPr>
            </w:pPr>
            <w:r>
              <w:rPr>
                <w:sz w:val="18"/>
                <w:lang w:bidi="es-ES"/>
              </w:rPr>
              <w:t xml:space="preserve"> </w:t>
            </w:r>
          </w:p>
          <w:p w14:paraId="4E6F73C0" w14:textId="77777777" w:rsidR="00A707FF" w:rsidRDefault="00F25B54">
            <w:pPr>
              <w:jc w:val="center"/>
              <w:rPr>
                <w:sz w:val="18"/>
                <w:szCs w:val="18"/>
              </w:rPr>
            </w:pPr>
            <w:r>
              <w:rPr>
                <w:sz w:val="18"/>
                <w:lang w:bidi="es-ES"/>
              </w:rPr>
              <w:t xml:space="preserve">Aprendemos unos de otros para crecer </w:t>
            </w:r>
          </w:p>
        </w:tc>
      </w:tr>
      <w:tr w:rsidR="00A707FF" w14:paraId="1EE9664F" w14:textId="77777777">
        <w:trPr>
          <w:trHeight w:val="23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392C8E" w14:textId="77777777" w:rsidR="00A707FF" w:rsidRDefault="00A707FF">
            <w:pPr>
              <w:jc w:val="center"/>
              <w:rPr>
                <w:b/>
              </w:rPr>
            </w:pPr>
          </w:p>
          <w:p w14:paraId="3C6F1C9A" w14:textId="77777777" w:rsidR="00A707FF" w:rsidRDefault="00A707FF">
            <w:pPr>
              <w:rPr>
                <w:b/>
              </w:rPr>
            </w:pPr>
          </w:p>
          <w:p w14:paraId="0DA911B2" w14:textId="77777777" w:rsidR="00A707FF" w:rsidRDefault="00A707FF">
            <w:pPr>
              <w:jc w:val="center"/>
              <w:rPr>
                <w:b/>
              </w:rPr>
            </w:pPr>
          </w:p>
          <w:p w14:paraId="2A1893A9" w14:textId="77777777" w:rsidR="00A707FF" w:rsidRDefault="00F25B54">
            <w:pPr>
              <w:jc w:val="center"/>
            </w:pPr>
            <w:r>
              <w:rPr>
                <w:b/>
                <w:lang w:bidi="es-ES"/>
              </w:rPr>
              <w:t xml:space="preserve">Pasillo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BE58481" w14:textId="77777777" w:rsidR="00A707FF" w:rsidRDefault="00F25B54">
            <w:pPr>
              <w:jc w:val="center"/>
              <w:rPr>
                <w:sz w:val="18"/>
                <w:szCs w:val="18"/>
              </w:rPr>
            </w:pPr>
            <w:r>
              <w:rPr>
                <w:sz w:val="18"/>
                <w:lang w:bidi="es-ES"/>
              </w:rPr>
              <w:t xml:space="preserve">Caminamos a clase con un propósito y llegamos a tiempo </w:t>
            </w:r>
          </w:p>
          <w:p w14:paraId="7F18EEA0" w14:textId="77777777" w:rsidR="00A707FF" w:rsidRDefault="00F25B54">
            <w:pPr>
              <w:jc w:val="center"/>
              <w:rPr>
                <w:rFonts w:ascii="Calibri" w:eastAsia="Calibri" w:hAnsi="Calibri" w:cs="Calibri"/>
                <w:sz w:val="18"/>
                <w:szCs w:val="18"/>
              </w:rPr>
            </w:pPr>
            <w:r>
              <w:rPr>
                <w:sz w:val="18"/>
                <w:lang w:bidi="es-ES"/>
              </w:rPr>
              <w:t xml:space="preserve"> </w:t>
            </w:r>
          </w:p>
          <w:p w14:paraId="7A875EF1" w14:textId="77777777" w:rsidR="00A707FF" w:rsidRDefault="00F25B54">
            <w:pPr>
              <w:spacing w:line="291" w:lineRule="auto"/>
              <w:jc w:val="center"/>
              <w:rPr>
                <w:sz w:val="18"/>
                <w:szCs w:val="18"/>
              </w:rPr>
            </w:pPr>
            <w:r>
              <w:rPr>
                <w:sz w:val="18"/>
                <w:lang w:bidi="es-ES"/>
              </w:rPr>
              <w:t xml:space="preserve">Respetamos el espacio de los demás  </w:t>
            </w:r>
          </w:p>
          <w:p w14:paraId="36523644" w14:textId="77777777" w:rsidR="00A707FF" w:rsidRDefault="00F25B54">
            <w:pPr>
              <w:jc w:val="center"/>
              <w:rPr>
                <w:rFonts w:ascii="Calibri" w:eastAsia="Calibri" w:hAnsi="Calibri" w:cs="Calibri"/>
                <w:sz w:val="18"/>
                <w:szCs w:val="18"/>
              </w:rPr>
            </w:pPr>
            <w:r>
              <w:rPr>
                <w:sz w:val="18"/>
                <w:lang w:bidi="es-ES"/>
              </w:rPr>
              <w:t xml:space="preserve"> </w:t>
            </w:r>
          </w:p>
          <w:p w14:paraId="0AF8AC24" w14:textId="77777777" w:rsidR="00A707FF" w:rsidRDefault="00F25B54">
            <w:pPr>
              <w:jc w:val="center"/>
              <w:rPr>
                <w:sz w:val="18"/>
                <w:szCs w:val="18"/>
              </w:rPr>
            </w:pPr>
            <w:r>
              <w:rPr>
                <w:sz w:val="18"/>
                <w:lang w:bidi="es-ES"/>
              </w:rPr>
              <w:t xml:space="preserve">Interactuamos  </w:t>
            </w:r>
          </w:p>
          <w:p w14:paraId="00F0A7F7" w14:textId="77777777" w:rsidR="00A707FF" w:rsidRDefault="00F25B54">
            <w:pPr>
              <w:spacing w:line="291" w:lineRule="auto"/>
              <w:jc w:val="center"/>
              <w:rPr>
                <w:rFonts w:ascii="Calibri" w:eastAsia="Calibri" w:hAnsi="Calibri" w:cs="Calibri"/>
                <w:sz w:val="18"/>
                <w:szCs w:val="18"/>
              </w:rPr>
            </w:pPr>
            <w:r>
              <w:rPr>
                <w:sz w:val="18"/>
                <w:lang w:bidi="es-ES"/>
              </w:rPr>
              <w:t xml:space="preserve">respetuosamente con adultos y pares en el pasillo.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B685BC4" w14:textId="77777777" w:rsidR="00A707FF" w:rsidRDefault="00F25B54">
            <w:pPr>
              <w:jc w:val="center"/>
              <w:rPr>
                <w:sz w:val="18"/>
                <w:szCs w:val="18"/>
              </w:rPr>
            </w:pPr>
            <w:r>
              <w:rPr>
                <w:sz w:val="18"/>
                <w:lang w:bidi="es-ES"/>
              </w:rPr>
              <w:t xml:space="preserve">Usamos un lenguaje amable en el pasillo </w:t>
            </w:r>
          </w:p>
          <w:p w14:paraId="5D95280C" w14:textId="77777777" w:rsidR="00A707FF" w:rsidRDefault="00F25B54">
            <w:pPr>
              <w:jc w:val="center"/>
              <w:rPr>
                <w:rFonts w:ascii="Calibri" w:eastAsia="Calibri" w:hAnsi="Calibri" w:cs="Calibri"/>
                <w:sz w:val="18"/>
                <w:szCs w:val="18"/>
              </w:rPr>
            </w:pPr>
            <w:r>
              <w:rPr>
                <w:sz w:val="18"/>
                <w:lang w:bidi="es-ES"/>
              </w:rPr>
              <w:t xml:space="preserve"> </w:t>
            </w:r>
          </w:p>
          <w:p w14:paraId="3E2E4264" w14:textId="77777777" w:rsidR="00A707FF" w:rsidRDefault="00F25B54">
            <w:pPr>
              <w:jc w:val="center"/>
              <w:rPr>
                <w:sz w:val="18"/>
                <w:szCs w:val="18"/>
              </w:rPr>
            </w:pPr>
            <w:r>
              <w:rPr>
                <w:sz w:val="18"/>
                <w:lang w:bidi="es-ES"/>
              </w:rPr>
              <w:t xml:space="preserve">Ayudamos a otros cuando es necesario. </w:t>
            </w:r>
          </w:p>
          <w:p w14:paraId="0FB5D963" w14:textId="77777777" w:rsidR="00A707FF" w:rsidRDefault="00F25B54">
            <w:pPr>
              <w:jc w:val="center"/>
              <w:rPr>
                <w:rFonts w:ascii="Calibri" w:eastAsia="Calibri" w:hAnsi="Calibri" w:cs="Calibri"/>
                <w:sz w:val="18"/>
                <w:szCs w:val="18"/>
              </w:rPr>
            </w:pPr>
            <w:r>
              <w:rPr>
                <w:sz w:val="18"/>
                <w:lang w:bidi="es-ES"/>
              </w:rPr>
              <w:t xml:space="preserve"> </w:t>
            </w:r>
          </w:p>
          <w:p w14:paraId="4E616363" w14:textId="77777777" w:rsidR="00A707FF" w:rsidRDefault="00F25B54">
            <w:pPr>
              <w:jc w:val="center"/>
              <w:rPr>
                <w:sz w:val="18"/>
                <w:szCs w:val="18"/>
              </w:rPr>
            </w:pPr>
            <w:r>
              <w:rPr>
                <w:sz w:val="18"/>
                <w:lang w:bidi="es-ES"/>
              </w:rPr>
              <w:t xml:space="preserve">Apoyamos a otros que necesitan ayuda.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92E9E31" w14:textId="77777777" w:rsidR="00A707FF" w:rsidRDefault="00F25B54">
            <w:pPr>
              <w:jc w:val="center"/>
              <w:rPr>
                <w:sz w:val="18"/>
                <w:szCs w:val="18"/>
              </w:rPr>
            </w:pPr>
            <w:r>
              <w:rPr>
                <w:sz w:val="18"/>
                <w:lang w:bidi="es-ES"/>
              </w:rPr>
              <w:t xml:space="preserve">Interactuamos con nuestro entorno en todo el pasillo, observando folletos y material del tablón de anuncios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776D61" w14:textId="77777777" w:rsidR="00A707FF" w:rsidRDefault="00F25B54">
            <w:pPr>
              <w:jc w:val="center"/>
              <w:rPr>
                <w:sz w:val="18"/>
                <w:szCs w:val="18"/>
              </w:rPr>
            </w:pPr>
            <w:r>
              <w:rPr>
                <w:sz w:val="18"/>
                <w:lang w:bidi="es-ES"/>
              </w:rPr>
              <w:t xml:space="preserve">Animamos a otros a participar en el aula y colaborar para hacer de nuestra escuela un entorno seguro y  </w:t>
            </w:r>
          </w:p>
          <w:p w14:paraId="6CAC0930" w14:textId="77777777" w:rsidR="00A707FF" w:rsidRDefault="00F25B54">
            <w:pPr>
              <w:jc w:val="center"/>
              <w:rPr>
                <w:sz w:val="18"/>
                <w:szCs w:val="18"/>
              </w:rPr>
            </w:pPr>
            <w:r>
              <w:rPr>
                <w:sz w:val="18"/>
                <w:lang w:bidi="es-ES"/>
              </w:rPr>
              <w:t xml:space="preserve">atractivo  </w:t>
            </w:r>
          </w:p>
        </w:tc>
      </w:tr>
      <w:tr w:rsidR="00A707FF" w14:paraId="24DF2E7B" w14:textId="77777777">
        <w:trPr>
          <w:trHeight w:val="267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B069F84" w14:textId="77777777" w:rsidR="00A707FF" w:rsidRDefault="00A707FF">
            <w:pPr>
              <w:jc w:val="center"/>
              <w:rPr>
                <w:b/>
              </w:rPr>
            </w:pPr>
          </w:p>
          <w:p w14:paraId="48227B58" w14:textId="77777777" w:rsidR="00A707FF" w:rsidRDefault="00A707FF">
            <w:pPr>
              <w:jc w:val="center"/>
              <w:rPr>
                <w:b/>
              </w:rPr>
            </w:pPr>
          </w:p>
          <w:p w14:paraId="6DE2CA7D" w14:textId="77777777" w:rsidR="00A707FF" w:rsidRDefault="00A707FF">
            <w:pPr>
              <w:jc w:val="center"/>
              <w:rPr>
                <w:b/>
              </w:rPr>
            </w:pPr>
          </w:p>
          <w:p w14:paraId="307F105A" w14:textId="77777777" w:rsidR="00A707FF" w:rsidRDefault="00A707FF">
            <w:pPr>
              <w:jc w:val="center"/>
              <w:rPr>
                <w:b/>
              </w:rPr>
            </w:pPr>
          </w:p>
          <w:p w14:paraId="15A318C0" w14:textId="77777777" w:rsidR="00A707FF" w:rsidRDefault="00F25B54">
            <w:pPr>
              <w:jc w:val="center"/>
            </w:pPr>
            <w:r>
              <w:rPr>
                <w:b/>
                <w:lang w:bidi="es-ES"/>
              </w:rPr>
              <w:t xml:space="preserve">Cafetería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CF93F3D" w14:textId="77777777" w:rsidR="00A707FF" w:rsidRDefault="00F25B54">
            <w:pPr>
              <w:spacing w:line="291" w:lineRule="auto"/>
              <w:jc w:val="center"/>
              <w:rPr>
                <w:sz w:val="18"/>
                <w:szCs w:val="18"/>
              </w:rPr>
            </w:pPr>
            <w:r>
              <w:rPr>
                <w:sz w:val="18"/>
                <w:lang w:bidi="es-ES"/>
              </w:rPr>
              <w:t xml:space="preserve">Somos pacientes y respetuosos con el espacio de todos en la fila para almorzar. </w:t>
            </w:r>
          </w:p>
          <w:p w14:paraId="70FBD78E" w14:textId="77777777" w:rsidR="00A707FF" w:rsidRDefault="00F25B54">
            <w:pPr>
              <w:jc w:val="center"/>
              <w:rPr>
                <w:rFonts w:ascii="Calibri" w:eastAsia="Calibri" w:hAnsi="Calibri" w:cs="Calibri"/>
                <w:sz w:val="18"/>
                <w:szCs w:val="18"/>
              </w:rPr>
            </w:pPr>
            <w:r>
              <w:rPr>
                <w:sz w:val="18"/>
                <w:lang w:bidi="es-ES"/>
              </w:rPr>
              <w:t xml:space="preserve"> </w:t>
            </w:r>
          </w:p>
          <w:p w14:paraId="08895EF8" w14:textId="77777777" w:rsidR="00A707FF" w:rsidRDefault="00F25B54">
            <w:pPr>
              <w:spacing w:line="300" w:lineRule="auto"/>
              <w:jc w:val="center"/>
              <w:rPr>
                <w:rFonts w:ascii="Calibri" w:eastAsia="Calibri" w:hAnsi="Calibri" w:cs="Calibri"/>
                <w:sz w:val="18"/>
                <w:szCs w:val="18"/>
              </w:rPr>
            </w:pPr>
            <w:r>
              <w:rPr>
                <w:sz w:val="18"/>
                <w:lang w:bidi="es-ES"/>
              </w:rPr>
              <w:t xml:space="preserve"> </w:t>
            </w:r>
          </w:p>
          <w:p w14:paraId="190D17A7" w14:textId="77777777" w:rsidR="00A707FF" w:rsidRDefault="00F25B54">
            <w:pPr>
              <w:jc w:val="center"/>
              <w:rPr>
                <w:rFonts w:ascii="Calibri" w:eastAsia="Calibri" w:hAnsi="Calibri" w:cs="Calibri"/>
                <w:sz w:val="18"/>
                <w:szCs w:val="18"/>
              </w:rPr>
            </w:pPr>
            <w:r>
              <w:rPr>
                <w:sz w:val="18"/>
                <w:lang w:bidi="es-ES"/>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51270E" w14:textId="77777777" w:rsidR="00A707FF" w:rsidRDefault="00F25B54">
            <w:pPr>
              <w:jc w:val="center"/>
              <w:rPr>
                <w:sz w:val="18"/>
                <w:szCs w:val="18"/>
              </w:rPr>
            </w:pPr>
            <w:r>
              <w:rPr>
                <w:sz w:val="18"/>
                <w:lang w:bidi="es-ES"/>
              </w:rPr>
              <w:t xml:space="preserve">Mostramos a nuestros conserjes respeto y amabilidad limpiando lo que ensuciamos. </w:t>
            </w:r>
          </w:p>
          <w:p w14:paraId="1253FF35" w14:textId="77777777" w:rsidR="00A707FF" w:rsidRDefault="00A707FF">
            <w:pPr>
              <w:jc w:val="center"/>
              <w:rPr>
                <w:sz w:val="18"/>
                <w:szCs w:val="18"/>
              </w:rPr>
            </w:pPr>
          </w:p>
          <w:p w14:paraId="3B7253CB" w14:textId="77777777" w:rsidR="00A707FF" w:rsidRDefault="00F25B54">
            <w:pPr>
              <w:spacing w:line="291" w:lineRule="auto"/>
              <w:jc w:val="center"/>
              <w:rPr>
                <w:sz w:val="18"/>
                <w:szCs w:val="18"/>
              </w:rPr>
            </w:pPr>
            <w:r>
              <w:rPr>
                <w:sz w:val="18"/>
                <w:lang w:bidi="es-ES"/>
              </w:rPr>
              <w:t xml:space="preserve">Nos relacionamos con personas nuevas </w:t>
            </w:r>
          </w:p>
          <w:p w14:paraId="2C056DC9" w14:textId="77777777" w:rsidR="00A707FF" w:rsidRDefault="00F25B54">
            <w:pPr>
              <w:jc w:val="center"/>
              <w:rPr>
                <w:rFonts w:ascii="Calibri" w:eastAsia="Calibri" w:hAnsi="Calibri" w:cs="Calibri"/>
                <w:sz w:val="18"/>
                <w:szCs w:val="18"/>
              </w:rPr>
            </w:pPr>
            <w:r>
              <w:rPr>
                <w:sz w:val="18"/>
                <w:lang w:bidi="es-ES"/>
              </w:rPr>
              <w:t xml:space="preserve"> </w:t>
            </w:r>
          </w:p>
          <w:p w14:paraId="67518618" w14:textId="77777777" w:rsidR="00A707FF" w:rsidRDefault="00F25B54">
            <w:pPr>
              <w:jc w:val="center"/>
              <w:rPr>
                <w:sz w:val="18"/>
                <w:szCs w:val="18"/>
              </w:rPr>
            </w:pPr>
            <w:r>
              <w:rPr>
                <w:sz w:val="18"/>
                <w:lang w:bidi="es-ES"/>
              </w:rPr>
              <w:t xml:space="preserve">Invitamos a otros a almorzar con nosotros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922AE6" w14:textId="77777777" w:rsidR="00A707FF" w:rsidRDefault="00F25B54">
            <w:pPr>
              <w:jc w:val="center"/>
              <w:rPr>
                <w:sz w:val="18"/>
                <w:szCs w:val="18"/>
              </w:rPr>
            </w:pPr>
            <w:r>
              <w:rPr>
                <w:sz w:val="18"/>
                <w:lang w:bidi="es-ES"/>
              </w:rPr>
              <w:t xml:space="preserve">Aprendemos de nuestros amigos </w:t>
            </w:r>
          </w:p>
          <w:p w14:paraId="2B848DC7" w14:textId="77777777" w:rsidR="00A707FF" w:rsidRDefault="00F25B54">
            <w:pPr>
              <w:jc w:val="center"/>
              <w:rPr>
                <w:sz w:val="18"/>
                <w:szCs w:val="18"/>
              </w:rPr>
            </w:pPr>
            <w:r>
              <w:rPr>
                <w:sz w:val="18"/>
                <w:lang w:bidi="es-ES"/>
              </w:rPr>
              <w:t xml:space="preserve"> </w:t>
            </w:r>
          </w:p>
          <w:p w14:paraId="173FC511" w14:textId="77777777" w:rsidR="00A707FF" w:rsidRDefault="00F25B54">
            <w:pPr>
              <w:jc w:val="center"/>
              <w:rPr>
                <w:sz w:val="18"/>
                <w:szCs w:val="18"/>
              </w:rPr>
            </w:pPr>
            <w:r>
              <w:rPr>
                <w:sz w:val="18"/>
                <w:lang w:bidi="es-ES"/>
              </w:rPr>
              <w:t xml:space="preserve">Interactuamos con nuestros pares usando un lenguaje amable y respetuoso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77D261" w14:textId="77777777" w:rsidR="00A707FF" w:rsidRDefault="00F25B54">
            <w:pPr>
              <w:jc w:val="center"/>
              <w:rPr>
                <w:sz w:val="18"/>
                <w:szCs w:val="18"/>
              </w:rPr>
            </w:pPr>
            <w:r>
              <w:rPr>
                <w:sz w:val="18"/>
                <w:lang w:bidi="es-ES"/>
              </w:rPr>
              <w:t xml:space="preserve">Participamos en actividades a la hora del almuerzo cuando se realizan. </w:t>
            </w:r>
          </w:p>
          <w:p w14:paraId="03CE855F" w14:textId="77777777" w:rsidR="00A707FF" w:rsidRDefault="00F25B54">
            <w:pPr>
              <w:jc w:val="center"/>
              <w:rPr>
                <w:rFonts w:ascii="Calibri" w:eastAsia="Calibri" w:hAnsi="Calibri" w:cs="Calibri"/>
                <w:sz w:val="18"/>
                <w:szCs w:val="18"/>
              </w:rPr>
            </w:pPr>
            <w:r>
              <w:rPr>
                <w:sz w:val="18"/>
                <w:lang w:bidi="es-ES"/>
              </w:rPr>
              <w:t xml:space="preserve"> </w:t>
            </w:r>
          </w:p>
        </w:tc>
      </w:tr>
      <w:tr w:rsidR="00A707FF" w14:paraId="5BDCCC84" w14:textId="77777777">
        <w:trPr>
          <w:trHeight w:val="1800"/>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06FB87" w14:textId="77777777" w:rsidR="00A707FF" w:rsidRDefault="00A707FF">
            <w:pPr>
              <w:jc w:val="center"/>
              <w:rPr>
                <w:b/>
              </w:rPr>
            </w:pPr>
          </w:p>
          <w:p w14:paraId="23EC3187" w14:textId="77777777" w:rsidR="00A707FF" w:rsidRDefault="00A707FF">
            <w:pPr>
              <w:jc w:val="center"/>
              <w:rPr>
                <w:b/>
              </w:rPr>
            </w:pPr>
          </w:p>
          <w:p w14:paraId="3734C676" w14:textId="77777777" w:rsidR="00A707FF" w:rsidRDefault="00F25B54">
            <w:pPr>
              <w:jc w:val="center"/>
            </w:pPr>
            <w:r>
              <w:rPr>
                <w:b/>
                <w:lang w:bidi="es-ES"/>
              </w:rPr>
              <w:t xml:space="preserve">Biblioteca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AE5C1A" w14:textId="77777777" w:rsidR="00A707FF" w:rsidRDefault="00F25B54">
            <w:pPr>
              <w:spacing w:line="291" w:lineRule="auto"/>
              <w:jc w:val="center"/>
              <w:rPr>
                <w:sz w:val="18"/>
                <w:szCs w:val="18"/>
              </w:rPr>
            </w:pPr>
            <w:r>
              <w:rPr>
                <w:sz w:val="18"/>
                <w:lang w:bidi="es-ES"/>
              </w:rPr>
              <w:t xml:space="preserve">Respetamos a otros que están trabajando hablando y moviéndonos en silencio </w:t>
            </w:r>
          </w:p>
          <w:p w14:paraId="02105D57" w14:textId="77777777" w:rsidR="00A707FF" w:rsidRDefault="00F25B54">
            <w:pPr>
              <w:jc w:val="center"/>
              <w:rPr>
                <w:rFonts w:ascii="Calibri" w:eastAsia="Calibri" w:hAnsi="Calibri" w:cs="Calibri"/>
                <w:sz w:val="18"/>
                <w:szCs w:val="18"/>
              </w:rPr>
            </w:pPr>
            <w:r>
              <w:rPr>
                <w:sz w:val="18"/>
                <w:lang w:bidi="es-ES"/>
              </w:rPr>
              <w:t xml:space="preserve"> </w:t>
            </w:r>
          </w:p>
          <w:p w14:paraId="48D98AE0" w14:textId="77777777" w:rsidR="00A707FF" w:rsidRDefault="00F25B54">
            <w:pPr>
              <w:spacing w:line="291" w:lineRule="auto"/>
              <w:jc w:val="center"/>
              <w:rPr>
                <w:rFonts w:ascii="Calibri" w:eastAsia="Calibri" w:hAnsi="Calibri" w:cs="Calibri"/>
                <w:sz w:val="18"/>
                <w:szCs w:val="18"/>
              </w:rPr>
            </w:pPr>
            <w:r>
              <w:rPr>
                <w:sz w:val="18"/>
                <w:lang w:bidi="es-ES"/>
              </w:rPr>
              <w:t xml:space="preserve">Usamos nuestro tiempo de forma productiva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B19D06" w14:textId="77777777" w:rsidR="00A707FF" w:rsidRDefault="00F25B54">
            <w:pPr>
              <w:jc w:val="center"/>
              <w:rPr>
                <w:sz w:val="18"/>
                <w:szCs w:val="18"/>
              </w:rPr>
            </w:pPr>
            <w:r>
              <w:rPr>
                <w:sz w:val="18"/>
                <w:lang w:bidi="es-ES"/>
              </w:rPr>
              <w:t xml:space="preserve">Ayudamos a otros a investigar, leer, escribir y estudiar cuando sea necesario </w:t>
            </w:r>
          </w:p>
          <w:p w14:paraId="24E1E45F" w14:textId="77777777" w:rsidR="00A707FF" w:rsidRDefault="00F25B54">
            <w:pPr>
              <w:spacing w:line="300" w:lineRule="auto"/>
              <w:jc w:val="center"/>
              <w:rPr>
                <w:rFonts w:ascii="Calibri" w:eastAsia="Calibri" w:hAnsi="Calibri" w:cs="Calibri"/>
                <w:sz w:val="18"/>
                <w:szCs w:val="18"/>
              </w:rPr>
            </w:pPr>
            <w:r>
              <w:rPr>
                <w:sz w:val="18"/>
                <w:lang w:bidi="es-ES"/>
              </w:rPr>
              <w:t xml:space="preserve"> </w:t>
            </w:r>
          </w:p>
          <w:p w14:paraId="0902C74A" w14:textId="77777777" w:rsidR="00A707FF" w:rsidRDefault="00F25B54">
            <w:pPr>
              <w:jc w:val="center"/>
              <w:rPr>
                <w:rFonts w:ascii="Calibri" w:eastAsia="Calibri" w:hAnsi="Calibri" w:cs="Calibri"/>
                <w:sz w:val="18"/>
                <w:szCs w:val="18"/>
              </w:rPr>
            </w:pPr>
            <w:r>
              <w:rPr>
                <w:sz w:val="18"/>
                <w:lang w:bidi="es-ES"/>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AA40CE4" w14:textId="77777777" w:rsidR="00A707FF" w:rsidRDefault="00F25B54">
            <w:pPr>
              <w:jc w:val="center"/>
              <w:rPr>
                <w:sz w:val="18"/>
                <w:szCs w:val="18"/>
              </w:rPr>
            </w:pPr>
            <w:r>
              <w:rPr>
                <w:sz w:val="18"/>
                <w:lang w:bidi="es-ES"/>
              </w:rPr>
              <w:t xml:space="preserve">Participamos en un aprendizaje basado en proyectos y pertinente para nuestro futuro. </w:t>
            </w:r>
          </w:p>
          <w:p w14:paraId="128F6AB6" w14:textId="77777777" w:rsidR="00A707FF" w:rsidRDefault="00F25B54">
            <w:pPr>
              <w:spacing w:line="300" w:lineRule="auto"/>
              <w:jc w:val="center"/>
              <w:rPr>
                <w:rFonts w:ascii="Calibri" w:eastAsia="Calibri" w:hAnsi="Calibri" w:cs="Calibri"/>
                <w:sz w:val="18"/>
                <w:szCs w:val="18"/>
              </w:rPr>
            </w:pPr>
            <w:r>
              <w:rPr>
                <w:sz w:val="18"/>
                <w:lang w:bidi="es-ES"/>
              </w:rPr>
              <w:t xml:space="preserve"> </w:t>
            </w:r>
          </w:p>
          <w:p w14:paraId="22FD8077" w14:textId="77777777" w:rsidR="00A707FF" w:rsidRDefault="00F25B54">
            <w:pPr>
              <w:spacing w:line="300" w:lineRule="auto"/>
              <w:jc w:val="center"/>
              <w:rPr>
                <w:rFonts w:ascii="Calibri" w:eastAsia="Calibri" w:hAnsi="Calibri" w:cs="Calibri"/>
                <w:sz w:val="18"/>
                <w:szCs w:val="18"/>
              </w:rPr>
            </w:pPr>
            <w:r>
              <w:rPr>
                <w:sz w:val="18"/>
                <w:lang w:bidi="es-ES"/>
              </w:rPr>
              <w:t xml:space="preserve"> </w:t>
            </w:r>
          </w:p>
          <w:p w14:paraId="72361F7B" w14:textId="77777777" w:rsidR="00A707FF" w:rsidRDefault="00F25B54">
            <w:pPr>
              <w:jc w:val="center"/>
              <w:rPr>
                <w:rFonts w:ascii="Calibri" w:eastAsia="Calibri" w:hAnsi="Calibri" w:cs="Calibri"/>
                <w:sz w:val="18"/>
                <w:szCs w:val="18"/>
              </w:rPr>
            </w:pPr>
            <w:r>
              <w:rPr>
                <w:sz w:val="18"/>
                <w:lang w:bidi="es-ES"/>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62B21D" w14:textId="77777777" w:rsidR="00A707FF" w:rsidRDefault="00F25B54">
            <w:pPr>
              <w:jc w:val="center"/>
              <w:rPr>
                <w:sz w:val="18"/>
                <w:szCs w:val="18"/>
              </w:rPr>
            </w:pPr>
            <w:r>
              <w:rPr>
                <w:sz w:val="18"/>
                <w:lang w:bidi="es-ES"/>
              </w:rPr>
              <w:t xml:space="preserve">Trabajamos con compañeros de clase y maestros para responsabilizarnos mutuamente. </w:t>
            </w:r>
          </w:p>
          <w:p w14:paraId="6257C2E6" w14:textId="77777777" w:rsidR="00A707FF" w:rsidRDefault="00F25B54">
            <w:pPr>
              <w:jc w:val="center"/>
              <w:rPr>
                <w:rFonts w:ascii="Calibri" w:eastAsia="Calibri" w:hAnsi="Calibri" w:cs="Calibri"/>
                <w:sz w:val="18"/>
                <w:szCs w:val="18"/>
              </w:rPr>
            </w:pPr>
            <w:r>
              <w:rPr>
                <w:sz w:val="18"/>
                <w:lang w:bidi="es-ES"/>
              </w:rPr>
              <w:t xml:space="preserve"> </w:t>
            </w:r>
          </w:p>
        </w:tc>
      </w:tr>
    </w:tbl>
    <w:p w14:paraId="409ED16C" w14:textId="77777777" w:rsidR="00A707FF" w:rsidRDefault="00A707FF">
      <w:pPr>
        <w:spacing w:line="240" w:lineRule="auto"/>
        <w:ind w:right="180"/>
        <w:rPr>
          <w:rFonts w:ascii="Century Gothic" w:eastAsia="Century Gothic" w:hAnsi="Century Gothic" w:cs="Century Gothic"/>
          <w:sz w:val="24"/>
          <w:szCs w:val="24"/>
        </w:rPr>
      </w:pPr>
    </w:p>
    <w:p w14:paraId="27D50489" w14:textId="77777777" w:rsidR="00A707FF" w:rsidRDefault="00F25B54">
      <w:pPr>
        <w:spacing w:line="240" w:lineRule="auto"/>
        <w:ind w:right="180"/>
        <w:rPr>
          <w:rFonts w:ascii="Century Gothic" w:eastAsia="Century Gothic" w:hAnsi="Century Gothic" w:cs="Century Gothic"/>
          <w:b/>
          <w:sz w:val="28"/>
          <w:szCs w:val="28"/>
        </w:rPr>
      </w:pPr>
      <w:r>
        <w:rPr>
          <w:b/>
          <w:sz w:val="28"/>
          <w:lang w:bidi="es-ES"/>
        </w:rPr>
        <w:lastRenderedPageBreak/>
        <w:t>Expectativas de la escuela</w:t>
      </w:r>
    </w:p>
    <w:p w14:paraId="321BCF9E" w14:textId="77777777" w:rsidR="00A707FF" w:rsidRDefault="00A707FF">
      <w:pPr>
        <w:spacing w:line="240" w:lineRule="auto"/>
        <w:ind w:right="180"/>
        <w:rPr>
          <w:rFonts w:ascii="Century Gothic" w:eastAsia="Century Gothic" w:hAnsi="Century Gothic" w:cs="Century Gothic"/>
          <w:sz w:val="24"/>
          <w:szCs w:val="24"/>
        </w:rPr>
      </w:pPr>
    </w:p>
    <w:tbl>
      <w:tblPr>
        <w:tblStyle w:val="a4"/>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7020"/>
      </w:tblGrid>
      <w:tr w:rsidR="00A707FF" w14:paraId="67553780" w14:textId="77777777">
        <w:tc>
          <w:tcPr>
            <w:tcW w:w="2940" w:type="dxa"/>
            <w:shd w:val="clear" w:color="auto" w:fill="FF0000"/>
            <w:tcMar>
              <w:top w:w="100" w:type="dxa"/>
              <w:left w:w="100" w:type="dxa"/>
              <w:bottom w:w="100" w:type="dxa"/>
              <w:right w:w="100" w:type="dxa"/>
            </w:tcMar>
          </w:tcPr>
          <w:p w14:paraId="6FF89DB0" w14:textId="77777777" w:rsidR="00A707FF" w:rsidRDefault="00F25B54">
            <w:pPr>
              <w:widowControl w:val="0"/>
              <w:pBdr>
                <w:top w:val="nil"/>
                <w:left w:val="nil"/>
                <w:bottom w:val="nil"/>
                <w:right w:val="nil"/>
                <w:between w:val="nil"/>
              </w:pBdr>
              <w:spacing w:line="240" w:lineRule="auto"/>
              <w:jc w:val="center"/>
              <w:rPr>
                <w:rFonts w:ascii="Century Gothic" w:eastAsia="Century Gothic" w:hAnsi="Century Gothic" w:cs="Century Gothic"/>
                <w:b/>
                <w:color w:val="FFFFFF"/>
                <w:sz w:val="18"/>
                <w:szCs w:val="18"/>
              </w:rPr>
            </w:pPr>
            <w:r>
              <w:rPr>
                <w:b/>
                <w:color w:val="FFFFFF"/>
                <w:sz w:val="18"/>
                <w:lang w:bidi="es-ES"/>
              </w:rPr>
              <w:t>Regla/expectativa</w:t>
            </w:r>
          </w:p>
        </w:tc>
        <w:tc>
          <w:tcPr>
            <w:tcW w:w="7020" w:type="dxa"/>
            <w:shd w:val="clear" w:color="auto" w:fill="FF0000"/>
            <w:tcMar>
              <w:top w:w="100" w:type="dxa"/>
              <w:left w:w="100" w:type="dxa"/>
              <w:bottom w:w="100" w:type="dxa"/>
              <w:right w:w="100" w:type="dxa"/>
            </w:tcMar>
          </w:tcPr>
          <w:p w14:paraId="2FC6591B" w14:textId="77777777" w:rsidR="00A707FF" w:rsidRDefault="00F25B54">
            <w:pPr>
              <w:widowControl w:val="0"/>
              <w:pBdr>
                <w:top w:val="nil"/>
                <w:left w:val="nil"/>
                <w:bottom w:val="nil"/>
                <w:right w:val="nil"/>
                <w:between w:val="nil"/>
              </w:pBdr>
              <w:spacing w:line="240" w:lineRule="auto"/>
              <w:jc w:val="center"/>
              <w:rPr>
                <w:rFonts w:ascii="Century Gothic" w:eastAsia="Century Gothic" w:hAnsi="Century Gothic" w:cs="Century Gothic"/>
                <w:b/>
                <w:color w:val="FFFFFF"/>
                <w:sz w:val="18"/>
                <w:szCs w:val="18"/>
              </w:rPr>
            </w:pPr>
            <w:r>
              <w:rPr>
                <w:b/>
                <w:color w:val="FFFFFF"/>
                <w:sz w:val="18"/>
                <w:lang w:bidi="es-ES"/>
              </w:rPr>
              <w:t>El «porqué» detrás</w:t>
            </w:r>
          </w:p>
        </w:tc>
      </w:tr>
      <w:tr w:rsidR="00A707FF" w14:paraId="04F5E854" w14:textId="77777777">
        <w:tc>
          <w:tcPr>
            <w:tcW w:w="2940" w:type="dxa"/>
            <w:shd w:val="clear" w:color="auto" w:fill="auto"/>
            <w:tcMar>
              <w:top w:w="100" w:type="dxa"/>
              <w:left w:w="100" w:type="dxa"/>
              <w:bottom w:w="100" w:type="dxa"/>
              <w:right w:w="100" w:type="dxa"/>
            </w:tcMar>
          </w:tcPr>
          <w:p w14:paraId="4B3F0968" w14:textId="77777777" w:rsidR="00A707FF" w:rsidRDefault="00F25B54">
            <w:pPr>
              <w:widowControl w:val="0"/>
              <w:pBdr>
                <w:top w:val="nil"/>
                <w:left w:val="nil"/>
                <w:bottom w:val="nil"/>
                <w:right w:val="nil"/>
                <w:between w:val="nil"/>
              </w:pBdr>
              <w:spacing w:line="240" w:lineRule="auto"/>
              <w:rPr>
                <w:rFonts w:ascii="Century Gothic" w:eastAsia="Century Gothic" w:hAnsi="Century Gothic" w:cs="Century Gothic"/>
                <w:sz w:val="18"/>
                <w:szCs w:val="18"/>
              </w:rPr>
            </w:pPr>
            <w:r>
              <w:rPr>
                <w:sz w:val="18"/>
                <w:lang w:bidi="es-ES"/>
              </w:rPr>
              <w:t>Llega a clase a tiempo.</w:t>
            </w:r>
          </w:p>
        </w:tc>
        <w:tc>
          <w:tcPr>
            <w:tcW w:w="7020" w:type="dxa"/>
            <w:shd w:val="clear" w:color="auto" w:fill="auto"/>
            <w:tcMar>
              <w:top w:w="100" w:type="dxa"/>
              <w:left w:w="100" w:type="dxa"/>
              <w:bottom w:w="100" w:type="dxa"/>
              <w:right w:w="100" w:type="dxa"/>
            </w:tcMar>
          </w:tcPr>
          <w:p w14:paraId="4C58C7CD" w14:textId="77777777" w:rsidR="00A707FF" w:rsidRDefault="00F25B54">
            <w:pPr>
              <w:widowControl w:val="0"/>
              <w:pBdr>
                <w:top w:val="nil"/>
                <w:left w:val="nil"/>
                <w:bottom w:val="nil"/>
                <w:right w:val="nil"/>
                <w:between w:val="nil"/>
              </w:pBdr>
              <w:spacing w:line="240" w:lineRule="auto"/>
              <w:rPr>
                <w:rFonts w:ascii="Century Gothic" w:eastAsia="Century Gothic" w:hAnsi="Century Gothic" w:cs="Century Gothic"/>
                <w:sz w:val="18"/>
                <w:szCs w:val="18"/>
              </w:rPr>
            </w:pPr>
            <w:r>
              <w:rPr>
                <w:sz w:val="18"/>
                <w:lang w:bidi="es-ES"/>
              </w:rPr>
              <w:t xml:space="preserve">Cada minuto que un estudiante está fuera de clase es un minuto de pérdida de aprendizaje. </w:t>
            </w:r>
          </w:p>
        </w:tc>
      </w:tr>
      <w:tr w:rsidR="00A707FF" w14:paraId="11A31BF9" w14:textId="77777777">
        <w:tc>
          <w:tcPr>
            <w:tcW w:w="2940" w:type="dxa"/>
            <w:shd w:val="clear" w:color="auto" w:fill="auto"/>
            <w:tcMar>
              <w:top w:w="100" w:type="dxa"/>
              <w:left w:w="100" w:type="dxa"/>
              <w:bottom w:w="100" w:type="dxa"/>
              <w:right w:w="100" w:type="dxa"/>
            </w:tcMar>
          </w:tcPr>
          <w:p w14:paraId="68DEA4B9" w14:textId="77777777" w:rsidR="00A707FF" w:rsidRDefault="00F25B54">
            <w:pPr>
              <w:widowControl w:val="0"/>
              <w:pBdr>
                <w:top w:val="nil"/>
                <w:left w:val="nil"/>
                <w:bottom w:val="nil"/>
                <w:right w:val="nil"/>
                <w:between w:val="nil"/>
              </w:pBdr>
              <w:spacing w:line="240" w:lineRule="auto"/>
              <w:rPr>
                <w:rFonts w:ascii="Century Gothic" w:eastAsia="Century Gothic" w:hAnsi="Century Gothic" w:cs="Century Gothic"/>
                <w:sz w:val="18"/>
                <w:szCs w:val="18"/>
              </w:rPr>
            </w:pPr>
            <w:r>
              <w:rPr>
                <w:sz w:val="18"/>
                <w:lang w:bidi="es-ES"/>
              </w:rPr>
              <w:t>Pide siempre un pase para salir del aula/área asignada.</w:t>
            </w:r>
          </w:p>
        </w:tc>
        <w:tc>
          <w:tcPr>
            <w:tcW w:w="7020" w:type="dxa"/>
            <w:shd w:val="clear" w:color="auto" w:fill="auto"/>
            <w:tcMar>
              <w:top w:w="100" w:type="dxa"/>
              <w:left w:w="100" w:type="dxa"/>
              <w:bottom w:w="100" w:type="dxa"/>
              <w:right w:w="100" w:type="dxa"/>
            </w:tcMar>
          </w:tcPr>
          <w:p w14:paraId="40622E9D" w14:textId="77777777" w:rsidR="00A707FF" w:rsidRDefault="00F25B54">
            <w:pPr>
              <w:widowControl w:val="0"/>
              <w:pBdr>
                <w:top w:val="nil"/>
                <w:left w:val="nil"/>
                <w:bottom w:val="nil"/>
                <w:right w:val="nil"/>
                <w:between w:val="nil"/>
              </w:pBdr>
              <w:spacing w:line="240" w:lineRule="auto"/>
              <w:rPr>
                <w:rFonts w:ascii="Century Gothic" w:eastAsia="Century Gothic" w:hAnsi="Century Gothic" w:cs="Century Gothic"/>
                <w:sz w:val="18"/>
                <w:szCs w:val="18"/>
              </w:rPr>
            </w:pPr>
            <w:r>
              <w:rPr>
                <w:sz w:val="18"/>
                <w:lang w:bidi="es-ES"/>
              </w:rPr>
              <w:t>Somos responsables de la seguridad de los estudiantes. No podemos garantizar la seguridad si no sabemos dónde estás.</w:t>
            </w:r>
          </w:p>
        </w:tc>
      </w:tr>
      <w:tr w:rsidR="00A707FF" w14:paraId="5320FBC3" w14:textId="77777777">
        <w:tc>
          <w:tcPr>
            <w:tcW w:w="2940" w:type="dxa"/>
            <w:shd w:val="clear" w:color="auto" w:fill="auto"/>
            <w:tcMar>
              <w:top w:w="100" w:type="dxa"/>
              <w:left w:w="100" w:type="dxa"/>
              <w:bottom w:w="100" w:type="dxa"/>
              <w:right w:w="100" w:type="dxa"/>
            </w:tcMar>
          </w:tcPr>
          <w:p w14:paraId="3974D841" w14:textId="77777777" w:rsidR="00A707FF" w:rsidRDefault="00F25B54">
            <w:pPr>
              <w:widowControl w:val="0"/>
              <w:pBdr>
                <w:top w:val="nil"/>
                <w:left w:val="nil"/>
                <w:bottom w:val="nil"/>
                <w:right w:val="nil"/>
                <w:between w:val="nil"/>
              </w:pBdr>
              <w:spacing w:line="240" w:lineRule="auto"/>
              <w:rPr>
                <w:rFonts w:ascii="Century Gothic" w:eastAsia="Century Gothic" w:hAnsi="Century Gothic" w:cs="Century Gothic"/>
                <w:sz w:val="18"/>
                <w:szCs w:val="18"/>
              </w:rPr>
            </w:pPr>
            <w:r>
              <w:rPr>
                <w:sz w:val="18"/>
                <w:lang w:bidi="es-ES"/>
              </w:rPr>
              <w:t>Asiste a todas las clases cada día.</w:t>
            </w:r>
          </w:p>
        </w:tc>
        <w:tc>
          <w:tcPr>
            <w:tcW w:w="7020" w:type="dxa"/>
            <w:shd w:val="clear" w:color="auto" w:fill="auto"/>
            <w:tcMar>
              <w:top w:w="100" w:type="dxa"/>
              <w:left w:w="100" w:type="dxa"/>
              <w:bottom w:w="100" w:type="dxa"/>
              <w:right w:w="100" w:type="dxa"/>
            </w:tcMar>
          </w:tcPr>
          <w:p w14:paraId="52990350" w14:textId="77777777" w:rsidR="00A707FF" w:rsidRDefault="00F25B54">
            <w:pPr>
              <w:widowControl w:val="0"/>
              <w:pBdr>
                <w:top w:val="nil"/>
                <w:left w:val="nil"/>
                <w:bottom w:val="nil"/>
                <w:right w:val="nil"/>
                <w:between w:val="nil"/>
              </w:pBdr>
              <w:spacing w:line="240" w:lineRule="auto"/>
              <w:rPr>
                <w:rFonts w:ascii="Century Gothic" w:eastAsia="Century Gothic" w:hAnsi="Century Gothic" w:cs="Century Gothic"/>
                <w:sz w:val="18"/>
                <w:szCs w:val="18"/>
              </w:rPr>
            </w:pPr>
            <w:r>
              <w:rPr>
                <w:sz w:val="18"/>
                <w:lang w:bidi="es-ES"/>
              </w:rPr>
              <w:t xml:space="preserve">Los estudiantes más exitosos son los que asisten a las clases diariamente. Los estudiantes que están ausentes de la escuela regularmente o que optan por saltarse ciertas clases tienden a luchar académicamente y quedarse atrás. </w:t>
            </w:r>
          </w:p>
        </w:tc>
      </w:tr>
      <w:tr w:rsidR="00A707FF" w14:paraId="7B394E9F" w14:textId="77777777">
        <w:tc>
          <w:tcPr>
            <w:tcW w:w="2940" w:type="dxa"/>
            <w:shd w:val="clear" w:color="auto" w:fill="auto"/>
            <w:tcMar>
              <w:top w:w="100" w:type="dxa"/>
              <w:left w:w="100" w:type="dxa"/>
              <w:bottom w:w="100" w:type="dxa"/>
              <w:right w:w="100" w:type="dxa"/>
            </w:tcMar>
          </w:tcPr>
          <w:p w14:paraId="336750AA" w14:textId="77777777" w:rsidR="00A707FF" w:rsidRDefault="00F25B54">
            <w:pPr>
              <w:widowControl w:val="0"/>
              <w:pBdr>
                <w:top w:val="nil"/>
                <w:left w:val="nil"/>
                <w:bottom w:val="nil"/>
                <w:right w:val="nil"/>
                <w:between w:val="nil"/>
              </w:pBdr>
              <w:spacing w:line="240" w:lineRule="auto"/>
              <w:rPr>
                <w:rFonts w:ascii="Century Gothic" w:eastAsia="Century Gothic" w:hAnsi="Century Gothic" w:cs="Century Gothic"/>
                <w:sz w:val="18"/>
                <w:szCs w:val="18"/>
              </w:rPr>
            </w:pPr>
            <w:r>
              <w:rPr>
                <w:sz w:val="18"/>
                <w:lang w:bidi="es-ES"/>
              </w:rPr>
              <w:t>Guarda los teléfonos celulares durante el tiempo de clase.</w:t>
            </w:r>
          </w:p>
        </w:tc>
        <w:tc>
          <w:tcPr>
            <w:tcW w:w="7020" w:type="dxa"/>
            <w:shd w:val="clear" w:color="auto" w:fill="auto"/>
            <w:tcMar>
              <w:top w:w="100" w:type="dxa"/>
              <w:left w:w="100" w:type="dxa"/>
              <w:bottom w:w="100" w:type="dxa"/>
              <w:right w:w="100" w:type="dxa"/>
            </w:tcMar>
          </w:tcPr>
          <w:p w14:paraId="1D8E6805" w14:textId="77777777" w:rsidR="00A707FF" w:rsidRDefault="00F25B54">
            <w:pPr>
              <w:widowControl w:val="0"/>
              <w:pBdr>
                <w:top w:val="nil"/>
                <w:left w:val="nil"/>
                <w:bottom w:val="nil"/>
                <w:right w:val="nil"/>
                <w:between w:val="nil"/>
              </w:pBdr>
              <w:spacing w:line="240" w:lineRule="auto"/>
              <w:rPr>
                <w:rFonts w:ascii="Century Gothic" w:eastAsia="Century Gothic" w:hAnsi="Century Gothic" w:cs="Century Gothic"/>
                <w:sz w:val="18"/>
                <w:szCs w:val="18"/>
              </w:rPr>
            </w:pPr>
            <w:r>
              <w:rPr>
                <w:sz w:val="18"/>
                <w:lang w:bidi="es-ES"/>
              </w:rPr>
              <w:t>Hay muchas investigaciones que demuestran que los teléfonos celulares nos distraen del aprendizaje. Hacer múltiples tareas es perjudicial para nuestro éxito cuando estamos tratando de aprender nuevos contenidos y habilidades. Ahorra el uso del teléfono para tu tiempo libre para que puedas obtener el máximo provecho de tu educación.</w:t>
            </w:r>
          </w:p>
        </w:tc>
      </w:tr>
    </w:tbl>
    <w:p w14:paraId="608A1C8D" w14:textId="77777777" w:rsidR="00A707FF" w:rsidRDefault="00A707FF">
      <w:pPr>
        <w:spacing w:line="240" w:lineRule="auto"/>
        <w:ind w:right="180"/>
        <w:rPr>
          <w:rFonts w:ascii="Century Gothic" w:eastAsia="Century Gothic" w:hAnsi="Century Gothic" w:cs="Century Gothic"/>
          <w:sz w:val="24"/>
          <w:szCs w:val="24"/>
        </w:rPr>
      </w:pPr>
    </w:p>
    <w:p w14:paraId="2D76318E" w14:textId="77777777" w:rsidR="00A707FF" w:rsidRDefault="00F25B54">
      <w:pPr>
        <w:spacing w:line="240" w:lineRule="auto"/>
        <w:ind w:right="180"/>
        <w:rPr>
          <w:rFonts w:ascii="Century Gothic" w:eastAsia="Century Gothic" w:hAnsi="Century Gothic" w:cs="Century Gothic"/>
          <w:b/>
          <w:sz w:val="28"/>
          <w:szCs w:val="28"/>
        </w:rPr>
      </w:pPr>
      <w:r>
        <w:rPr>
          <w:b/>
          <w:sz w:val="28"/>
          <w:lang w:bidi="es-ES"/>
        </w:rPr>
        <w:t>No negociables</w:t>
      </w:r>
    </w:p>
    <w:p w14:paraId="2A57D061" w14:textId="77777777" w:rsidR="00A707FF" w:rsidRDefault="00A707FF">
      <w:pPr>
        <w:spacing w:line="240" w:lineRule="auto"/>
        <w:ind w:right="180"/>
        <w:rPr>
          <w:rFonts w:ascii="Century Gothic" w:eastAsia="Century Gothic" w:hAnsi="Century Gothic" w:cs="Century Gothic"/>
          <w:sz w:val="24"/>
          <w:szCs w:val="24"/>
        </w:rPr>
      </w:pPr>
    </w:p>
    <w:tbl>
      <w:tblPr>
        <w:tblStyle w:val="a5"/>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7035"/>
      </w:tblGrid>
      <w:tr w:rsidR="00A707FF" w14:paraId="51776A6B" w14:textId="77777777">
        <w:tc>
          <w:tcPr>
            <w:tcW w:w="2925" w:type="dxa"/>
            <w:shd w:val="clear" w:color="auto" w:fill="FF0000"/>
            <w:tcMar>
              <w:top w:w="100" w:type="dxa"/>
              <w:left w:w="100" w:type="dxa"/>
              <w:bottom w:w="100" w:type="dxa"/>
              <w:right w:w="100" w:type="dxa"/>
            </w:tcMar>
          </w:tcPr>
          <w:p w14:paraId="05E1F122" w14:textId="77777777" w:rsidR="00A707FF" w:rsidRDefault="00F25B54">
            <w:pPr>
              <w:widowControl w:val="0"/>
              <w:spacing w:line="240" w:lineRule="auto"/>
              <w:jc w:val="center"/>
              <w:rPr>
                <w:rFonts w:ascii="Century Gothic" w:eastAsia="Century Gothic" w:hAnsi="Century Gothic" w:cs="Century Gothic"/>
                <w:b/>
                <w:color w:val="FFFFFF"/>
                <w:sz w:val="18"/>
                <w:szCs w:val="18"/>
              </w:rPr>
            </w:pPr>
            <w:r>
              <w:rPr>
                <w:b/>
                <w:color w:val="FFFFFF"/>
                <w:sz w:val="18"/>
                <w:lang w:bidi="es-ES"/>
              </w:rPr>
              <w:t>Regla</w:t>
            </w:r>
          </w:p>
        </w:tc>
        <w:tc>
          <w:tcPr>
            <w:tcW w:w="7035" w:type="dxa"/>
            <w:shd w:val="clear" w:color="auto" w:fill="FF0000"/>
            <w:tcMar>
              <w:top w:w="100" w:type="dxa"/>
              <w:left w:w="100" w:type="dxa"/>
              <w:bottom w:w="100" w:type="dxa"/>
              <w:right w:w="100" w:type="dxa"/>
            </w:tcMar>
          </w:tcPr>
          <w:p w14:paraId="47EC5B4D" w14:textId="77777777" w:rsidR="00A707FF" w:rsidRDefault="00F25B54">
            <w:pPr>
              <w:widowControl w:val="0"/>
              <w:spacing w:line="240" w:lineRule="auto"/>
              <w:jc w:val="center"/>
              <w:rPr>
                <w:rFonts w:ascii="Century Gothic" w:eastAsia="Century Gothic" w:hAnsi="Century Gothic" w:cs="Century Gothic"/>
                <w:b/>
                <w:color w:val="FFFFFF"/>
                <w:sz w:val="18"/>
                <w:szCs w:val="18"/>
              </w:rPr>
            </w:pPr>
            <w:r>
              <w:rPr>
                <w:b/>
                <w:color w:val="FFFFFF"/>
                <w:sz w:val="18"/>
                <w:lang w:bidi="es-ES"/>
              </w:rPr>
              <w:t>El «porqué» detrás</w:t>
            </w:r>
          </w:p>
        </w:tc>
      </w:tr>
      <w:tr w:rsidR="00A707FF" w14:paraId="2F41E307" w14:textId="77777777">
        <w:tc>
          <w:tcPr>
            <w:tcW w:w="2925" w:type="dxa"/>
            <w:shd w:val="clear" w:color="auto" w:fill="auto"/>
            <w:tcMar>
              <w:top w:w="100" w:type="dxa"/>
              <w:left w:w="100" w:type="dxa"/>
              <w:bottom w:w="100" w:type="dxa"/>
              <w:right w:w="100" w:type="dxa"/>
            </w:tcMar>
          </w:tcPr>
          <w:p w14:paraId="6D3A75B7"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Los estudiantes no pueden pedir comida de vendedores externos para ser entregados en la escuela.</w:t>
            </w:r>
          </w:p>
        </w:tc>
        <w:tc>
          <w:tcPr>
            <w:tcW w:w="7035" w:type="dxa"/>
            <w:shd w:val="clear" w:color="auto" w:fill="auto"/>
            <w:tcMar>
              <w:top w:w="100" w:type="dxa"/>
              <w:left w:w="100" w:type="dxa"/>
              <w:bottom w:w="100" w:type="dxa"/>
              <w:right w:w="100" w:type="dxa"/>
            </w:tcMar>
          </w:tcPr>
          <w:p w14:paraId="76C2EE6E"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A nosotros también nos encanta la deliciosa comida para llevar, pero pedir comida durante la escuela es perjudicial y compromete la seguridad del edificio. No podemos tener extraños entregando comida a los estudiantes durante el día. Esto requiere que los estudiantes 1) usen sus teléfonos durante la clase, lo cual no está permitido; 2) abandonen la clase para encontrarse con un repartidor y perder la instrucción; 3) pierdan más tiempo de clase para comer la comida (si se entrega antes o después del período de almuerzo designado, lo que es probable que suceda, ya que los plazos de entrega son a menudo impredecibles. )</w:t>
            </w:r>
          </w:p>
        </w:tc>
      </w:tr>
      <w:tr w:rsidR="00A707FF" w14:paraId="2C54E75B" w14:textId="77777777">
        <w:tc>
          <w:tcPr>
            <w:tcW w:w="2925" w:type="dxa"/>
            <w:shd w:val="clear" w:color="auto" w:fill="auto"/>
            <w:tcMar>
              <w:top w:w="100" w:type="dxa"/>
              <w:left w:w="100" w:type="dxa"/>
              <w:bottom w:w="100" w:type="dxa"/>
              <w:right w:w="100" w:type="dxa"/>
            </w:tcMar>
          </w:tcPr>
          <w:p w14:paraId="0DAF6122"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Los estudiantes no pueden salir del edificio de la escuela y regresar</w:t>
            </w:r>
          </w:p>
        </w:tc>
        <w:tc>
          <w:tcPr>
            <w:tcW w:w="7035" w:type="dxa"/>
            <w:shd w:val="clear" w:color="auto" w:fill="auto"/>
            <w:tcMar>
              <w:top w:w="100" w:type="dxa"/>
              <w:left w:w="100" w:type="dxa"/>
              <w:bottom w:w="100" w:type="dxa"/>
              <w:right w:w="100" w:type="dxa"/>
            </w:tcMar>
          </w:tcPr>
          <w:p w14:paraId="1C2E03CF"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Los estudiantes deben estar en clase todo el día. Somos responsables de su bienestar y seguridad. Si un estudiante no está en el edificio, no podemos garantizar su seguridad. También significa que el estudiante está perdiendo tiempo de instrucción importante.</w:t>
            </w:r>
          </w:p>
        </w:tc>
      </w:tr>
      <w:tr w:rsidR="00A707FF" w14:paraId="4FDE720D" w14:textId="77777777">
        <w:tc>
          <w:tcPr>
            <w:tcW w:w="2925" w:type="dxa"/>
            <w:shd w:val="clear" w:color="auto" w:fill="auto"/>
            <w:tcMar>
              <w:top w:w="100" w:type="dxa"/>
              <w:left w:w="100" w:type="dxa"/>
              <w:bottom w:w="100" w:type="dxa"/>
              <w:right w:w="100" w:type="dxa"/>
            </w:tcMar>
          </w:tcPr>
          <w:p w14:paraId="503C48A7"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Los estudiantes no pueden dejar entrar a otra persona en el edificio de la escuela en ningún momento por ninguna razón.</w:t>
            </w:r>
          </w:p>
        </w:tc>
        <w:tc>
          <w:tcPr>
            <w:tcW w:w="7035" w:type="dxa"/>
            <w:shd w:val="clear" w:color="auto" w:fill="auto"/>
            <w:tcMar>
              <w:top w:w="100" w:type="dxa"/>
              <w:left w:w="100" w:type="dxa"/>
              <w:bottom w:w="100" w:type="dxa"/>
              <w:right w:w="100" w:type="dxa"/>
            </w:tcMar>
          </w:tcPr>
          <w:p w14:paraId="33BC0A28"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Permitir que otros entren en el edificio compromete la seguridad del edificio. Incluso si la persona es estudiante de JSEC, dejar entrar al estudiante durante el día significa que no podemos tomar la asistencia con precisión y registrar a ese estudiante para el día.</w:t>
            </w:r>
          </w:p>
        </w:tc>
      </w:tr>
      <w:tr w:rsidR="00A707FF" w14:paraId="175610F4" w14:textId="77777777">
        <w:tc>
          <w:tcPr>
            <w:tcW w:w="2925" w:type="dxa"/>
            <w:shd w:val="clear" w:color="auto" w:fill="auto"/>
            <w:tcMar>
              <w:top w:w="100" w:type="dxa"/>
              <w:left w:w="100" w:type="dxa"/>
              <w:bottom w:w="100" w:type="dxa"/>
              <w:right w:w="100" w:type="dxa"/>
            </w:tcMar>
          </w:tcPr>
          <w:p w14:paraId="23CA4E8A"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Los estudiantes no pueden vapear ni fumar en los terrenos de la escuela en ningún momento.</w:t>
            </w:r>
          </w:p>
        </w:tc>
        <w:tc>
          <w:tcPr>
            <w:tcW w:w="7035" w:type="dxa"/>
            <w:shd w:val="clear" w:color="auto" w:fill="auto"/>
            <w:tcMar>
              <w:top w:w="100" w:type="dxa"/>
              <w:left w:w="100" w:type="dxa"/>
              <w:bottom w:w="100" w:type="dxa"/>
              <w:right w:w="100" w:type="dxa"/>
            </w:tcMar>
          </w:tcPr>
          <w:p w14:paraId="2333DA9A"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Vapear/fumar no es saludable y representa riesgos para la salud de otros miembros de la comunidad. El olor del humo distrae al ambiente educativo. Además, vapear/fumar afecta la capacidad de los estudiantes para concentrarse en el aprendizaje.</w:t>
            </w:r>
          </w:p>
        </w:tc>
      </w:tr>
      <w:tr w:rsidR="00A707FF" w14:paraId="2555DA61" w14:textId="77777777">
        <w:tc>
          <w:tcPr>
            <w:tcW w:w="2925" w:type="dxa"/>
            <w:shd w:val="clear" w:color="auto" w:fill="auto"/>
            <w:tcMar>
              <w:top w:w="100" w:type="dxa"/>
              <w:left w:w="100" w:type="dxa"/>
              <w:bottom w:w="100" w:type="dxa"/>
              <w:right w:w="100" w:type="dxa"/>
            </w:tcMar>
          </w:tcPr>
          <w:p w14:paraId="5BD50D4C"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Permanecer en el lado JSEC del edificio en todo momento.</w:t>
            </w:r>
          </w:p>
        </w:tc>
        <w:tc>
          <w:tcPr>
            <w:tcW w:w="7035" w:type="dxa"/>
            <w:shd w:val="clear" w:color="auto" w:fill="auto"/>
            <w:tcMar>
              <w:top w:w="100" w:type="dxa"/>
              <w:left w:w="100" w:type="dxa"/>
              <w:bottom w:w="100" w:type="dxa"/>
              <w:right w:w="100" w:type="dxa"/>
            </w:tcMar>
          </w:tcPr>
          <w:p w14:paraId="176C0057" w14:textId="77777777" w:rsidR="00A707FF" w:rsidRDefault="00F25B54">
            <w:pPr>
              <w:widowControl w:val="0"/>
              <w:spacing w:line="240" w:lineRule="auto"/>
              <w:rPr>
                <w:rFonts w:ascii="Century Gothic" w:eastAsia="Century Gothic" w:hAnsi="Century Gothic" w:cs="Century Gothic"/>
                <w:sz w:val="18"/>
                <w:szCs w:val="18"/>
              </w:rPr>
            </w:pPr>
            <w:r>
              <w:rPr>
                <w:sz w:val="18"/>
                <w:lang w:bidi="es-ES"/>
              </w:rPr>
              <w:t>Compartimos un edificio con otra escuela del PPSD (360 HS). Cada escuela tiene su propia administración, maestros y estudiantes. Somos responsables de la seguridad y el paradero de nuestros estudiantes de JSEC en todo momento. Se considera intromisión ilegítima entrar en un edificio de escuela donde no estás inscripto como estudiante.</w:t>
            </w:r>
          </w:p>
        </w:tc>
      </w:tr>
    </w:tbl>
    <w:p w14:paraId="69A78DBB" w14:textId="77777777" w:rsidR="00A707FF" w:rsidRDefault="00A707FF">
      <w:pPr>
        <w:spacing w:line="240" w:lineRule="auto"/>
        <w:ind w:right="180"/>
        <w:rPr>
          <w:rFonts w:ascii="Century Gothic" w:eastAsia="Century Gothic" w:hAnsi="Century Gothic" w:cs="Century Gothic"/>
          <w:sz w:val="24"/>
          <w:szCs w:val="24"/>
        </w:rPr>
      </w:pPr>
    </w:p>
    <w:p w14:paraId="5BF53E9C" w14:textId="77777777" w:rsidR="00A707FF" w:rsidRDefault="00A707FF">
      <w:pPr>
        <w:spacing w:line="240" w:lineRule="auto"/>
        <w:ind w:right="180"/>
        <w:rPr>
          <w:rFonts w:ascii="Century Gothic" w:eastAsia="Century Gothic" w:hAnsi="Century Gothic" w:cs="Century Gothic"/>
          <w:sz w:val="24"/>
          <w:szCs w:val="24"/>
        </w:rPr>
      </w:pPr>
    </w:p>
    <w:p w14:paraId="6A6FD44A" w14:textId="77777777" w:rsidR="00A707FF" w:rsidRDefault="00F25B54">
      <w:pPr>
        <w:spacing w:line="240" w:lineRule="auto"/>
        <w:rPr>
          <w:rFonts w:ascii="Century Gothic" w:eastAsia="Century Gothic" w:hAnsi="Century Gothic" w:cs="Century Gothic"/>
          <w:b/>
          <w:sz w:val="32"/>
          <w:szCs w:val="32"/>
        </w:rPr>
      </w:pPr>
      <w:r>
        <w:rPr>
          <w:b/>
          <w:sz w:val="32"/>
          <w:lang w:bidi="es-ES"/>
        </w:rPr>
        <w:t>Infracciones y posibles consecuencias</w:t>
      </w:r>
    </w:p>
    <w:p w14:paraId="5F30111E" w14:textId="77777777" w:rsidR="00A707FF" w:rsidRDefault="00A707FF">
      <w:pPr>
        <w:spacing w:line="240" w:lineRule="auto"/>
        <w:ind w:right="180"/>
        <w:rPr>
          <w:rFonts w:ascii="Century Gothic" w:eastAsia="Century Gothic" w:hAnsi="Century Gothic" w:cs="Century Gothic"/>
          <w:sz w:val="24"/>
          <w:szCs w:val="24"/>
        </w:rPr>
      </w:pPr>
    </w:p>
    <w:tbl>
      <w:tblPr>
        <w:tblStyle w:val="a6"/>
        <w:tblW w:w="10095" w:type="dxa"/>
        <w:tblInd w:w="0" w:type="dxa"/>
        <w:tblLayout w:type="fixed"/>
        <w:tblLook w:val="0400" w:firstRow="0" w:lastRow="0" w:firstColumn="0" w:lastColumn="0" w:noHBand="0" w:noVBand="1"/>
      </w:tblPr>
      <w:tblGrid>
        <w:gridCol w:w="2145"/>
        <w:gridCol w:w="3150"/>
        <w:gridCol w:w="300"/>
        <w:gridCol w:w="2070"/>
        <w:gridCol w:w="2430"/>
      </w:tblGrid>
      <w:tr w:rsidR="00A707FF" w14:paraId="587621B8" w14:textId="77777777">
        <w:trPr>
          <w:trHeight w:val="690"/>
        </w:trPr>
        <w:tc>
          <w:tcPr>
            <w:tcW w:w="5295" w:type="dxa"/>
            <w:gridSpan w:val="2"/>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20D9DDD" w14:textId="77777777" w:rsidR="00A707FF" w:rsidRDefault="00F25B54">
            <w:pPr>
              <w:spacing w:line="240" w:lineRule="auto"/>
              <w:jc w:val="center"/>
              <w:rPr>
                <w:rFonts w:ascii="Century Gothic" w:eastAsia="Century Gothic" w:hAnsi="Century Gothic" w:cs="Century Gothic"/>
                <w:sz w:val="24"/>
                <w:szCs w:val="24"/>
              </w:rPr>
            </w:pPr>
            <w:r>
              <w:rPr>
                <w:b/>
                <w:sz w:val="20"/>
                <w:lang w:bidi="es-ES"/>
              </w:rPr>
              <w:lastRenderedPageBreak/>
              <w:t>Incidentes menores</w:t>
            </w:r>
          </w:p>
          <w:p w14:paraId="6F6E0BB0" w14:textId="77777777" w:rsidR="00A707FF" w:rsidRDefault="00F25B54">
            <w:pPr>
              <w:spacing w:line="240" w:lineRule="auto"/>
              <w:jc w:val="center"/>
              <w:rPr>
                <w:rFonts w:ascii="Century Gothic" w:eastAsia="Century Gothic" w:hAnsi="Century Gothic" w:cs="Century Gothic"/>
                <w:sz w:val="24"/>
                <w:szCs w:val="24"/>
              </w:rPr>
            </w:pPr>
            <w:r>
              <w:rPr>
                <w:sz w:val="20"/>
                <w:lang w:bidi="es-ES"/>
              </w:rPr>
              <w:t>(Todos los incidentes requieren la discreción de todas las partes involucradas.)</w:t>
            </w:r>
          </w:p>
          <w:p w14:paraId="6BC3480F" w14:textId="77777777" w:rsidR="00A707FF" w:rsidRDefault="00A707FF">
            <w:pPr>
              <w:spacing w:line="240" w:lineRule="auto"/>
              <w:rPr>
                <w:rFonts w:ascii="Century Gothic" w:eastAsia="Century Gothic" w:hAnsi="Century Gothic" w:cs="Century Gothic"/>
                <w:sz w:val="24"/>
                <w:szCs w:val="24"/>
              </w:rPr>
            </w:pPr>
          </w:p>
        </w:tc>
        <w:tc>
          <w:tcPr>
            <w:tcW w:w="300" w:type="dxa"/>
            <w:vMerge w:val="restart"/>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DB061A8" w14:textId="77777777" w:rsidR="00A707FF" w:rsidRDefault="00A707FF">
            <w:pPr>
              <w:spacing w:line="240" w:lineRule="auto"/>
              <w:rPr>
                <w:rFonts w:ascii="Century Gothic" w:eastAsia="Century Gothic" w:hAnsi="Century Gothic" w:cs="Century Gothic"/>
                <w:sz w:val="24"/>
                <w:szCs w:val="24"/>
              </w:rPr>
            </w:pPr>
          </w:p>
        </w:tc>
        <w:tc>
          <w:tcPr>
            <w:tcW w:w="4500" w:type="dxa"/>
            <w:gridSpan w:val="2"/>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29F4DC3" w14:textId="77777777" w:rsidR="00A707FF" w:rsidRDefault="00F25B54">
            <w:pPr>
              <w:spacing w:line="240" w:lineRule="auto"/>
              <w:ind w:right="360"/>
              <w:jc w:val="center"/>
              <w:rPr>
                <w:rFonts w:ascii="Century Gothic" w:eastAsia="Century Gothic" w:hAnsi="Century Gothic" w:cs="Century Gothic"/>
                <w:sz w:val="24"/>
                <w:szCs w:val="24"/>
              </w:rPr>
            </w:pPr>
            <w:r>
              <w:rPr>
                <w:b/>
                <w:sz w:val="20"/>
                <w:lang w:bidi="es-ES"/>
              </w:rPr>
              <w:t>Incidentes mayores</w:t>
            </w:r>
          </w:p>
          <w:p w14:paraId="2477029D" w14:textId="77777777" w:rsidR="00A707FF" w:rsidRDefault="00F25B54">
            <w:pPr>
              <w:spacing w:line="240" w:lineRule="auto"/>
              <w:rPr>
                <w:rFonts w:ascii="Century Gothic" w:eastAsia="Century Gothic" w:hAnsi="Century Gothic" w:cs="Century Gothic"/>
                <w:sz w:val="24"/>
                <w:szCs w:val="24"/>
              </w:rPr>
            </w:pPr>
            <w:r>
              <w:rPr>
                <w:sz w:val="20"/>
                <w:lang w:bidi="es-ES"/>
              </w:rPr>
              <w:t>(Todos los incidentes requieren la discreción de todas las partes involucradas.)</w:t>
            </w:r>
          </w:p>
          <w:p w14:paraId="04AC1389" w14:textId="77777777" w:rsidR="00A707FF" w:rsidRDefault="00A707FF">
            <w:pPr>
              <w:spacing w:line="240" w:lineRule="auto"/>
              <w:ind w:right="450"/>
              <w:rPr>
                <w:rFonts w:ascii="Century Gothic" w:eastAsia="Century Gothic" w:hAnsi="Century Gothic" w:cs="Century Gothic"/>
                <w:sz w:val="24"/>
                <w:szCs w:val="24"/>
              </w:rPr>
            </w:pPr>
          </w:p>
        </w:tc>
      </w:tr>
      <w:tr w:rsidR="00A707FF" w14:paraId="6C594F51" w14:textId="77777777">
        <w:trPr>
          <w:trHeight w:val="525"/>
        </w:trPr>
        <w:tc>
          <w:tcPr>
            <w:tcW w:w="214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6F87D77" w14:textId="77777777" w:rsidR="00A707FF" w:rsidRDefault="00F25B54">
            <w:pPr>
              <w:spacing w:line="240" w:lineRule="auto"/>
              <w:jc w:val="center"/>
              <w:rPr>
                <w:rFonts w:ascii="Century Gothic" w:eastAsia="Century Gothic" w:hAnsi="Century Gothic" w:cs="Century Gothic"/>
                <w:sz w:val="24"/>
                <w:szCs w:val="24"/>
              </w:rPr>
            </w:pPr>
            <w:r>
              <w:rPr>
                <w:color w:val="FFFFFF"/>
                <w:sz w:val="20"/>
                <w:lang w:bidi="es-ES"/>
              </w:rPr>
              <w:t>Conducta</w:t>
            </w:r>
          </w:p>
        </w:tc>
        <w:tc>
          <w:tcPr>
            <w:tcW w:w="315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5F20E1B" w14:textId="77777777" w:rsidR="00A707FF" w:rsidRDefault="00F25B54">
            <w:pPr>
              <w:spacing w:line="240" w:lineRule="auto"/>
              <w:jc w:val="center"/>
              <w:rPr>
                <w:rFonts w:ascii="Century Gothic" w:eastAsia="Century Gothic" w:hAnsi="Century Gothic" w:cs="Century Gothic"/>
                <w:sz w:val="24"/>
                <w:szCs w:val="24"/>
              </w:rPr>
            </w:pPr>
            <w:r>
              <w:rPr>
                <w:color w:val="FFFFFF"/>
                <w:sz w:val="20"/>
                <w:lang w:bidi="es-ES"/>
              </w:rPr>
              <w:t>Respuestas posibles</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213ED69" w14:textId="77777777" w:rsidR="00A707FF" w:rsidRDefault="00A707FF">
            <w:pPr>
              <w:widowControl w:val="0"/>
              <w:rPr>
                <w:rFonts w:ascii="Century Gothic" w:eastAsia="Century Gothic" w:hAnsi="Century Gothic" w:cs="Century Goth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187B98D" w14:textId="77777777" w:rsidR="00A707FF" w:rsidRDefault="00F25B54">
            <w:pPr>
              <w:spacing w:line="240" w:lineRule="auto"/>
              <w:jc w:val="center"/>
              <w:rPr>
                <w:rFonts w:ascii="Century Gothic" w:eastAsia="Century Gothic" w:hAnsi="Century Gothic" w:cs="Century Gothic"/>
                <w:sz w:val="24"/>
                <w:szCs w:val="24"/>
              </w:rPr>
            </w:pPr>
            <w:r>
              <w:rPr>
                <w:color w:val="FFFFFF"/>
                <w:sz w:val="20"/>
                <w:lang w:bidi="es-ES"/>
              </w:rPr>
              <w:t>Conducta</w:t>
            </w:r>
          </w:p>
        </w:tc>
        <w:tc>
          <w:tcPr>
            <w:tcW w:w="243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EE618FC" w14:textId="77777777" w:rsidR="00A707FF" w:rsidRDefault="00F25B54">
            <w:pPr>
              <w:spacing w:line="240" w:lineRule="auto"/>
              <w:jc w:val="center"/>
              <w:rPr>
                <w:rFonts w:ascii="Century Gothic" w:eastAsia="Century Gothic" w:hAnsi="Century Gothic" w:cs="Century Gothic"/>
                <w:sz w:val="24"/>
                <w:szCs w:val="24"/>
              </w:rPr>
            </w:pPr>
            <w:r>
              <w:rPr>
                <w:color w:val="FFFFFF"/>
                <w:sz w:val="20"/>
                <w:lang w:bidi="es-ES"/>
              </w:rPr>
              <w:t>Respuesta</w:t>
            </w:r>
          </w:p>
        </w:tc>
      </w:tr>
      <w:tr w:rsidR="00A707FF" w14:paraId="3BD323C2"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4BE94" w14:textId="77777777" w:rsidR="00A707FF" w:rsidRDefault="00F25B54">
            <w:pPr>
              <w:spacing w:line="240" w:lineRule="auto"/>
              <w:rPr>
                <w:rFonts w:ascii="Century Gothic" w:eastAsia="Century Gothic" w:hAnsi="Century Gothic" w:cs="Century Gothic"/>
                <w:sz w:val="24"/>
                <w:szCs w:val="24"/>
              </w:rPr>
            </w:pPr>
            <w:r>
              <w:rPr>
                <w:sz w:val="20"/>
                <w:lang w:bidi="es-ES"/>
              </w:rPr>
              <w:t>Faltar a clases y/o deambular </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FF9D3" w14:textId="77777777" w:rsidR="00A707FF" w:rsidRDefault="00F25B54">
            <w:pPr>
              <w:numPr>
                <w:ilvl w:val="0"/>
                <w:numId w:val="23"/>
              </w:numPr>
              <w:spacing w:line="240" w:lineRule="auto"/>
              <w:rPr>
                <w:rFonts w:ascii="Century Gothic" w:eastAsia="Century Gothic" w:hAnsi="Century Gothic" w:cs="Century Gothic"/>
              </w:rPr>
            </w:pPr>
            <w:r>
              <w:rPr>
                <w:sz w:val="20"/>
                <w:lang w:bidi="es-ES"/>
              </w:rPr>
              <w:t>Hoja de reflexión del estudiante</w:t>
            </w:r>
          </w:p>
          <w:p w14:paraId="202FE720" w14:textId="77777777" w:rsidR="00A707FF" w:rsidRDefault="00F25B54">
            <w:pPr>
              <w:numPr>
                <w:ilvl w:val="0"/>
                <w:numId w:val="23"/>
              </w:numPr>
              <w:spacing w:line="240" w:lineRule="auto"/>
              <w:rPr>
                <w:rFonts w:ascii="Century Gothic" w:eastAsia="Century Gothic" w:hAnsi="Century Gothic" w:cs="Century Gothic"/>
              </w:rPr>
            </w:pPr>
            <w:r>
              <w:rPr>
                <w:sz w:val="20"/>
                <w:lang w:bidi="es-ES"/>
              </w:rPr>
              <w:t>Reunión del Plan de Éxito</w:t>
            </w:r>
          </w:p>
          <w:p w14:paraId="68C27770" w14:textId="77777777" w:rsidR="00A707FF" w:rsidRDefault="00F25B54">
            <w:pPr>
              <w:numPr>
                <w:ilvl w:val="0"/>
                <w:numId w:val="23"/>
              </w:numPr>
              <w:spacing w:line="240" w:lineRule="auto"/>
              <w:rPr>
                <w:rFonts w:ascii="Century Gothic" w:eastAsia="Century Gothic" w:hAnsi="Century Gothic" w:cs="Century Gothic"/>
              </w:rPr>
            </w:pPr>
            <w:r>
              <w:rPr>
                <w:sz w:val="20"/>
                <w:lang w:bidi="es-ES"/>
              </w:rPr>
              <w:t>Derivación obligatoria a tutoría después de la escuela</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076CE21A"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AADD3" w14:textId="77777777" w:rsidR="00A707FF" w:rsidRDefault="00F25B54">
            <w:pPr>
              <w:spacing w:line="240" w:lineRule="auto"/>
              <w:rPr>
                <w:rFonts w:ascii="Century Gothic" w:eastAsia="Century Gothic" w:hAnsi="Century Gothic" w:cs="Century Gothic"/>
                <w:sz w:val="24"/>
                <w:szCs w:val="24"/>
              </w:rPr>
            </w:pPr>
            <w:r>
              <w:rPr>
                <w:sz w:val="20"/>
                <w:lang w:bidi="es-ES"/>
              </w:rPr>
              <w:t>Intimidación</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B6233" w14:textId="77777777" w:rsidR="00A707FF" w:rsidRDefault="00F25B54">
            <w:pPr>
              <w:numPr>
                <w:ilvl w:val="0"/>
                <w:numId w:val="30"/>
              </w:numPr>
              <w:spacing w:line="240" w:lineRule="auto"/>
              <w:rPr>
                <w:rFonts w:ascii="Century Gothic" w:eastAsia="Century Gothic" w:hAnsi="Century Gothic" w:cs="Century Gothic"/>
              </w:rPr>
            </w:pPr>
            <w:r>
              <w:rPr>
                <w:sz w:val="20"/>
                <w:lang w:bidi="es-ES"/>
              </w:rPr>
              <w:t>Investigación de la intimidación</w:t>
            </w:r>
          </w:p>
        </w:tc>
      </w:tr>
      <w:tr w:rsidR="00A707FF" w14:paraId="7C32D8CF" w14:textId="77777777">
        <w:trPr>
          <w:trHeight w:val="1200"/>
        </w:trPr>
        <w:tc>
          <w:tcPr>
            <w:tcW w:w="214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F8C2A" w14:textId="77777777" w:rsidR="00A707FF" w:rsidRDefault="00F25B54">
            <w:pPr>
              <w:spacing w:line="240" w:lineRule="auto"/>
              <w:rPr>
                <w:rFonts w:ascii="Century Gothic" w:eastAsia="Century Gothic" w:hAnsi="Century Gothic" w:cs="Century Gothic"/>
                <w:sz w:val="24"/>
                <w:szCs w:val="24"/>
              </w:rPr>
            </w:pPr>
            <w:r>
              <w:rPr>
                <w:sz w:val="20"/>
                <w:lang w:bidi="es-ES"/>
              </w:rPr>
              <w:t>Hablar en exceso</w:t>
            </w:r>
          </w:p>
        </w:tc>
        <w:tc>
          <w:tcPr>
            <w:tcW w:w="31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0F410" w14:textId="77777777" w:rsidR="00A707FF" w:rsidRDefault="00F25B54">
            <w:pPr>
              <w:numPr>
                <w:ilvl w:val="0"/>
                <w:numId w:val="41"/>
              </w:numPr>
              <w:spacing w:line="240" w:lineRule="auto"/>
              <w:rPr>
                <w:rFonts w:ascii="Century Gothic" w:eastAsia="Century Gothic" w:hAnsi="Century Gothic" w:cs="Century Gothic"/>
              </w:rPr>
            </w:pPr>
            <w:r>
              <w:rPr>
                <w:sz w:val="20"/>
                <w:lang w:bidi="es-ES"/>
              </w:rPr>
              <w:t>Hoja de reflexión del estudiante</w:t>
            </w:r>
          </w:p>
          <w:p w14:paraId="5F1FC441" w14:textId="77777777" w:rsidR="00A707FF" w:rsidRDefault="00F25B54">
            <w:pPr>
              <w:numPr>
                <w:ilvl w:val="0"/>
                <w:numId w:val="41"/>
              </w:numPr>
              <w:spacing w:line="240" w:lineRule="auto"/>
              <w:rPr>
                <w:rFonts w:ascii="Century Gothic" w:eastAsia="Century Gothic" w:hAnsi="Century Gothic" w:cs="Century Gothic"/>
              </w:rPr>
            </w:pPr>
            <w:r>
              <w:rPr>
                <w:sz w:val="20"/>
                <w:lang w:bidi="es-ES"/>
              </w:rPr>
              <w:t>Contrato de conducta</w:t>
            </w:r>
          </w:p>
          <w:p w14:paraId="60B8E587" w14:textId="77777777" w:rsidR="00A707FF" w:rsidRDefault="00F25B54">
            <w:pPr>
              <w:numPr>
                <w:ilvl w:val="0"/>
                <w:numId w:val="41"/>
              </w:numPr>
              <w:spacing w:line="240" w:lineRule="auto"/>
              <w:rPr>
                <w:rFonts w:ascii="Century Gothic" w:eastAsia="Century Gothic" w:hAnsi="Century Gothic" w:cs="Century Gothic"/>
              </w:rPr>
            </w:pPr>
            <w:r>
              <w:rPr>
                <w:sz w:val="20"/>
                <w:lang w:bidi="es-ES"/>
              </w:rPr>
              <w:t>Derivación obligatoria a tutoría después de la escuela</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04A45CF"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4E0E7" w14:textId="77777777" w:rsidR="00A707FF" w:rsidRDefault="00F25B54">
            <w:pPr>
              <w:spacing w:line="240" w:lineRule="auto"/>
              <w:rPr>
                <w:rFonts w:ascii="Century Gothic" w:eastAsia="Century Gothic" w:hAnsi="Century Gothic" w:cs="Century Gothic"/>
                <w:sz w:val="24"/>
                <w:szCs w:val="24"/>
              </w:rPr>
            </w:pPr>
            <w:r>
              <w:rPr>
                <w:sz w:val="20"/>
                <w:lang w:bidi="es-ES"/>
              </w:rPr>
              <w:t>Delitos/actos de odio</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4DB6E" w14:textId="77777777" w:rsidR="00A707FF" w:rsidRDefault="00F25B54">
            <w:pPr>
              <w:numPr>
                <w:ilvl w:val="0"/>
                <w:numId w:val="14"/>
              </w:numPr>
              <w:spacing w:line="240" w:lineRule="auto"/>
              <w:rPr>
                <w:rFonts w:ascii="Century Gothic" w:eastAsia="Century Gothic" w:hAnsi="Century Gothic" w:cs="Century Gothic"/>
              </w:rPr>
            </w:pPr>
            <w:r>
              <w:rPr>
                <w:sz w:val="20"/>
                <w:lang w:bidi="es-ES"/>
              </w:rPr>
              <w:t>Investigación policial</w:t>
            </w:r>
          </w:p>
        </w:tc>
      </w:tr>
      <w:tr w:rsidR="00A707FF" w14:paraId="2138A757" w14:textId="77777777">
        <w:trPr>
          <w:trHeight w:val="268"/>
        </w:trPr>
        <w:tc>
          <w:tcPr>
            <w:tcW w:w="214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472D6" w14:textId="77777777" w:rsidR="00A707FF" w:rsidRDefault="00A707FF">
            <w:pPr>
              <w:widowControl w:val="0"/>
              <w:rPr>
                <w:rFonts w:ascii="Century Gothic" w:eastAsia="Century Gothic" w:hAnsi="Century Gothic" w:cs="Century Gothic"/>
                <w:sz w:val="20"/>
                <w:szCs w:val="20"/>
              </w:rPr>
            </w:pPr>
          </w:p>
        </w:tc>
        <w:tc>
          <w:tcPr>
            <w:tcW w:w="31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65C7A" w14:textId="77777777" w:rsidR="00A707FF" w:rsidRDefault="00A707FF">
            <w:pPr>
              <w:widowControl w:val="0"/>
              <w:rPr>
                <w:rFonts w:ascii="Century Gothic" w:eastAsia="Century Gothic" w:hAnsi="Century Gothic" w:cs="Century Gothic"/>
                <w:sz w:val="20"/>
                <w:szCs w:val="20"/>
              </w:rPr>
            </w:pP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7367AE8"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5CDCD" w14:textId="77777777" w:rsidR="00A707FF" w:rsidRDefault="00F25B54">
            <w:pPr>
              <w:spacing w:line="240" w:lineRule="auto"/>
              <w:rPr>
                <w:rFonts w:ascii="Century Gothic" w:eastAsia="Century Gothic" w:hAnsi="Century Gothic" w:cs="Century Gothic"/>
                <w:sz w:val="24"/>
                <w:szCs w:val="24"/>
              </w:rPr>
            </w:pPr>
            <w:r>
              <w:rPr>
                <w:sz w:val="20"/>
                <w:lang w:bidi="es-ES"/>
              </w:rPr>
              <w:t>Lucha física</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5222B" w14:textId="77777777" w:rsidR="00A707FF" w:rsidRDefault="00F25B54">
            <w:pPr>
              <w:numPr>
                <w:ilvl w:val="0"/>
                <w:numId w:val="20"/>
              </w:numPr>
              <w:spacing w:line="240" w:lineRule="auto"/>
              <w:rPr>
                <w:rFonts w:ascii="Century Gothic" w:eastAsia="Century Gothic" w:hAnsi="Century Gothic" w:cs="Century Gothic"/>
              </w:rPr>
            </w:pPr>
            <w:r>
              <w:rPr>
                <w:sz w:val="20"/>
                <w:lang w:bidi="es-ES"/>
              </w:rPr>
              <w:t>Suspensión</w:t>
            </w:r>
          </w:p>
          <w:p w14:paraId="017C864B" w14:textId="77777777" w:rsidR="00A707FF" w:rsidRDefault="00F25B54">
            <w:pPr>
              <w:numPr>
                <w:ilvl w:val="0"/>
                <w:numId w:val="20"/>
              </w:numPr>
              <w:spacing w:line="240" w:lineRule="auto"/>
              <w:rPr>
                <w:rFonts w:ascii="Century Gothic" w:eastAsia="Century Gothic" w:hAnsi="Century Gothic" w:cs="Century Gothic"/>
              </w:rPr>
            </w:pPr>
            <w:r>
              <w:rPr>
                <w:sz w:val="20"/>
                <w:lang w:bidi="es-ES"/>
              </w:rPr>
              <w:t>Mediación</w:t>
            </w:r>
          </w:p>
        </w:tc>
      </w:tr>
      <w:tr w:rsidR="00A707FF" w14:paraId="148AD8D5"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88203" w14:textId="77777777" w:rsidR="00A707FF" w:rsidRDefault="00F25B54">
            <w:pPr>
              <w:spacing w:line="240" w:lineRule="auto"/>
              <w:rPr>
                <w:rFonts w:ascii="Century Gothic" w:eastAsia="Century Gothic" w:hAnsi="Century Gothic" w:cs="Century Gothic"/>
                <w:sz w:val="24"/>
                <w:szCs w:val="24"/>
              </w:rPr>
            </w:pPr>
            <w:r>
              <w:rPr>
                <w:sz w:val="20"/>
                <w:lang w:bidi="es-ES"/>
              </w:rPr>
              <w:t>Uso no autorizado del teléfono</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05E0E" w14:textId="77777777" w:rsidR="00A707FF" w:rsidRDefault="00F25B54">
            <w:pPr>
              <w:numPr>
                <w:ilvl w:val="0"/>
                <w:numId w:val="38"/>
              </w:numPr>
              <w:spacing w:line="240" w:lineRule="auto"/>
              <w:rPr>
                <w:rFonts w:ascii="Century Gothic" w:eastAsia="Century Gothic" w:hAnsi="Century Gothic" w:cs="Century Gothic"/>
              </w:rPr>
            </w:pPr>
            <w:r>
              <w:rPr>
                <w:sz w:val="20"/>
                <w:lang w:bidi="es-ES"/>
              </w:rPr>
              <w:t>Hoja de reflexión del estudiante</w:t>
            </w:r>
          </w:p>
          <w:p w14:paraId="33C520AE" w14:textId="77777777" w:rsidR="00A707FF" w:rsidRDefault="00F25B54">
            <w:pPr>
              <w:numPr>
                <w:ilvl w:val="0"/>
                <w:numId w:val="38"/>
              </w:numPr>
              <w:spacing w:line="240" w:lineRule="auto"/>
              <w:rPr>
                <w:rFonts w:ascii="Century Gothic" w:eastAsia="Century Gothic" w:hAnsi="Century Gothic" w:cs="Century Gothic"/>
              </w:rPr>
            </w:pPr>
            <w:r>
              <w:rPr>
                <w:sz w:val="20"/>
                <w:lang w:bidi="es-ES"/>
              </w:rPr>
              <w:t>Contrato telefónico</w:t>
            </w:r>
          </w:p>
          <w:p w14:paraId="2C83906C" w14:textId="77777777" w:rsidR="00A707FF" w:rsidRDefault="00F25B54">
            <w:pPr>
              <w:numPr>
                <w:ilvl w:val="0"/>
                <w:numId w:val="38"/>
              </w:numPr>
              <w:spacing w:line="240" w:lineRule="auto"/>
              <w:rPr>
                <w:rFonts w:ascii="Century Gothic" w:eastAsia="Century Gothic" w:hAnsi="Century Gothic" w:cs="Century Gothic"/>
              </w:rPr>
            </w:pPr>
            <w:r>
              <w:rPr>
                <w:sz w:val="20"/>
                <w:lang w:bidi="es-ES"/>
              </w:rPr>
              <w:t>Derivación obligatoria a tutoría después de la escuela</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E485793"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48229" w14:textId="77777777" w:rsidR="00A707FF" w:rsidRDefault="00F25B54">
            <w:pPr>
              <w:spacing w:line="240" w:lineRule="auto"/>
              <w:rPr>
                <w:rFonts w:ascii="Century Gothic" w:eastAsia="Century Gothic" w:hAnsi="Century Gothic" w:cs="Century Gothic"/>
                <w:sz w:val="24"/>
                <w:szCs w:val="24"/>
              </w:rPr>
            </w:pPr>
            <w:r>
              <w:rPr>
                <w:sz w:val="20"/>
                <w:lang w:bidi="es-ES"/>
              </w:rPr>
              <w:t>Abuso verbal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23DFA" w14:textId="77777777" w:rsidR="00A707FF" w:rsidRDefault="00F25B54">
            <w:pPr>
              <w:numPr>
                <w:ilvl w:val="0"/>
                <w:numId w:val="1"/>
              </w:numPr>
              <w:spacing w:line="240" w:lineRule="auto"/>
              <w:rPr>
                <w:rFonts w:ascii="Century Gothic" w:eastAsia="Century Gothic" w:hAnsi="Century Gothic" w:cs="Century Gothic"/>
                <w:sz w:val="20"/>
                <w:szCs w:val="20"/>
              </w:rPr>
            </w:pPr>
            <w:r>
              <w:rPr>
                <w:sz w:val="20"/>
                <w:lang w:bidi="es-ES"/>
              </w:rPr>
              <w:t>Mediación</w:t>
            </w:r>
          </w:p>
          <w:p w14:paraId="6FE08CEA" w14:textId="77777777" w:rsidR="00A707FF" w:rsidRDefault="00F25B54">
            <w:pPr>
              <w:numPr>
                <w:ilvl w:val="0"/>
                <w:numId w:val="1"/>
              </w:numPr>
              <w:spacing w:line="240" w:lineRule="auto"/>
              <w:rPr>
                <w:rFonts w:ascii="Century Gothic" w:eastAsia="Century Gothic" w:hAnsi="Century Gothic" w:cs="Century Gothic"/>
                <w:sz w:val="20"/>
                <w:szCs w:val="20"/>
              </w:rPr>
            </w:pPr>
            <w:r>
              <w:rPr>
                <w:sz w:val="20"/>
                <w:lang w:bidi="es-ES"/>
              </w:rPr>
              <w:t>Suspensión</w:t>
            </w:r>
          </w:p>
        </w:tc>
      </w:tr>
      <w:tr w:rsidR="00A707FF" w14:paraId="2DFEB050" w14:textId="77777777">
        <w:trPr>
          <w:trHeight w:val="807"/>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D258B" w14:textId="77777777" w:rsidR="00A707FF" w:rsidRDefault="00F25B54">
            <w:pPr>
              <w:spacing w:line="240" w:lineRule="auto"/>
              <w:rPr>
                <w:rFonts w:ascii="Century Gothic" w:eastAsia="Century Gothic" w:hAnsi="Century Gothic" w:cs="Century Gothic"/>
                <w:sz w:val="24"/>
                <w:szCs w:val="24"/>
              </w:rPr>
            </w:pPr>
            <w:r>
              <w:rPr>
                <w:sz w:val="20"/>
                <w:lang w:bidi="es-ES"/>
              </w:rPr>
              <w:t>No estar preparado para la clase (falta lápiz, chromebook, etc.)</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607E1" w14:textId="77777777" w:rsidR="00A707FF" w:rsidRDefault="00F25B54">
            <w:pPr>
              <w:numPr>
                <w:ilvl w:val="0"/>
                <w:numId w:val="27"/>
              </w:numPr>
              <w:spacing w:line="240" w:lineRule="auto"/>
              <w:rPr>
                <w:rFonts w:ascii="Century Gothic" w:eastAsia="Century Gothic" w:hAnsi="Century Gothic" w:cs="Century Gothic"/>
              </w:rPr>
            </w:pPr>
            <w:r>
              <w:rPr>
                <w:sz w:val="20"/>
                <w:lang w:bidi="es-ES"/>
              </w:rPr>
              <w:t>Hoja de reflexión del estudiante</w:t>
            </w:r>
          </w:p>
          <w:p w14:paraId="3EE94065" w14:textId="77777777" w:rsidR="00A707FF" w:rsidRDefault="00F25B54">
            <w:pPr>
              <w:numPr>
                <w:ilvl w:val="0"/>
                <w:numId w:val="27"/>
              </w:numPr>
              <w:spacing w:line="240" w:lineRule="auto"/>
              <w:rPr>
                <w:rFonts w:ascii="Century Gothic" w:eastAsia="Century Gothic" w:hAnsi="Century Gothic" w:cs="Century Gothic"/>
              </w:rPr>
            </w:pPr>
            <w:r>
              <w:rPr>
                <w:sz w:val="20"/>
                <w:lang w:bidi="es-ES"/>
              </w:rPr>
              <w:t>Educación en responsabilidad personal</w:t>
            </w:r>
          </w:p>
          <w:p w14:paraId="15582D9F" w14:textId="77777777" w:rsidR="00A707FF" w:rsidRDefault="00F25B54">
            <w:pPr>
              <w:numPr>
                <w:ilvl w:val="0"/>
                <w:numId w:val="27"/>
              </w:numPr>
              <w:spacing w:line="240" w:lineRule="auto"/>
              <w:rPr>
                <w:rFonts w:ascii="Century Gothic" w:eastAsia="Century Gothic" w:hAnsi="Century Gothic" w:cs="Century Gothic"/>
              </w:rPr>
            </w:pPr>
            <w:r>
              <w:rPr>
                <w:sz w:val="20"/>
                <w:lang w:bidi="es-ES"/>
              </w:rPr>
              <w:t>Derivación obligatoria a tutoría después de la escuela</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2DAF8D0"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82B6A" w14:textId="77777777" w:rsidR="00A707FF" w:rsidRDefault="00F25B54">
            <w:pPr>
              <w:spacing w:line="240" w:lineRule="auto"/>
              <w:rPr>
                <w:rFonts w:ascii="Century Gothic" w:eastAsia="Century Gothic" w:hAnsi="Century Gothic" w:cs="Century Gothic"/>
                <w:sz w:val="24"/>
                <w:szCs w:val="24"/>
              </w:rPr>
            </w:pPr>
            <w:r>
              <w:rPr>
                <w:sz w:val="20"/>
                <w:lang w:bidi="es-ES"/>
              </w:rPr>
              <w:t>Posesión de drogas o alcohol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6520E" w14:textId="77777777" w:rsidR="00A707FF" w:rsidRDefault="00F25B54">
            <w:pPr>
              <w:numPr>
                <w:ilvl w:val="0"/>
                <w:numId w:val="32"/>
              </w:numPr>
              <w:spacing w:line="240" w:lineRule="auto"/>
              <w:rPr>
                <w:rFonts w:ascii="Century Gothic" w:eastAsia="Century Gothic" w:hAnsi="Century Gothic" w:cs="Century Gothic"/>
              </w:rPr>
            </w:pPr>
            <w:r>
              <w:rPr>
                <w:sz w:val="20"/>
                <w:lang w:bidi="es-ES"/>
              </w:rPr>
              <w:t>Suspensión</w:t>
            </w:r>
          </w:p>
          <w:p w14:paraId="7BB6C709" w14:textId="77777777" w:rsidR="00A707FF" w:rsidRDefault="00F25B54">
            <w:pPr>
              <w:numPr>
                <w:ilvl w:val="0"/>
                <w:numId w:val="32"/>
              </w:numPr>
              <w:spacing w:line="240" w:lineRule="auto"/>
              <w:rPr>
                <w:rFonts w:ascii="Century Gothic" w:eastAsia="Century Gothic" w:hAnsi="Century Gothic" w:cs="Century Gothic"/>
              </w:rPr>
            </w:pPr>
            <w:r>
              <w:rPr>
                <w:sz w:val="20"/>
                <w:lang w:bidi="es-ES"/>
              </w:rPr>
              <w:t>Derivación a RISAS</w:t>
            </w:r>
          </w:p>
        </w:tc>
      </w:tr>
      <w:tr w:rsidR="00A707FF" w14:paraId="2B4B0CFA" w14:textId="77777777">
        <w:trPr>
          <w:trHeight w:val="4193"/>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EB346" w14:textId="77777777" w:rsidR="00A707FF" w:rsidRDefault="00F25B54">
            <w:pPr>
              <w:spacing w:line="240" w:lineRule="auto"/>
              <w:rPr>
                <w:rFonts w:ascii="Century Gothic" w:eastAsia="Century Gothic" w:hAnsi="Century Gothic" w:cs="Century Gothic"/>
                <w:sz w:val="24"/>
                <w:szCs w:val="24"/>
              </w:rPr>
            </w:pPr>
            <w:r>
              <w:rPr>
                <w:sz w:val="20"/>
                <w:lang w:bidi="es-ES"/>
              </w:rPr>
              <w:lastRenderedPageBreak/>
              <w:t>Burlas</w:t>
            </w:r>
          </w:p>
          <w:p w14:paraId="14F03F7A" w14:textId="77777777" w:rsidR="00A707FF" w:rsidRDefault="00F25B54">
            <w:pPr>
              <w:spacing w:line="240" w:lineRule="auto"/>
              <w:rPr>
                <w:rFonts w:ascii="Century Gothic" w:eastAsia="Century Gothic" w:hAnsi="Century Gothic" w:cs="Century Gothic"/>
                <w:sz w:val="24"/>
                <w:szCs w:val="24"/>
              </w:rPr>
            </w:pPr>
            <w:r>
              <w:rPr>
                <w:sz w:val="20"/>
                <w:lang w:bidi="es-ES"/>
              </w:rPr>
              <w:t>(bromas entres amigos que pueden escalar)</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FE3E4" w14:textId="77777777" w:rsidR="00A707FF" w:rsidRDefault="00F25B54">
            <w:pPr>
              <w:numPr>
                <w:ilvl w:val="0"/>
                <w:numId w:val="25"/>
              </w:numPr>
              <w:spacing w:line="240" w:lineRule="auto"/>
              <w:rPr>
                <w:rFonts w:ascii="Century Gothic" w:eastAsia="Century Gothic" w:hAnsi="Century Gothic" w:cs="Century Gothic"/>
              </w:rPr>
            </w:pPr>
            <w:r>
              <w:rPr>
                <w:sz w:val="20"/>
                <w:lang w:bidi="es-ES"/>
              </w:rPr>
              <w:t>Hoja de reflexión del estudiante</w:t>
            </w:r>
          </w:p>
          <w:p w14:paraId="5F9680FC" w14:textId="77777777" w:rsidR="00A707FF" w:rsidRDefault="00F25B54">
            <w:pPr>
              <w:numPr>
                <w:ilvl w:val="0"/>
                <w:numId w:val="25"/>
              </w:numPr>
              <w:spacing w:line="240" w:lineRule="auto"/>
              <w:rPr>
                <w:rFonts w:ascii="Century Gothic" w:eastAsia="Century Gothic" w:hAnsi="Century Gothic" w:cs="Century Gothic"/>
              </w:rPr>
            </w:pPr>
            <w:r>
              <w:rPr>
                <w:sz w:val="20"/>
                <w:lang w:bidi="es-ES"/>
              </w:rPr>
              <w:t>Discusión restaurativa con los estudiantes.</w:t>
            </w:r>
          </w:p>
          <w:p w14:paraId="2BDF379D" w14:textId="77777777" w:rsidR="00A707FF" w:rsidRDefault="00F25B54">
            <w:pPr>
              <w:numPr>
                <w:ilvl w:val="0"/>
                <w:numId w:val="25"/>
              </w:numPr>
              <w:spacing w:line="240" w:lineRule="auto"/>
              <w:rPr>
                <w:rFonts w:ascii="Century Gothic" w:eastAsia="Century Gothic" w:hAnsi="Century Gothic" w:cs="Century Gothic"/>
              </w:rPr>
            </w:pPr>
            <w:r>
              <w:rPr>
                <w:sz w:val="20"/>
                <w:lang w:bidi="es-ES"/>
              </w:rPr>
              <w:t>Los padres son notificados si es repetitivo. Comprender los efectos de las burlas y el acoso para otros. </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D654360"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67C57" w14:textId="77777777" w:rsidR="00A707FF" w:rsidRDefault="00F25B54">
            <w:pPr>
              <w:spacing w:line="240" w:lineRule="auto"/>
              <w:rPr>
                <w:rFonts w:ascii="Century Gothic" w:eastAsia="Century Gothic" w:hAnsi="Century Gothic" w:cs="Century Gothic"/>
                <w:sz w:val="24"/>
                <w:szCs w:val="24"/>
              </w:rPr>
            </w:pPr>
            <w:r>
              <w:rPr>
                <w:sz w:val="20"/>
                <w:lang w:bidi="es-ES"/>
              </w:rPr>
              <w:t>Amenazas a estudiantes, maestros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CCD80" w14:textId="77777777" w:rsidR="00A707FF" w:rsidRDefault="00F25B54">
            <w:pPr>
              <w:numPr>
                <w:ilvl w:val="0"/>
                <w:numId w:val="36"/>
              </w:numPr>
              <w:spacing w:line="240" w:lineRule="auto"/>
              <w:rPr>
                <w:rFonts w:ascii="Century Gothic" w:eastAsia="Century Gothic" w:hAnsi="Century Gothic" w:cs="Century Gothic"/>
              </w:rPr>
            </w:pPr>
            <w:r>
              <w:rPr>
                <w:sz w:val="20"/>
                <w:lang w:bidi="es-ES"/>
              </w:rPr>
              <w:t>Suspensión</w:t>
            </w:r>
          </w:p>
          <w:p w14:paraId="6C1494AB" w14:textId="77777777" w:rsidR="00A707FF" w:rsidRDefault="00F25B54">
            <w:pPr>
              <w:numPr>
                <w:ilvl w:val="0"/>
                <w:numId w:val="36"/>
              </w:numPr>
              <w:spacing w:line="240" w:lineRule="auto"/>
              <w:rPr>
                <w:rFonts w:ascii="Century Gothic" w:eastAsia="Century Gothic" w:hAnsi="Century Gothic" w:cs="Century Gothic"/>
              </w:rPr>
            </w:pPr>
            <w:r>
              <w:rPr>
                <w:sz w:val="20"/>
                <w:lang w:bidi="es-ES"/>
              </w:rPr>
              <w:t>Mediación</w:t>
            </w:r>
          </w:p>
          <w:p w14:paraId="6C9856E9" w14:textId="77777777" w:rsidR="00A707FF" w:rsidRDefault="00A707FF">
            <w:pPr>
              <w:spacing w:after="240" w:line="240" w:lineRule="auto"/>
              <w:rPr>
                <w:rFonts w:ascii="Century Gothic" w:eastAsia="Century Gothic" w:hAnsi="Century Gothic" w:cs="Century Gothic"/>
                <w:sz w:val="24"/>
                <w:szCs w:val="24"/>
              </w:rPr>
            </w:pPr>
          </w:p>
        </w:tc>
      </w:tr>
      <w:tr w:rsidR="00A707FF" w14:paraId="1D92B418"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D8EAF" w14:textId="77777777" w:rsidR="00A707FF" w:rsidRDefault="00F25B54">
            <w:pPr>
              <w:spacing w:line="240" w:lineRule="auto"/>
              <w:rPr>
                <w:rFonts w:ascii="Century Gothic" w:eastAsia="Century Gothic" w:hAnsi="Century Gothic" w:cs="Century Gothic"/>
                <w:sz w:val="24"/>
                <w:szCs w:val="24"/>
              </w:rPr>
            </w:pPr>
            <w:r>
              <w:rPr>
                <w:sz w:val="20"/>
                <w:lang w:bidi="es-ES"/>
              </w:rPr>
              <w:t>Lenguaje inapropiado</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7D4CC" w14:textId="77777777" w:rsidR="00A707FF" w:rsidRDefault="00F25B54">
            <w:pPr>
              <w:numPr>
                <w:ilvl w:val="0"/>
                <w:numId w:val="6"/>
              </w:numPr>
              <w:spacing w:line="240" w:lineRule="auto"/>
              <w:rPr>
                <w:rFonts w:ascii="Century Gothic" w:eastAsia="Century Gothic" w:hAnsi="Century Gothic" w:cs="Century Gothic"/>
              </w:rPr>
            </w:pPr>
            <w:r>
              <w:rPr>
                <w:sz w:val="20"/>
                <w:lang w:bidi="es-ES"/>
              </w:rPr>
              <w:t>Hoja de reflexión del estudiante</w:t>
            </w:r>
          </w:p>
          <w:p w14:paraId="60CB6E73" w14:textId="77777777" w:rsidR="00A707FF" w:rsidRDefault="00F25B54">
            <w:pPr>
              <w:numPr>
                <w:ilvl w:val="0"/>
                <w:numId w:val="6"/>
              </w:numPr>
              <w:spacing w:line="240" w:lineRule="auto"/>
              <w:rPr>
                <w:rFonts w:ascii="Century Gothic" w:eastAsia="Century Gothic" w:hAnsi="Century Gothic" w:cs="Century Gothic"/>
              </w:rPr>
            </w:pPr>
            <w:r>
              <w:rPr>
                <w:sz w:val="20"/>
                <w:lang w:bidi="es-ES"/>
              </w:rPr>
              <w:t>Discusión con el estudiante</w:t>
            </w:r>
          </w:p>
          <w:p w14:paraId="77591188" w14:textId="77777777" w:rsidR="00A707FF" w:rsidRDefault="00F25B54">
            <w:pPr>
              <w:numPr>
                <w:ilvl w:val="0"/>
                <w:numId w:val="6"/>
              </w:numPr>
              <w:spacing w:line="240" w:lineRule="auto"/>
              <w:rPr>
                <w:rFonts w:ascii="Century Gothic" w:eastAsia="Century Gothic" w:hAnsi="Century Gothic" w:cs="Century Gothic"/>
              </w:rPr>
            </w:pPr>
            <w:r>
              <w:rPr>
                <w:sz w:val="20"/>
                <w:lang w:bidi="es-ES"/>
              </w:rPr>
              <w:t>Disculpa escrita</w:t>
            </w:r>
          </w:p>
          <w:p w14:paraId="2F0293DB" w14:textId="77777777" w:rsidR="00A707FF" w:rsidRDefault="00F25B54">
            <w:pPr>
              <w:numPr>
                <w:ilvl w:val="0"/>
                <w:numId w:val="6"/>
              </w:numPr>
              <w:spacing w:line="240" w:lineRule="auto"/>
              <w:rPr>
                <w:rFonts w:ascii="Century Gothic" w:eastAsia="Century Gothic" w:hAnsi="Century Gothic" w:cs="Century Gothic"/>
              </w:rPr>
            </w:pPr>
            <w:r>
              <w:rPr>
                <w:sz w:val="20"/>
                <w:lang w:bidi="es-ES"/>
              </w:rPr>
              <w:t>Disculpa pública</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10EEFF5E"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78593" w14:textId="77777777" w:rsidR="00A707FF" w:rsidRDefault="00F25B54">
            <w:pPr>
              <w:spacing w:line="240" w:lineRule="auto"/>
              <w:rPr>
                <w:rFonts w:ascii="Century Gothic" w:eastAsia="Century Gothic" w:hAnsi="Century Gothic" w:cs="Century Gothic"/>
                <w:sz w:val="24"/>
                <w:szCs w:val="24"/>
              </w:rPr>
            </w:pPr>
            <w:r>
              <w:rPr>
                <w:sz w:val="20"/>
                <w:lang w:bidi="es-ES"/>
              </w:rPr>
              <w:t>Robo</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C3CBB" w14:textId="77777777" w:rsidR="00A707FF" w:rsidRDefault="00F25B54">
            <w:pPr>
              <w:numPr>
                <w:ilvl w:val="0"/>
                <w:numId w:val="4"/>
              </w:numPr>
              <w:spacing w:line="240" w:lineRule="auto"/>
              <w:rPr>
                <w:rFonts w:ascii="Century Gothic" w:eastAsia="Century Gothic" w:hAnsi="Century Gothic" w:cs="Century Gothic"/>
              </w:rPr>
            </w:pPr>
            <w:r>
              <w:rPr>
                <w:sz w:val="20"/>
                <w:lang w:bidi="es-ES"/>
              </w:rPr>
              <w:t>Restauración</w:t>
            </w:r>
          </w:p>
        </w:tc>
      </w:tr>
      <w:tr w:rsidR="00A707FF" w14:paraId="207A9919"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3AE66" w14:textId="77777777" w:rsidR="00A707FF" w:rsidRDefault="00F25B54">
            <w:pPr>
              <w:spacing w:line="240" w:lineRule="auto"/>
              <w:rPr>
                <w:rFonts w:ascii="Century Gothic" w:eastAsia="Century Gothic" w:hAnsi="Century Gothic" w:cs="Century Gothic"/>
                <w:sz w:val="24"/>
                <w:szCs w:val="24"/>
              </w:rPr>
            </w:pPr>
            <w:r>
              <w:rPr>
                <w:sz w:val="20"/>
                <w:lang w:bidi="es-ES"/>
              </w:rPr>
              <w:t>Perturbación del entorno de aprendizaje</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642F1" w14:textId="77777777" w:rsidR="00A707FF" w:rsidRDefault="00F25B54">
            <w:pPr>
              <w:numPr>
                <w:ilvl w:val="0"/>
                <w:numId w:val="8"/>
              </w:numPr>
              <w:spacing w:line="240" w:lineRule="auto"/>
              <w:rPr>
                <w:rFonts w:ascii="Century Gothic" w:eastAsia="Century Gothic" w:hAnsi="Century Gothic" w:cs="Century Gothic"/>
              </w:rPr>
            </w:pPr>
            <w:r>
              <w:rPr>
                <w:sz w:val="20"/>
                <w:lang w:bidi="es-ES"/>
              </w:rPr>
              <w:t>Hoja de reflexión del estudiante</w:t>
            </w:r>
          </w:p>
          <w:p w14:paraId="2712E0C2" w14:textId="77777777" w:rsidR="00A707FF" w:rsidRDefault="00F25B54">
            <w:pPr>
              <w:numPr>
                <w:ilvl w:val="0"/>
                <w:numId w:val="8"/>
              </w:numPr>
              <w:spacing w:line="240" w:lineRule="auto"/>
              <w:rPr>
                <w:rFonts w:ascii="Century Gothic" w:eastAsia="Century Gothic" w:hAnsi="Century Gothic" w:cs="Century Gothic"/>
              </w:rPr>
            </w:pPr>
            <w:r>
              <w:rPr>
                <w:sz w:val="20"/>
                <w:lang w:bidi="es-ES"/>
              </w:rPr>
              <w:t>Disculpa escrita</w:t>
            </w:r>
          </w:p>
          <w:p w14:paraId="1A4537B7" w14:textId="77777777" w:rsidR="00A707FF" w:rsidRDefault="00F25B54">
            <w:pPr>
              <w:numPr>
                <w:ilvl w:val="0"/>
                <w:numId w:val="8"/>
              </w:numPr>
              <w:spacing w:line="240" w:lineRule="auto"/>
              <w:rPr>
                <w:rFonts w:ascii="Century Gothic" w:eastAsia="Century Gothic" w:hAnsi="Century Gothic" w:cs="Century Gothic"/>
              </w:rPr>
            </w:pPr>
            <w:r>
              <w:rPr>
                <w:sz w:val="20"/>
                <w:lang w:bidi="es-ES"/>
              </w:rPr>
              <w:t>Disculpa pública</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6C7714A9"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0858A" w14:textId="77777777" w:rsidR="00A707FF" w:rsidRDefault="00F25B54">
            <w:pPr>
              <w:spacing w:line="240" w:lineRule="auto"/>
              <w:rPr>
                <w:rFonts w:ascii="Century Gothic" w:eastAsia="Century Gothic" w:hAnsi="Century Gothic" w:cs="Century Gothic"/>
                <w:sz w:val="24"/>
                <w:szCs w:val="24"/>
              </w:rPr>
            </w:pPr>
            <w:r>
              <w:rPr>
                <w:sz w:val="20"/>
                <w:lang w:bidi="es-ES"/>
              </w:rPr>
              <w:t>Desfigurar propiedad de la escuela o pertenencias personales de otro estudiante o adulto</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FD993" w14:textId="77777777" w:rsidR="00A707FF" w:rsidRDefault="00F25B54">
            <w:pPr>
              <w:numPr>
                <w:ilvl w:val="0"/>
                <w:numId w:val="33"/>
              </w:numPr>
              <w:spacing w:line="240" w:lineRule="auto"/>
              <w:rPr>
                <w:rFonts w:ascii="Century Gothic" w:eastAsia="Century Gothic" w:hAnsi="Century Gothic" w:cs="Century Gothic"/>
              </w:rPr>
            </w:pPr>
            <w:r>
              <w:rPr>
                <w:sz w:val="20"/>
                <w:lang w:bidi="es-ES"/>
              </w:rPr>
              <w:t>Servicio comunitario</w:t>
            </w:r>
          </w:p>
        </w:tc>
      </w:tr>
      <w:tr w:rsidR="00A707FF" w14:paraId="3CF95330" w14:textId="77777777">
        <w:trPr>
          <w:trHeight w:val="906"/>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00C81" w14:textId="77777777" w:rsidR="00A707FF" w:rsidRDefault="00F25B54">
            <w:pPr>
              <w:spacing w:line="240" w:lineRule="auto"/>
              <w:rPr>
                <w:rFonts w:ascii="Century Gothic" w:eastAsia="Century Gothic" w:hAnsi="Century Gothic" w:cs="Century Gothic"/>
                <w:sz w:val="24"/>
                <w:szCs w:val="24"/>
              </w:rPr>
            </w:pPr>
            <w:r>
              <w:rPr>
                <w:sz w:val="20"/>
                <w:lang w:bidi="es-ES"/>
              </w:rPr>
              <w:t>Hurto (menor)</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C8217" w14:textId="77777777" w:rsidR="00A707FF" w:rsidRDefault="00F25B54">
            <w:pPr>
              <w:numPr>
                <w:ilvl w:val="0"/>
                <w:numId w:val="17"/>
              </w:numPr>
              <w:spacing w:line="240" w:lineRule="auto"/>
              <w:rPr>
                <w:rFonts w:ascii="Century Gothic" w:eastAsia="Century Gothic" w:hAnsi="Century Gothic" w:cs="Century Gothic"/>
              </w:rPr>
            </w:pPr>
            <w:r>
              <w:rPr>
                <w:sz w:val="20"/>
                <w:lang w:bidi="es-ES"/>
              </w:rPr>
              <w:t>Hoja de reflexión del estudiante</w:t>
            </w:r>
          </w:p>
          <w:p w14:paraId="71175BEF" w14:textId="77777777" w:rsidR="00A707FF" w:rsidRDefault="00F25B54">
            <w:pPr>
              <w:numPr>
                <w:ilvl w:val="0"/>
                <w:numId w:val="17"/>
              </w:numPr>
              <w:spacing w:line="240" w:lineRule="auto"/>
              <w:rPr>
                <w:rFonts w:ascii="Century Gothic" w:eastAsia="Century Gothic" w:hAnsi="Century Gothic" w:cs="Century Gothic"/>
              </w:rPr>
            </w:pPr>
            <w:r>
              <w:rPr>
                <w:sz w:val="20"/>
                <w:lang w:bidi="es-ES"/>
              </w:rPr>
              <w:t>Restauración</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82EC6C7"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C89F3" w14:textId="77777777" w:rsidR="00A707FF" w:rsidRDefault="00F25B54">
            <w:pPr>
              <w:spacing w:line="240" w:lineRule="auto"/>
              <w:rPr>
                <w:rFonts w:ascii="Century Gothic" w:eastAsia="Century Gothic" w:hAnsi="Century Gothic" w:cs="Century Gothic"/>
                <w:sz w:val="24"/>
                <w:szCs w:val="24"/>
              </w:rPr>
            </w:pPr>
            <w:r>
              <w:rPr>
                <w:sz w:val="20"/>
                <w:lang w:bidi="es-ES"/>
              </w:rPr>
              <w:t>Contacto físico no deseado/inapropiado</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4F7F6" w14:textId="77777777" w:rsidR="00A707FF" w:rsidRDefault="00F25B54">
            <w:pPr>
              <w:numPr>
                <w:ilvl w:val="0"/>
                <w:numId w:val="15"/>
              </w:numPr>
              <w:spacing w:line="240" w:lineRule="auto"/>
              <w:rPr>
                <w:rFonts w:ascii="Century Gothic" w:eastAsia="Century Gothic" w:hAnsi="Century Gothic" w:cs="Century Gothic"/>
              </w:rPr>
            </w:pPr>
            <w:r>
              <w:rPr>
                <w:sz w:val="20"/>
                <w:lang w:bidi="es-ES"/>
              </w:rPr>
              <w:t>Módulo de educación: Acoso sexual</w:t>
            </w:r>
          </w:p>
        </w:tc>
      </w:tr>
      <w:tr w:rsidR="00A707FF" w14:paraId="7715D14F" w14:textId="77777777">
        <w:trPr>
          <w:trHeight w:val="1104"/>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92277" w14:textId="77777777" w:rsidR="00A707FF" w:rsidRDefault="00F25B54">
            <w:pPr>
              <w:spacing w:line="240" w:lineRule="auto"/>
              <w:rPr>
                <w:rFonts w:ascii="Century Gothic" w:eastAsia="Century Gothic" w:hAnsi="Century Gothic" w:cs="Century Gothic"/>
                <w:sz w:val="24"/>
                <w:szCs w:val="24"/>
              </w:rPr>
            </w:pPr>
            <w:r>
              <w:rPr>
                <w:sz w:val="20"/>
                <w:lang w:bidi="es-ES"/>
              </w:rPr>
              <w:t>Desafío/falta de respeto</w:t>
            </w:r>
          </w:p>
          <w:p w14:paraId="47AC1AC1" w14:textId="77777777" w:rsidR="00A707FF" w:rsidRDefault="00F25B54">
            <w:pPr>
              <w:spacing w:line="240" w:lineRule="auto"/>
              <w:rPr>
                <w:rFonts w:ascii="Century Gothic" w:eastAsia="Century Gothic" w:hAnsi="Century Gothic" w:cs="Century Gothic"/>
                <w:sz w:val="24"/>
                <w:szCs w:val="24"/>
              </w:rPr>
            </w:pPr>
            <w:r>
              <w:rPr>
                <w:sz w:val="20"/>
                <w:lang w:bidi="es-ES"/>
              </w:rPr>
              <w:t>Ignorar directamente indicaciones del personal.</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B2AB1" w14:textId="77777777" w:rsidR="00A707FF" w:rsidRDefault="00F25B54">
            <w:pPr>
              <w:numPr>
                <w:ilvl w:val="0"/>
                <w:numId w:val="21"/>
              </w:numPr>
              <w:spacing w:line="240" w:lineRule="auto"/>
              <w:rPr>
                <w:rFonts w:ascii="Century Gothic" w:eastAsia="Century Gothic" w:hAnsi="Century Gothic" w:cs="Century Gothic"/>
              </w:rPr>
            </w:pPr>
            <w:r>
              <w:rPr>
                <w:sz w:val="20"/>
                <w:lang w:bidi="es-ES"/>
              </w:rPr>
              <w:t>Hoja de reflexión del estudiante</w:t>
            </w:r>
          </w:p>
          <w:p w14:paraId="65F19433" w14:textId="77777777" w:rsidR="00A707FF" w:rsidRDefault="00F25B54">
            <w:pPr>
              <w:numPr>
                <w:ilvl w:val="0"/>
                <w:numId w:val="21"/>
              </w:numPr>
              <w:spacing w:line="240" w:lineRule="auto"/>
              <w:rPr>
                <w:rFonts w:ascii="Century Gothic" w:eastAsia="Century Gothic" w:hAnsi="Century Gothic" w:cs="Century Gothic"/>
              </w:rPr>
            </w:pPr>
            <w:r>
              <w:rPr>
                <w:sz w:val="20"/>
                <w:lang w:bidi="es-ES"/>
              </w:rPr>
              <w:t>Círculo Restaurador</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FCF68CD"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47F7A" w14:textId="77777777" w:rsidR="00A707FF" w:rsidRDefault="00F25B54">
            <w:pPr>
              <w:spacing w:line="240" w:lineRule="auto"/>
              <w:rPr>
                <w:rFonts w:ascii="Century Gothic" w:eastAsia="Century Gothic" w:hAnsi="Century Gothic" w:cs="Century Gothic"/>
                <w:sz w:val="24"/>
                <w:szCs w:val="24"/>
              </w:rPr>
            </w:pPr>
            <w:r>
              <w:rPr>
                <w:sz w:val="20"/>
                <w:lang w:bidi="es-ES"/>
              </w:rPr>
              <w:t>Armas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B40AB" w14:textId="77777777" w:rsidR="00A707FF" w:rsidRDefault="00F25B54">
            <w:pPr>
              <w:numPr>
                <w:ilvl w:val="0"/>
                <w:numId w:val="13"/>
              </w:numPr>
              <w:spacing w:line="240" w:lineRule="auto"/>
              <w:rPr>
                <w:rFonts w:ascii="Century Gothic" w:eastAsia="Century Gothic" w:hAnsi="Century Gothic" w:cs="Century Gothic"/>
              </w:rPr>
            </w:pPr>
            <w:r>
              <w:rPr>
                <w:sz w:val="20"/>
                <w:lang w:bidi="es-ES"/>
              </w:rPr>
              <w:t>Suspensión</w:t>
            </w:r>
          </w:p>
          <w:p w14:paraId="787C8F53" w14:textId="77777777" w:rsidR="00A707FF" w:rsidRDefault="00F25B54">
            <w:pPr>
              <w:numPr>
                <w:ilvl w:val="0"/>
                <w:numId w:val="13"/>
              </w:numPr>
              <w:spacing w:line="240" w:lineRule="auto"/>
              <w:rPr>
                <w:rFonts w:ascii="Century Gothic" w:eastAsia="Century Gothic" w:hAnsi="Century Gothic" w:cs="Century Gothic"/>
              </w:rPr>
            </w:pPr>
            <w:r>
              <w:rPr>
                <w:sz w:val="20"/>
                <w:lang w:bidi="es-ES"/>
              </w:rPr>
              <w:t>Mediación</w:t>
            </w:r>
          </w:p>
          <w:p w14:paraId="5D934DA0" w14:textId="77777777" w:rsidR="00A707FF" w:rsidRDefault="00A707FF">
            <w:pPr>
              <w:spacing w:line="240" w:lineRule="auto"/>
              <w:rPr>
                <w:rFonts w:ascii="Century Gothic" w:eastAsia="Century Gothic" w:hAnsi="Century Gothic" w:cs="Century Gothic"/>
                <w:sz w:val="24"/>
                <w:szCs w:val="24"/>
              </w:rPr>
            </w:pPr>
          </w:p>
        </w:tc>
      </w:tr>
      <w:tr w:rsidR="00A707FF" w14:paraId="72C03C39"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BA9E7" w14:textId="77777777" w:rsidR="00A707FF" w:rsidRDefault="00F25B54">
            <w:pPr>
              <w:spacing w:line="240" w:lineRule="auto"/>
              <w:rPr>
                <w:rFonts w:ascii="Century Gothic" w:eastAsia="Century Gothic" w:hAnsi="Century Gothic" w:cs="Century Gothic"/>
                <w:sz w:val="24"/>
                <w:szCs w:val="24"/>
              </w:rPr>
            </w:pPr>
            <w:r>
              <w:rPr>
                <w:sz w:val="20"/>
                <w:lang w:bidi="es-ES"/>
              </w:rPr>
              <w:t>Daños a pertenencias personales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1D378" w14:textId="77777777" w:rsidR="00A707FF" w:rsidRDefault="00F25B54">
            <w:pPr>
              <w:numPr>
                <w:ilvl w:val="0"/>
                <w:numId w:val="10"/>
              </w:numPr>
              <w:spacing w:line="240" w:lineRule="auto"/>
              <w:rPr>
                <w:rFonts w:ascii="Century Gothic" w:eastAsia="Century Gothic" w:hAnsi="Century Gothic" w:cs="Century Gothic"/>
              </w:rPr>
            </w:pPr>
            <w:r>
              <w:rPr>
                <w:sz w:val="20"/>
                <w:lang w:bidi="es-ES"/>
              </w:rPr>
              <w:t>Hoja de reflexión del estudiante</w:t>
            </w:r>
          </w:p>
          <w:p w14:paraId="749A602F" w14:textId="77777777" w:rsidR="00A707FF" w:rsidRDefault="00F25B54">
            <w:pPr>
              <w:numPr>
                <w:ilvl w:val="0"/>
                <w:numId w:val="10"/>
              </w:numPr>
              <w:spacing w:line="240" w:lineRule="auto"/>
              <w:rPr>
                <w:rFonts w:ascii="Century Gothic" w:eastAsia="Century Gothic" w:hAnsi="Century Gothic" w:cs="Century Gothic"/>
              </w:rPr>
            </w:pPr>
            <w:r>
              <w:rPr>
                <w:sz w:val="20"/>
                <w:lang w:bidi="es-ES"/>
              </w:rPr>
              <w:t>Restauración</w:t>
            </w:r>
          </w:p>
          <w:p w14:paraId="6168D0C0" w14:textId="77777777" w:rsidR="00A707FF" w:rsidRDefault="00F25B54">
            <w:pPr>
              <w:numPr>
                <w:ilvl w:val="0"/>
                <w:numId w:val="10"/>
              </w:numPr>
              <w:spacing w:line="240" w:lineRule="auto"/>
              <w:rPr>
                <w:rFonts w:ascii="Century Gothic" w:eastAsia="Century Gothic" w:hAnsi="Century Gothic" w:cs="Century Gothic"/>
              </w:rPr>
            </w:pPr>
            <w:r>
              <w:rPr>
                <w:sz w:val="20"/>
                <w:lang w:bidi="es-ES"/>
              </w:rPr>
              <w:t>Disculpa escrita</w:t>
            </w:r>
          </w:p>
          <w:p w14:paraId="0D1D4253" w14:textId="77777777" w:rsidR="00A707FF" w:rsidRDefault="00F25B54">
            <w:pPr>
              <w:numPr>
                <w:ilvl w:val="0"/>
                <w:numId w:val="10"/>
              </w:numPr>
              <w:spacing w:line="240" w:lineRule="auto"/>
              <w:rPr>
                <w:rFonts w:ascii="Century Gothic" w:eastAsia="Century Gothic" w:hAnsi="Century Gothic" w:cs="Century Gothic"/>
              </w:rPr>
            </w:pPr>
            <w:r>
              <w:rPr>
                <w:sz w:val="20"/>
                <w:lang w:bidi="es-ES"/>
              </w:rPr>
              <w:t>Disculpa pública</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6862532" w14:textId="77777777" w:rsidR="00A707FF" w:rsidRDefault="00A707FF">
            <w:pPr>
              <w:widowControl w:val="0"/>
              <w:rPr>
                <w:rFonts w:ascii="Century Gothic" w:eastAsia="Century Gothic" w:hAnsi="Century Gothic" w:cs="Century Gothic"/>
                <w:sz w:val="20"/>
                <w:szCs w:val="20"/>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534DCE19" w14:textId="77777777" w:rsidR="00A707FF" w:rsidRDefault="00A707FF">
            <w:pPr>
              <w:spacing w:line="240" w:lineRule="auto"/>
              <w:rPr>
                <w:rFonts w:ascii="Century Gothic" w:eastAsia="Century Gothic" w:hAnsi="Century Gothic" w:cs="Century Goth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AE8743D" w14:textId="77777777" w:rsidR="00A707FF" w:rsidRDefault="00A707FF">
            <w:pPr>
              <w:spacing w:line="240" w:lineRule="auto"/>
              <w:rPr>
                <w:rFonts w:ascii="Century Gothic" w:eastAsia="Century Gothic" w:hAnsi="Century Gothic" w:cs="Century Gothic"/>
                <w:sz w:val="24"/>
                <w:szCs w:val="24"/>
              </w:rPr>
            </w:pPr>
          </w:p>
        </w:tc>
      </w:tr>
      <w:tr w:rsidR="00A707FF" w14:paraId="711A658D" w14:textId="77777777">
        <w:trPr>
          <w:trHeight w:val="663"/>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33E7B" w14:textId="77777777" w:rsidR="00A707FF" w:rsidRDefault="00F25B54">
            <w:pPr>
              <w:spacing w:line="240" w:lineRule="auto"/>
              <w:rPr>
                <w:rFonts w:ascii="Century Gothic" w:eastAsia="Century Gothic" w:hAnsi="Century Gothic" w:cs="Century Gothic"/>
                <w:sz w:val="24"/>
                <w:szCs w:val="24"/>
              </w:rPr>
            </w:pPr>
            <w:r>
              <w:rPr>
                <w:sz w:val="20"/>
                <w:lang w:bidi="es-ES"/>
              </w:rPr>
              <w:t>Jugar a la lucha</w:t>
            </w:r>
          </w:p>
          <w:p w14:paraId="6A10E48D" w14:textId="77777777" w:rsidR="00A707FF" w:rsidRDefault="00A707FF">
            <w:pPr>
              <w:spacing w:line="240" w:lineRule="auto"/>
              <w:rPr>
                <w:rFonts w:ascii="Century Gothic" w:eastAsia="Century Gothic" w:hAnsi="Century Gothic" w:cs="Century Gothic"/>
                <w:sz w:val="24"/>
                <w:szCs w:val="24"/>
              </w:rPr>
            </w:pP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CD655" w14:textId="77777777" w:rsidR="00A707FF" w:rsidRDefault="00F25B54">
            <w:pPr>
              <w:numPr>
                <w:ilvl w:val="0"/>
                <w:numId w:val="39"/>
              </w:numPr>
              <w:spacing w:line="240" w:lineRule="auto"/>
              <w:rPr>
                <w:rFonts w:ascii="Century Gothic" w:eastAsia="Century Gothic" w:hAnsi="Century Gothic" w:cs="Century Gothic"/>
              </w:rPr>
            </w:pPr>
            <w:r>
              <w:rPr>
                <w:sz w:val="20"/>
                <w:lang w:bidi="es-ES"/>
              </w:rPr>
              <w:t>Hoja de reflexión del estudiante</w:t>
            </w:r>
          </w:p>
        </w:tc>
        <w:tc>
          <w:tcPr>
            <w:tcW w:w="30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E573DF0" w14:textId="77777777" w:rsidR="00A707FF" w:rsidRDefault="00A707FF">
            <w:pPr>
              <w:spacing w:line="240" w:lineRule="auto"/>
              <w:rPr>
                <w:rFonts w:ascii="Century Gothic" w:eastAsia="Century Gothic" w:hAnsi="Century Gothic" w:cs="Century Goth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53F00FD4" w14:textId="77777777" w:rsidR="00A707FF" w:rsidRDefault="00A707FF">
            <w:pPr>
              <w:spacing w:line="240" w:lineRule="auto"/>
              <w:rPr>
                <w:rFonts w:ascii="Century Gothic" w:eastAsia="Century Gothic" w:hAnsi="Century Gothic" w:cs="Century Goth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3B9C2A95" w14:textId="77777777" w:rsidR="00A707FF" w:rsidRDefault="00A707FF">
            <w:pPr>
              <w:spacing w:line="240" w:lineRule="auto"/>
              <w:rPr>
                <w:rFonts w:ascii="Century Gothic" w:eastAsia="Century Gothic" w:hAnsi="Century Gothic" w:cs="Century Gothic"/>
                <w:sz w:val="24"/>
                <w:szCs w:val="24"/>
              </w:rPr>
            </w:pPr>
          </w:p>
        </w:tc>
      </w:tr>
      <w:tr w:rsidR="00A707FF" w14:paraId="140069A7"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6C0BF" w14:textId="77777777" w:rsidR="00A707FF" w:rsidRDefault="00F25B54">
            <w:pPr>
              <w:spacing w:line="240" w:lineRule="auto"/>
              <w:rPr>
                <w:rFonts w:ascii="Century Gothic" w:eastAsia="Century Gothic" w:hAnsi="Century Gothic" w:cs="Century Gothic"/>
                <w:sz w:val="24"/>
                <w:szCs w:val="24"/>
              </w:rPr>
            </w:pPr>
            <w:r>
              <w:rPr>
                <w:sz w:val="20"/>
                <w:lang w:bidi="es-ES"/>
              </w:rPr>
              <w:lastRenderedPageBreak/>
              <w:t>Llegar tarde a la clase</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D0FDE" w14:textId="77777777" w:rsidR="00A707FF" w:rsidRDefault="00F25B54">
            <w:pPr>
              <w:numPr>
                <w:ilvl w:val="0"/>
                <w:numId w:val="11"/>
              </w:numPr>
              <w:spacing w:line="240" w:lineRule="auto"/>
              <w:rPr>
                <w:rFonts w:ascii="Century Gothic" w:eastAsia="Century Gothic" w:hAnsi="Century Gothic" w:cs="Century Gothic"/>
              </w:rPr>
            </w:pPr>
            <w:r>
              <w:rPr>
                <w:sz w:val="20"/>
                <w:lang w:bidi="es-ES"/>
              </w:rPr>
              <w:t>Módulo de educación: Responsabilidad</w:t>
            </w:r>
          </w:p>
          <w:p w14:paraId="52267F21" w14:textId="77777777" w:rsidR="00A707FF" w:rsidRDefault="00F25B54">
            <w:pPr>
              <w:numPr>
                <w:ilvl w:val="0"/>
                <w:numId w:val="11"/>
              </w:numPr>
              <w:spacing w:line="240" w:lineRule="auto"/>
              <w:rPr>
                <w:rFonts w:ascii="Century Gothic" w:eastAsia="Century Gothic" w:hAnsi="Century Gothic" w:cs="Century Gothic"/>
              </w:rPr>
            </w:pPr>
            <w:r>
              <w:rPr>
                <w:sz w:val="20"/>
                <w:lang w:bidi="es-ES"/>
              </w:rPr>
              <w:t>Hoja de reflexión del estudiante</w:t>
            </w:r>
          </w:p>
          <w:p w14:paraId="29E7F9C5" w14:textId="77777777" w:rsidR="00A707FF" w:rsidRDefault="00F25B54">
            <w:pPr>
              <w:numPr>
                <w:ilvl w:val="0"/>
                <w:numId w:val="11"/>
              </w:numPr>
              <w:spacing w:line="240" w:lineRule="auto"/>
              <w:rPr>
                <w:rFonts w:ascii="Century Gothic" w:eastAsia="Century Gothic" w:hAnsi="Century Gothic" w:cs="Century Gothic"/>
              </w:rPr>
            </w:pPr>
            <w:r>
              <w:rPr>
                <w:sz w:val="20"/>
                <w:lang w:bidi="es-ES"/>
              </w:rPr>
              <w:t>Notificación al padre/madre luego de 3 veces</w:t>
            </w:r>
          </w:p>
        </w:tc>
        <w:tc>
          <w:tcPr>
            <w:tcW w:w="30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365B9CE" w14:textId="77777777" w:rsidR="00A707FF" w:rsidRDefault="00A707FF">
            <w:pPr>
              <w:spacing w:line="240" w:lineRule="auto"/>
              <w:rPr>
                <w:rFonts w:ascii="Century Gothic" w:eastAsia="Century Gothic" w:hAnsi="Century Gothic" w:cs="Century Goth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3095F95D" w14:textId="77777777" w:rsidR="00A707FF" w:rsidRDefault="00A707FF">
            <w:pPr>
              <w:spacing w:line="240" w:lineRule="auto"/>
              <w:rPr>
                <w:rFonts w:ascii="Century Gothic" w:eastAsia="Century Gothic" w:hAnsi="Century Gothic" w:cs="Century Goth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8C4359" w14:textId="77777777" w:rsidR="00A707FF" w:rsidRDefault="00A707FF">
            <w:pPr>
              <w:spacing w:line="240" w:lineRule="auto"/>
              <w:rPr>
                <w:rFonts w:ascii="Century Gothic" w:eastAsia="Century Gothic" w:hAnsi="Century Gothic" w:cs="Century Gothic"/>
                <w:sz w:val="24"/>
                <w:szCs w:val="24"/>
              </w:rPr>
            </w:pPr>
          </w:p>
        </w:tc>
      </w:tr>
      <w:tr w:rsidR="00A707FF" w14:paraId="4D7EDBE2" w14:textId="77777777">
        <w:trPr>
          <w:trHeight w:val="96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1E79C" w14:textId="77777777" w:rsidR="00A707FF" w:rsidRDefault="00F25B54">
            <w:pPr>
              <w:spacing w:line="240" w:lineRule="auto"/>
              <w:rPr>
                <w:rFonts w:ascii="Century Gothic" w:eastAsia="Century Gothic" w:hAnsi="Century Gothic" w:cs="Century Gothic"/>
                <w:sz w:val="24"/>
                <w:szCs w:val="24"/>
              </w:rPr>
            </w:pPr>
            <w:r>
              <w:rPr>
                <w:sz w:val="20"/>
                <w:lang w:bidi="es-ES"/>
              </w:rPr>
              <w:t>Llegar tarde a la escuela</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F317F" w14:textId="77777777" w:rsidR="00A707FF" w:rsidRDefault="00F25B54">
            <w:pPr>
              <w:numPr>
                <w:ilvl w:val="0"/>
                <w:numId w:val="31"/>
              </w:numPr>
              <w:spacing w:line="240" w:lineRule="auto"/>
              <w:rPr>
                <w:rFonts w:ascii="Century Gothic" w:eastAsia="Century Gothic" w:hAnsi="Century Gothic" w:cs="Century Gothic"/>
              </w:rPr>
            </w:pPr>
            <w:r>
              <w:rPr>
                <w:sz w:val="20"/>
                <w:lang w:bidi="es-ES"/>
              </w:rPr>
              <w:t>Módulo de educación: Responsabilidad</w:t>
            </w:r>
          </w:p>
          <w:p w14:paraId="099ACFA6" w14:textId="77777777" w:rsidR="00A707FF" w:rsidRDefault="00F25B54">
            <w:pPr>
              <w:numPr>
                <w:ilvl w:val="0"/>
                <w:numId w:val="31"/>
              </w:numPr>
              <w:spacing w:line="240" w:lineRule="auto"/>
              <w:rPr>
                <w:rFonts w:ascii="Century Gothic" w:eastAsia="Century Gothic" w:hAnsi="Century Gothic" w:cs="Century Gothic"/>
              </w:rPr>
            </w:pPr>
            <w:r>
              <w:rPr>
                <w:sz w:val="20"/>
                <w:lang w:bidi="es-ES"/>
              </w:rPr>
              <w:t>Notificación al padre/madre luego de 3 veces</w:t>
            </w:r>
          </w:p>
        </w:tc>
        <w:tc>
          <w:tcPr>
            <w:tcW w:w="30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131CC62F" w14:textId="77777777" w:rsidR="00A707FF" w:rsidRDefault="00A707FF">
            <w:pPr>
              <w:spacing w:line="240" w:lineRule="auto"/>
              <w:rPr>
                <w:rFonts w:ascii="Century Gothic" w:eastAsia="Century Gothic" w:hAnsi="Century Gothic" w:cs="Century Goth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51EBB95D" w14:textId="77777777" w:rsidR="00A707FF" w:rsidRDefault="00A707FF">
            <w:pPr>
              <w:spacing w:line="240" w:lineRule="auto"/>
              <w:rPr>
                <w:rFonts w:ascii="Century Gothic" w:eastAsia="Century Gothic" w:hAnsi="Century Gothic" w:cs="Century Goth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5B32F8C7" w14:textId="77777777" w:rsidR="00A707FF" w:rsidRDefault="00A707FF">
            <w:pPr>
              <w:spacing w:line="240" w:lineRule="auto"/>
              <w:rPr>
                <w:rFonts w:ascii="Century Gothic" w:eastAsia="Century Gothic" w:hAnsi="Century Gothic" w:cs="Century Gothic"/>
                <w:sz w:val="24"/>
                <w:szCs w:val="24"/>
              </w:rPr>
            </w:pPr>
          </w:p>
        </w:tc>
      </w:tr>
      <w:tr w:rsidR="00A707FF" w14:paraId="22EBC088" w14:textId="77777777">
        <w:trPr>
          <w:trHeight w:val="798"/>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65508" w14:textId="77777777" w:rsidR="00A707FF" w:rsidRDefault="00F25B54">
            <w:pPr>
              <w:spacing w:line="240" w:lineRule="auto"/>
              <w:rPr>
                <w:rFonts w:ascii="Century Gothic" w:eastAsia="Century Gothic" w:hAnsi="Century Gothic" w:cs="Century Gothic"/>
                <w:sz w:val="24"/>
                <w:szCs w:val="24"/>
              </w:rPr>
            </w:pPr>
            <w:r>
              <w:rPr>
                <w:sz w:val="20"/>
                <w:lang w:bidi="es-ES"/>
              </w:rPr>
              <w:t>Jugar por dinero</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8C4E9" w14:textId="77777777" w:rsidR="00A707FF" w:rsidRDefault="00F25B54">
            <w:pPr>
              <w:numPr>
                <w:ilvl w:val="0"/>
                <w:numId w:val="2"/>
              </w:numPr>
              <w:spacing w:line="240" w:lineRule="auto"/>
              <w:rPr>
                <w:rFonts w:ascii="Century Gothic" w:eastAsia="Century Gothic" w:hAnsi="Century Gothic" w:cs="Century Gothic"/>
              </w:rPr>
            </w:pPr>
            <w:r>
              <w:rPr>
                <w:sz w:val="20"/>
                <w:lang w:bidi="es-ES"/>
              </w:rPr>
              <w:t>Módulo de educación sobre los peligros del juego por dinero</w:t>
            </w:r>
          </w:p>
        </w:tc>
        <w:tc>
          <w:tcPr>
            <w:tcW w:w="30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866F08B" w14:textId="77777777" w:rsidR="00A707FF" w:rsidRDefault="00A707FF">
            <w:pPr>
              <w:spacing w:line="240" w:lineRule="auto"/>
              <w:rPr>
                <w:rFonts w:ascii="Century Gothic" w:eastAsia="Century Gothic" w:hAnsi="Century Gothic" w:cs="Century Goth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026CC6D" w14:textId="77777777" w:rsidR="00A707FF" w:rsidRDefault="00A707FF">
            <w:pPr>
              <w:spacing w:line="240" w:lineRule="auto"/>
              <w:rPr>
                <w:rFonts w:ascii="Century Gothic" w:eastAsia="Century Gothic" w:hAnsi="Century Gothic" w:cs="Century Goth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7D59D3" w14:textId="77777777" w:rsidR="00A707FF" w:rsidRDefault="00A707FF">
            <w:pPr>
              <w:spacing w:line="240" w:lineRule="auto"/>
              <w:rPr>
                <w:rFonts w:ascii="Century Gothic" w:eastAsia="Century Gothic" w:hAnsi="Century Gothic" w:cs="Century Gothic"/>
                <w:sz w:val="24"/>
                <w:szCs w:val="24"/>
              </w:rPr>
            </w:pPr>
          </w:p>
        </w:tc>
      </w:tr>
    </w:tbl>
    <w:p w14:paraId="4945E2D2" w14:textId="77777777" w:rsidR="00A707FF" w:rsidRDefault="00A707FF">
      <w:pPr>
        <w:spacing w:line="240" w:lineRule="auto"/>
        <w:rPr>
          <w:rFonts w:ascii="Calibri" w:eastAsia="Calibri" w:hAnsi="Calibri" w:cs="Calibri"/>
          <w:b/>
          <w:sz w:val="28"/>
          <w:szCs w:val="28"/>
        </w:rPr>
      </w:pPr>
    </w:p>
    <w:p w14:paraId="191B5BB9" w14:textId="77777777" w:rsidR="00A707FF" w:rsidRDefault="00F25B54">
      <w:pPr>
        <w:spacing w:line="240" w:lineRule="auto"/>
        <w:jc w:val="center"/>
        <w:rPr>
          <w:b/>
          <w:sz w:val="20"/>
          <w:szCs w:val="20"/>
        </w:rPr>
      </w:pPr>
      <w:r>
        <w:rPr>
          <w:b/>
          <w:sz w:val="32"/>
          <w:lang w:bidi="es-ES"/>
        </w:rPr>
        <w:t>Servicios del Departamento de Orientación</w:t>
      </w:r>
    </w:p>
    <w:p w14:paraId="499A7BFB" w14:textId="77777777" w:rsidR="00A707FF" w:rsidRDefault="00A707FF">
      <w:pPr>
        <w:jc w:val="center"/>
        <w:rPr>
          <w:b/>
          <w:sz w:val="20"/>
          <w:szCs w:val="20"/>
        </w:rPr>
      </w:pPr>
    </w:p>
    <w:p w14:paraId="469339BB" w14:textId="77777777" w:rsidR="00A707FF" w:rsidRDefault="00F25B54">
      <w:pPr>
        <w:rPr>
          <w:sz w:val="20"/>
          <w:szCs w:val="20"/>
        </w:rPr>
      </w:pPr>
      <w:r>
        <w:rPr>
          <w:b/>
          <w:sz w:val="20"/>
          <w:lang w:bidi="es-ES"/>
        </w:rPr>
        <w:t xml:space="preserve">Admisiones y selección para la universidad: </w:t>
      </w:r>
      <w:r>
        <w:rPr>
          <w:sz w:val="20"/>
          <w:lang w:bidi="es-ES"/>
        </w:rPr>
        <w:t>De 9º a 12º grado, los estudiantes de JSEC participarán en actividades y experiencias que los prepararán mejor para la universidad, la carrera y la vida. Todos los estudiantes de JSEC seguirán un riguroso plan de estudios de preparación para la universidad, llevarán a cabo actividades de exploración e interés profesional, tendrán oportunidades de participar en pasantías, estudios independientes y visitas a universidades en el campus, así como visitas de Representantes de Admisiones Universitarias en JSEC:</w:t>
      </w:r>
    </w:p>
    <w:p w14:paraId="191A83D7" w14:textId="77777777" w:rsidR="00A707FF" w:rsidRDefault="00F25B54">
      <w:pPr>
        <w:rPr>
          <w:sz w:val="20"/>
          <w:szCs w:val="20"/>
        </w:rPr>
      </w:pPr>
      <w:r>
        <w:rPr>
          <w:sz w:val="20"/>
          <w:lang w:bidi="es-ES"/>
        </w:rPr>
        <w:t xml:space="preserve"> </w:t>
      </w:r>
    </w:p>
    <w:tbl>
      <w:tblPr>
        <w:tblStyle w:val="a7"/>
        <w:tblW w:w="10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8580"/>
      </w:tblGrid>
      <w:tr w:rsidR="00A707FF" w14:paraId="15C005A5" w14:textId="77777777">
        <w:tc>
          <w:tcPr>
            <w:tcW w:w="1470" w:type="dxa"/>
            <w:shd w:val="clear" w:color="auto" w:fill="FF0000"/>
            <w:tcMar>
              <w:top w:w="100" w:type="dxa"/>
              <w:left w:w="100" w:type="dxa"/>
              <w:bottom w:w="100" w:type="dxa"/>
              <w:right w:w="100" w:type="dxa"/>
            </w:tcMar>
          </w:tcPr>
          <w:p w14:paraId="29409ED5" w14:textId="77777777" w:rsidR="00A707FF" w:rsidRDefault="00F25B54">
            <w:pPr>
              <w:widowControl w:val="0"/>
              <w:pBdr>
                <w:top w:val="nil"/>
                <w:left w:val="nil"/>
                <w:bottom w:val="nil"/>
                <w:right w:val="nil"/>
                <w:between w:val="nil"/>
              </w:pBdr>
              <w:spacing w:line="240" w:lineRule="auto"/>
              <w:jc w:val="center"/>
              <w:rPr>
                <w:b/>
                <w:color w:val="FFFFFF"/>
                <w:sz w:val="20"/>
                <w:szCs w:val="20"/>
              </w:rPr>
            </w:pPr>
            <w:r>
              <w:rPr>
                <w:b/>
                <w:color w:val="FFFFFF"/>
                <w:sz w:val="20"/>
                <w:lang w:bidi="es-ES"/>
              </w:rPr>
              <w:t>Nivel del grado</w:t>
            </w:r>
          </w:p>
        </w:tc>
        <w:tc>
          <w:tcPr>
            <w:tcW w:w="8580" w:type="dxa"/>
            <w:shd w:val="clear" w:color="auto" w:fill="FF0000"/>
            <w:tcMar>
              <w:top w:w="100" w:type="dxa"/>
              <w:left w:w="100" w:type="dxa"/>
              <w:bottom w:w="100" w:type="dxa"/>
              <w:right w:w="100" w:type="dxa"/>
            </w:tcMar>
          </w:tcPr>
          <w:p w14:paraId="2F1A0F0C" w14:textId="77777777" w:rsidR="00A707FF" w:rsidRDefault="00F25B54">
            <w:pPr>
              <w:widowControl w:val="0"/>
              <w:pBdr>
                <w:top w:val="nil"/>
                <w:left w:val="nil"/>
                <w:bottom w:val="nil"/>
                <w:right w:val="nil"/>
                <w:between w:val="nil"/>
              </w:pBdr>
              <w:spacing w:line="240" w:lineRule="auto"/>
              <w:jc w:val="center"/>
              <w:rPr>
                <w:b/>
                <w:color w:val="FFFFFF"/>
                <w:sz w:val="20"/>
                <w:szCs w:val="20"/>
              </w:rPr>
            </w:pPr>
            <w:r>
              <w:rPr>
                <w:b/>
                <w:color w:val="FFFFFF"/>
                <w:sz w:val="20"/>
                <w:lang w:bidi="es-ES"/>
              </w:rPr>
              <w:t>Hitos</w:t>
            </w:r>
          </w:p>
        </w:tc>
      </w:tr>
      <w:tr w:rsidR="00A707FF" w14:paraId="1C81DCE9" w14:textId="77777777">
        <w:tc>
          <w:tcPr>
            <w:tcW w:w="1470" w:type="dxa"/>
            <w:shd w:val="clear" w:color="auto" w:fill="auto"/>
            <w:tcMar>
              <w:top w:w="100" w:type="dxa"/>
              <w:left w:w="100" w:type="dxa"/>
              <w:bottom w:w="100" w:type="dxa"/>
              <w:right w:w="100" w:type="dxa"/>
            </w:tcMar>
          </w:tcPr>
          <w:p w14:paraId="02A54CF5" w14:textId="77777777" w:rsidR="00A707FF" w:rsidRDefault="00F25B54">
            <w:pPr>
              <w:widowControl w:val="0"/>
              <w:pBdr>
                <w:top w:val="nil"/>
                <w:left w:val="nil"/>
                <w:bottom w:val="nil"/>
                <w:right w:val="nil"/>
                <w:between w:val="nil"/>
              </w:pBdr>
              <w:spacing w:line="240" w:lineRule="auto"/>
              <w:jc w:val="center"/>
              <w:rPr>
                <w:b/>
                <w:sz w:val="20"/>
                <w:szCs w:val="20"/>
              </w:rPr>
            </w:pPr>
            <w:r>
              <w:rPr>
                <w:b/>
                <w:sz w:val="20"/>
                <w:lang w:bidi="es-ES"/>
              </w:rPr>
              <w:t>9</w:t>
            </w:r>
          </w:p>
        </w:tc>
        <w:tc>
          <w:tcPr>
            <w:tcW w:w="8580" w:type="dxa"/>
            <w:shd w:val="clear" w:color="auto" w:fill="auto"/>
            <w:tcMar>
              <w:top w:w="100" w:type="dxa"/>
              <w:left w:w="100" w:type="dxa"/>
              <w:bottom w:w="100" w:type="dxa"/>
              <w:right w:w="100" w:type="dxa"/>
            </w:tcMar>
          </w:tcPr>
          <w:p w14:paraId="1A860775" w14:textId="77777777" w:rsidR="00A707FF" w:rsidRDefault="00F25B54">
            <w:pPr>
              <w:widowControl w:val="0"/>
              <w:numPr>
                <w:ilvl w:val="0"/>
                <w:numId w:val="7"/>
              </w:numPr>
              <w:pBdr>
                <w:top w:val="nil"/>
                <w:left w:val="nil"/>
                <w:bottom w:val="nil"/>
                <w:right w:val="nil"/>
                <w:between w:val="nil"/>
              </w:pBdr>
              <w:spacing w:line="240" w:lineRule="auto"/>
              <w:rPr>
                <w:sz w:val="20"/>
                <w:szCs w:val="20"/>
              </w:rPr>
            </w:pPr>
            <w:r>
              <w:rPr>
                <w:sz w:val="20"/>
                <w:lang w:bidi="es-ES"/>
              </w:rPr>
              <w:t>Introducción a la Escuela Secundaria</w:t>
            </w:r>
          </w:p>
          <w:p w14:paraId="22D8CCAE" w14:textId="77777777" w:rsidR="00A707FF" w:rsidRDefault="00F25B54">
            <w:pPr>
              <w:widowControl w:val="0"/>
              <w:numPr>
                <w:ilvl w:val="0"/>
                <w:numId w:val="7"/>
              </w:numPr>
              <w:pBdr>
                <w:top w:val="nil"/>
                <w:left w:val="nil"/>
                <w:bottom w:val="nil"/>
                <w:right w:val="nil"/>
                <w:between w:val="nil"/>
              </w:pBdr>
              <w:spacing w:line="240" w:lineRule="auto"/>
              <w:rPr>
                <w:sz w:val="20"/>
                <w:szCs w:val="20"/>
              </w:rPr>
            </w:pPr>
            <w:r>
              <w:rPr>
                <w:sz w:val="20"/>
                <w:lang w:bidi="es-ES"/>
              </w:rPr>
              <w:t>Aprovechar al máximo los recursos</w:t>
            </w:r>
          </w:p>
          <w:p w14:paraId="7230EA07" w14:textId="77777777" w:rsidR="00A707FF" w:rsidRDefault="00F25B54">
            <w:pPr>
              <w:widowControl w:val="0"/>
              <w:numPr>
                <w:ilvl w:val="0"/>
                <w:numId w:val="7"/>
              </w:numPr>
              <w:pBdr>
                <w:top w:val="nil"/>
                <w:left w:val="nil"/>
                <w:bottom w:val="nil"/>
                <w:right w:val="nil"/>
                <w:between w:val="nil"/>
              </w:pBdr>
              <w:spacing w:line="240" w:lineRule="auto"/>
              <w:rPr>
                <w:sz w:val="20"/>
                <w:szCs w:val="20"/>
              </w:rPr>
            </w:pPr>
            <w:r>
              <w:rPr>
                <w:sz w:val="20"/>
                <w:lang w:bidi="es-ES"/>
              </w:rPr>
              <w:t>Entender GPA</w:t>
            </w:r>
          </w:p>
          <w:p w14:paraId="598EFEEF" w14:textId="77777777" w:rsidR="00A707FF" w:rsidRDefault="00F25B54">
            <w:pPr>
              <w:widowControl w:val="0"/>
              <w:numPr>
                <w:ilvl w:val="0"/>
                <w:numId w:val="7"/>
              </w:numPr>
              <w:pBdr>
                <w:top w:val="nil"/>
                <w:left w:val="nil"/>
                <w:bottom w:val="nil"/>
                <w:right w:val="nil"/>
                <w:between w:val="nil"/>
              </w:pBdr>
              <w:spacing w:line="240" w:lineRule="auto"/>
              <w:rPr>
                <w:sz w:val="20"/>
                <w:szCs w:val="20"/>
              </w:rPr>
            </w:pPr>
            <w:r>
              <w:rPr>
                <w:sz w:val="20"/>
                <w:lang w:bidi="es-ES"/>
              </w:rPr>
              <w:t>SAT 9 Preparación e interpretación de las puntuaciones</w:t>
            </w:r>
          </w:p>
          <w:p w14:paraId="5DD70258" w14:textId="77777777" w:rsidR="00A707FF" w:rsidRDefault="00F25B54">
            <w:pPr>
              <w:widowControl w:val="0"/>
              <w:numPr>
                <w:ilvl w:val="0"/>
                <w:numId w:val="7"/>
              </w:numPr>
              <w:pBdr>
                <w:top w:val="nil"/>
                <w:left w:val="nil"/>
                <w:bottom w:val="nil"/>
                <w:right w:val="nil"/>
                <w:between w:val="nil"/>
              </w:pBdr>
              <w:spacing w:line="240" w:lineRule="auto"/>
              <w:rPr>
                <w:sz w:val="20"/>
                <w:szCs w:val="20"/>
              </w:rPr>
            </w:pPr>
            <w:r>
              <w:rPr>
                <w:sz w:val="20"/>
                <w:lang w:bidi="es-ES"/>
              </w:rPr>
              <w:t>Visita a una universidad</w:t>
            </w:r>
          </w:p>
        </w:tc>
      </w:tr>
      <w:tr w:rsidR="00A707FF" w14:paraId="11E74863" w14:textId="77777777">
        <w:tc>
          <w:tcPr>
            <w:tcW w:w="1470" w:type="dxa"/>
            <w:shd w:val="clear" w:color="auto" w:fill="auto"/>
            <w:tcMar>
              <w:top w:w="100" w:type="dxa"/>
              <w:left w:w="100" w:type="dxa"/>
              <w:bottom w:w="100" w:type="dxa"/>
              <w:right w:w="100" w:type="dxa"/>
            </w:tcMar>
          </w:tcPr>
          <w:p w14:paraId="3D04A28C" w14:textId="77777777" w:rsidR="00A707FF" w:rsidRDefault="00F25B54">
            <w:pPr>
              <w:widowControl w:val="0"/>
              <w:pBdr>
                <w:top w:val="nil"/>
                <w:left w:val="nil"/>
                <w:bottom w:val="nil"/>
                <w:right w:val="nil"/>
                <w:between w:val="nil"/>
              </w:pBdr>
              <w:spacing w:line="240" w:lineRule="auto"/>
              <w:jc w:val="center"/>
              <w:rPr>
                <w:b/>
                <w:sz w:val="20"/>
                <w:szCs w:val="20"/>
              </w:rPr>
            </w:pPr>
            <w:r>
              <w:rPr>
                <w:b/>
                <w:sz w:val="20"/>
                <w:lang w:bidi="es-ES"/>
              </w:rPr>
              <w:t>10</w:t>
            </w:r>
          </w:p>
        </w:tc>
        <w:tc>
          <w:tcPr>
            <w:tcW w:w="8580" w:type="dxa"/>
            <w:shd w:val="clear" w:color="auto" w:fill="auto"/>
            <w:tcMar>
              <w:top w:w="100" w:type="dxa"/>
              <w:left w:w="100" w:type="dxa"/>
              <w:bottom w:w="100" w:type="dxa"/>
              <w:right w:w="100" w:type="dxa"/>
            </w:tcMar>
          </w:tcPr>
          <w:p w14:paraId="75DCAEC5" w14:textId="77777777" w:rsidR="00A707FF" w:rsidRDefault="00F25B54">
            <w:pPr>
              <w:widowControl w:val="0"/>
              <w:numPr>
                <w:ilvl w:val="0"/>
                <w:numId w:val="19"/>
              </w:numPr>
              <w:pBdr>
                <w:top w:val="nil"/>
                <w:left w:val="nil"/>
                <w:bottom w:val="nil"/>
                <w:right w:val="nil"/>
                <w:between w:val="nil"/>
              </w:pBdr>
              <w:spacing w:line="240" w:lineRule="auto"/>
              <w:rPr>
                <w:sz w:val="20"/>
                <w:szCs w:val="20"/>
              </w:rPr>
            </w:pPr>
            <w:r>
              <w:rPr>
                <w:sz w:val="20"/>
                <w:lang w:bidi="es-ES"/>
              </w:rPr>
              <w:t>Auditoría de transcripciones</w:t>
            </w:r>
          </w:p>
          <w:p w14:paraId="2E29BA92" w14:textId="77777777" w:rsidR="00A707FF" w:rsidRDefault="00F25B54">
            <w:pPr>
              <w:widowControl w:val="0"/>
              <w:numPr>
                <w:ilvl w:val="0"/>
                <w:numId w:val="19"/>
              </w:numPr>
              <w:pBdr>
                <w:top w:val="nil"/>
                <w:left w:val="nil"/>
                <w:bottom w:val="nil"/>
                <w:right w:val="nil"/>
                <w:between w:val="nil"/>
              </w:pBdr>
              <w:spacing w:line="240" w:lineRule="auto"/>
              <w:rPr>
                <w:sz w:val="20"/>
                <w:szCs w:val="20"/>
              </w:rPr>
            </w:pPr>
            <w:r>
              <w:rPr>
                <w:sz w:val="20"/>
                <w:lang w:bidi="es-ES"/>
              </w:rPr>
              <w:t>PSAT 10 Preparación e interpretación de las puntuaciones</w:t>
            </w:r>
          </w:p>
        </w:tc>
      </w:tr>
      <w:tr w:rsidR="00A707FF" w14:paraId="253018D0" w14:textId="77777777">
        <w:tc>
          <w:tcPr>
            <w:tcW w:w="1470" w:type="dxa"/>
            <w:shd w:val="clear" w:color="auto" w:fill="auto"/>
            <w:tcMar>
              <w:top w:w="100" w:type="dxa"/>
              <w:left w:w="100" w:type="dxa"/>
              <w:bottom w:w="100" w:type="dxa"/>
              <w:right w:w="100" w:type="dxa"/>
            </w:tcMar>
          </w:tcPr>
          <w:p w14:paraId="70D0AD2B" w14:textId="77777777" w:rsidR="00A707FF" w:rsidRDefault="00F25B54">
            <w:pPr>
              <w:widowControl w:val="0"/>
              <w:pBdr>
                <w:top w:val="nil"/>
                <w:left w:val="nil"/>
                <w:bottom w:val="nil"/>
                <w:right w:val="nil"/>
                <w:between w:val="nil"/>
              </w:pBdr>
              <w:spacing w:line="240" w:lineRule="auto"/>
              <w:jc w:val="center"/>
              <w:rPr>
                <w:b/>
                <w:sz w:val="20"/>
                <w:szCs w:val="20"/>
              </w:rPr>
            </w:pPr>
            <w:r>
              <w:rPr>
                <w:b/>
                <w:sz w:val="20"/>
                <w:lang w:bidi="es-ES"/>
              </w:rPr>
              <w:t>11</w:t>
            </w:r>
          </w:p>
        </w:tc>
        <w:tc>
          <w:tcPr>
            <w:tcW w:w="8580" w:type="dxa"/>
            <w:shd w:val="clear" w:color="auto" w:fill="auto"/>
            <w:tcMar>
              <w:top w:w="100" w:type="dxa"/>
              <w:left w:w="100" w:type="dxa"/>
              <w:bottom w:w="100" w:type="dxa"/>
              <w:right w:w="100" w:type="dxa"/>
            </w:tcMar>
          </w:tcPr>
          <w:p w14:paraId="10903519" w14:textId="77777777" w:rsidR="00A707FF" w:rsidRDefault="00F25B54">
            <w:pPr>
              <w:widowControl w:val="0"/>
              <w:numPr>
                <w:ilvl w:val="0"/>
                <w:numId w:val="3"/>
              </w:numPr>
              <w:pBdr>
                <w:top w:val="nil"/>
                <w:left w:val="nil"/>
                <w:bottom w:val="nil"/>
                <w:right w:val="nil"/>
                <w:between w:val="nil"/>
              </w:pBdr>
              <w:spacing w:line="240" w:lineRule="auto"/>
              <w:rPr>
                <w:sz w:val="20"/>
                <w:szCs w:val="20"/>
              </w:rPr>
            </w:pPr>
            <w:r>
              <w:rPr>
                <w:sz w:val="20"/>
                <w:lang w:bidi="es-ES"/>
              </w:rPr>
              <w:t>Auditoría de transcripciones</w:t>
            </w:r>
          </w:p>
          <w:p w14:paraId="0751B7E8" w14:textId="77777777" w:rsidR="00A707FF" w:rsidRDefault="00F25B54">
            <w:pPr>
              <w:widowControl w:val="0"/>
              <w:numPr>
                <w:ilvl w:val="0"/>
                <w:numId w:val="3"/>
              </w:numPr>
              <w:pBdr>
                <w:top w:val="nil"/>
                <w:left w:val="nil"/>
                <w:bottom w:val="nil"/>
                <w:right w:val="nil"/>
                <w:between w:val="nil"/>
              </w:pBdr>
              <w:spacing w:line="240" w:lineRule="auto"/>
              <w:rPr>
                <w:sz w:val="20"/>
                <w:szCs w:val="20"/>
              </w:rPr>
            </w:pPr>
            <w:r>
              <w:rPr>
                <w:sz w:val="20"/>
                <w:lang w:bidi="es-ES"/>
              </w:rPr>
              <w:t>SAT 11 Preparación e interpretación de las puntuaciones</w:t>
            </w:r>
          </w:p>
          <w:p w14:paraId="6508FF1E" w14:textId="77777777" w:rsidR="00A707FF" w:rsidRDefault="00F25B54">
            <w:pPr>
              <w:widowControl w:val="0"/>
              <w:numPr>
                <w:ilvl w:val="0"/>
                <w:numId w:val="3"/>
              </w:numPr>
              <w:pBdr>
                <w:top w:val="nil"/>
                <w:left w:val="nil"/>
                <w:bottom w:val="nil"/>
                <w:right w:val="nil"/>
                <w:between w:val="nil"/>
              </w:pBdr>
              <w:spacing w:line="240" w:lineRule="auto"/>
              <w:rPr>
                <w:sz w:val="20"/>
                <w:szCs w:val="20"/>
              </w:rPr>
            </w:pPr>
            <w:r>
              <w:rPr>
                <w:sz w:val="20"/>
                <w:lang w:bidi="es-ES"/>
              </w:rPr>
              <w:t>Visitas de representantes de universidades</w:t>
            </w:r>
          </w:p>
        </w:tc>
      </w:tr>
      <w:tr w:rsidR="00A707FF" w14:paraId="1CD13D14" w14:textId="77777777">
        <w:tc>
          <w:tcPr>
            <w:tcW w:w="1470" w:type="dxa"/>
            <w:shd w:val="clear" w:color="auto" w:fill="auto"/>
            <w:tcMar>
              <w:top w:w="100" w:type="dxa"/>
              <w:left w:w="100" w:type="dxa"/>
              <w:bottom w:w="100" w:type="dxa"/>
              <w:right w:w="100" w:type="dxa"/>
            </w:tcMar>
          </w:tcPr>
          <w:p w14:paraId="4134A127" w14:textId="77777777" w:rsidR="00A707FF" w:rsidRDefault="00F25B54">
            <w:pPr>
              <w:widowControl w:val="0"/>
              <w:pBdr>
                <w:top w:val="nil"/>
                <w:left w:val="nil"/>
                <w:bottom w:val="nil"/>
                <w:right w:val="nil"/>
                <w:between w:val="nil"/>
              </w:pBdr>
              <w:spacing w:line="240" w:lineRule="auto"/>
              <w:jc w:val="center"/>
              <w:rPr>
                <w:b/>
                <w:sz w:val="20"/>
                <w:szCs w:val="20"/>
              </w:rPr>
            </w:pPr>
            <w:r>
              <w:rPr>
                <w:b/>
                <w:sz w:val="20"/>
                <w:lang w:bidi="es-ES"/>
              </w:rPr>
              <w:t>12</w:t>
            </w:r>
          </w:p>
        </w:tc>
        <w:tc>
          <w:tcPr>
            <w:tcW w:w="8580" w:type="dxa"/>
            <w:shd w:val="clear" w:color="auto" w:fill="auto"/>
            <w:tcMar>
              <w:top w:w="100" w:type="dxa"/>
              <w:left w:w="100" w:type="dxa"/>
              <w:bottom w:w="100" w:type="dxa"/>
              <w:right w:w="100" w:type="dxa"/>
            </w:tcMar>
          </w:tcPr>
          <w:p w14:paraId="1B173AD9" w14:textId="77777777" w:rsidR="00A707FF" w:rsidRDefault="00F25B54">
            <w:pPr>
              <w:widowControl w:val="0"/>
              <w:numPr>
                <w:ilvl w:val="0"/>
                <w:numId w:val="18"/>
              </w:numPr>
              <w:pBdr>
                <w:top w:val="nil"/>
                <w:left w:val="nil"/>
                <w:bottom w:val="nil"/>
                <w:right w:val="nil"/>
                <w:between w:val="nil"/>
              </w:pBdr>
              <w:spacing w:line="240" w:lineRule="auto"/>
              <w:rPr>
                <w:sz w:val="20"/>
                <w:szCs w:val="20"/>
              </w:rPr>
            </w:pPr>
            <w:r>
              <w:rPr>
                <w:sz w:val="20"/>
                <w:lang w:bidi="es-ES"/>
              </w:rPr>
              <w:t>Auditoría de transcripciones</w:t>
            </w:r>
          </w:p>
          <w:p w14:paraId="65395CF7" w14:textId="77777777" w:rsidR="00A707FF" w:rsidRDefault="00F25B54">
            <w:pPr>
              <w:widowControl w:val="0"/>
              <w:numPr>
                <w:ilvl w:val="0"/>
                <w:numId w:val="18"/>
              </w:numPr>
              <w:pBdr>
                <w:top w:val="nil"/>
                <w:left w:val="nil"/>
                <w:bottom w:val="nil"/>
                <w:right w:val="nil"/>
                <w:between w:val="nil"/>
              </w:pBdr>
              <w:spacing w:line="240" w:lineRule="auto"/>
              <w:rPr>
                <w:sz w:val="20"/>
                <w:szCs w:val="20"/>
              </w:rPr>
            </w:pPr>
            <w:r>
              <w:rPr>
                <w:sz w:val="20"/>
                <w:lang w:bidi="es-ES"/>
              </w:rPr>
              <w:t>Proceso de solicitud de ingreso a la universidad</w:t>
            </w:r>
          </w:p>
          <w:p w14:paraId="64B04A2B" w14:textId="77777777" w:rsidR="00A707FF" w:rsidRDefault="00F25B54">
            <w:pPr>
              <w:widowControl w:val="0"/>
              <w:numPr>
                <w:ilvl w:val="0"/>
                <w:numId w:val="18"/>
              </w:numPr>
              <w:pBdr>
                <w:top w:val="nil"/>
                <w:left w:val="nil"/>
                <w:bottom w:val="nil"/>
                <w:right w:val="nil"/>
                <w:between w:val="nil"/>
              </w:pBdr>
              <w:spacing w:line="240" w:lineRule="auto"/>
              <w:rPr>
                <w:sz w:val="20"/>
                <w:szCs w:val="20"/>
              </w:rPr>
            </w:pPr>
            <w:r>
              <w:rPr>
                <w:sz w:val="20"/>
                <w:lang w:bidi="es-ES"/>
              </w:rPr>
              <w:t>Solicitudes de ayuda financiera</w:t>
            </w:r>
          </w:p>
          <w:p w14:paraId="5A1A36AD" w14:textId="77777777" w:rsidR="00A707FF" w:rsidRDefault="00F25B54">
            <w:pPr>
              <w:widowControl w:val="0"/>
              <w:numPr>
                <w:ilvl w:val="0"/>
                <w:numId w:val="18"/>
              </w:numPr>
              <w:pBdr>
                <w:top w:val="nil"/>
                <w:left w:val="nil"/>
                <w:bottom w:val="nil"/>
                <w:right w:val="nil"/>
                <w:between w:val="nil"/>
              </w:pBdr>
              <w:spacing w:line="240" w:lineRule="auto"/>
              <w:rPr>
                <w:sz w:val="20"/>
                <w:szCs w:val="20"/>
              </w:rPr>
            </w:pPr>
            <w:r>
              <w:rPr>
                <w:sz w:val="20"/>
                <w:lang w:bidi="es-ES"/>
              </w:rPr>
              <w:t>Becas</w:t>
            </w:r>
          </w:p>
          <w:p w14:paraId="3AB069A2" w14:textId="77777777" w:rsidR="00A707FF" w:rsidRDefault="00F25B54">
            <w:pPr>
              <w:widowControl w:val="0"/>
              <w:numPr>
                <w:ilvl w:val="0"/>
                <w:numId w:val="18"/>
              </w:numPr>
              <w:pBdr>
                <w:top w:val="nil"/>
                <w:left w:val="nil"/>
                <w:bottom w:val="nil"/>
                <w:right w:val="nil"/>
                <w:between w:val="nil"/>
              </w:pBdr>
              <w:spacing w:line="240" w:lineRule="auto"/>
              <w:rPr>
                <w:sz w:val="20"/>
                <w:szCs w:val="20"/>
              </w:rPr>
            </w:pPr>
            <w:r>
              <w:rPr>
                <w:sz w:val="20"/>
                <w:lang w:bidi="es-ES"/>
              </w:rPr>
              <w:t>Visitas de representantes de universidades</w:t>
            </w:r>
          </w:p>
        </w:tc>
      </w:tr>
    </w:tbl>
    <w:p w14:paraId="2220D7D9" w14:textId="77777777" w:rsidR="00A707FF" w:rsidRDefault="00A707FF">
      <w:pPr>
        <w:rPr>
          <w:b/>
          <w:sz w:val="20"/>
          <w:szCs w:val="20"/>
        </w:rPr>
      </w:pPr>
    </w:p>
    <w:p w14:paraId="6105606B" w14:textId="77777777" w:rsidR="00A707FF" w:rsidRDefault="00F25B54">
      <w:pPr>
        <w:rPr>
          <w:b/>
          <w:sz w:val="20"/>
          <w:szCs w:val="20"/>
        </w:rPr>
      </w:pPr>
      <w:r>
        <w:rPr>
          <w:b/>
          <w:sz w:val="20"/>
          <w:lang w:bidi="es-ES"/>
        </w:rPr>
        <w:t>Colocación Avanzada</w:t>
      </w:r>
    </w:p>
    <w:p w14:paraId="2650D8BE" w14:textId="77777777" w:rsidR="00A707FF" w:rsidRDefault="00F25B54">
      <w:pPr>
        <w:rPr>
          <w:sz w:val="20"/>
          <w:szCs w:val="20"/>
        </w:rPr>
      </w:pPr>
      <w:r>
        <w:rPr>
          <w:sz w:val="20"/>
          <w:lang w:bidi="es-ES"/>
        </w:rPr>
        <w:t>Con el fin de preparar a nuestros estudiantes de JSEC para el éxito en la educación postsecundaria, JSEC ofrece cursos de Colocación Avanzada (AP) que permiten a los estudiantes profundizar en los contenidos y progresar hacia su dominio. Actualmente ofrecemos los siguientes cursos de AP:</w:t>
      </w:r>
    </w:p>
    <w:p w14:paraId="0697ABC5" w14:textId="77777777" w:rsidR="00A707FF" w:rsidRDefault="00F25B54">
      <w:pPr>
        <w:numPr>
          <w:ilvl w:val="0"/>
          <w:numId w:val="16"/>
        </w:numPr>
        <w:rPr>
          <w:sz w:val="20"/>
          <w:szCs w:val="20"/>
        </w:rPr>
      </w:pPr>
      <w:r>
        <w:rPr>
          <w:sz w:val="20"/>
          <w:lang w:bidi="es-ES"/>
        </w:rPr>
        <w:lastRenderedPageBreak/>
        <w:t>AP Idioma y composición</w:t>
      </w:r>
    </w:p>
    <w:p w14:paraId="03A567A2" w14:textId="77777777" w:rsidR="00A707FF" w:rsidRDefault="00F25B54">
      <w:pPr>
        <w:numPr>
          <w:ilvl w:val="0"/>
          <w:numId w:val="16"/>
        </w:numPr>
        <w:rPr>
          <w:sz w:val="20"/>
          <w:szCs w:val="20"/>
        </w:rPr>
      </w:pPr>
      <w:r>
        <w:rPr>
          <w:sz w:val="20"/>
          <w:lang w:bidi="es-ES"/>
        </w:rPr>
        <w:t>AP Idioma español</w:t>
      </w:r>
    </w:p>
    <w:p w14:paraId="7B8554C4" w14:textId="77777777" w:rsidR="00A707FF" w:rsidRDefault="00F25B54">
      <w:pPr>
        <w:numPr>
          <w:ilvl w:val="0"/>
          <w:numId w:val="16"/>
        </w:numPr>
        <w:rPr>
          <w:sz w:val="20"/>
          <w:szCs w:val="20"/>
        </w:rPr>
      </w:pPr>
      <w:r>
        <w:rPr>
          <w:sz w:val="20"/>
          <w:lang w:bidi="es-ES"/>
        </w:rPr>
        <w:t>AP Principios de ciencias de la computación</w:t>
      </w:r>
    </w:p>
    <w:p w14:paraId="4511D5C5" w14:textId="77777777" w:rsidR="00A707FF" w:rsidRDefault="00F25B54">
      <w:pPr>
        <w:numPr>
          <w:ilvl w:val="0"/>
          <w:numId w:val="16"/>
        </w:numPr>
        <w:rPr>
          <w:sz w:val="20"/>
          <w:szCs w:val="20"/>
        </w:rPr>
      </w:pPr>
      <w:r>
        <w:rPr>
          <w:sz w:val="20"/>
          <w:lang w:bidi="es-ES"/>
        </w:rPr>
        <w:t>AP Psicología</w:t>
      </w:r>
    </w:p>
    <w:p w14:paraId="5842B610" w14:textId="77777777" w:rsidR="00A707FF" w:rsidRDefault="00A707FF">
      <w:pPr>
        <w:rPr>
          <w:sz w:val="20"/>
          <w:szCs w:val="20"/>
        </w:rPr>
      </w:pPr>
    </w:p>
    <w:p w14:paraId="124F794E" w14:textId="77777777" w:rsidR="00A707FF" w:rsidRDefault="00F25B54">
      <w:pPr>
        <w:rPr>
          <w:sz w:val="20"/>
          <w:szCs w:val="20"/>
        </w:rPr>
      </w:pPr>
      <w:r>
        <w:rPr>
          <w:sz w:val="20"/>
          <w:lang w:bidi="es-ES"/>
        </w:rPr>
        <w:t>Se espera que los estudiantes que se inscriban en cursos de AP tomen el examen de AP al final del año escolar. La inscripción en un curso de AP se basa en el interés del estudiante y la recomendación del maestro.</w:t>
      </w:r>
    </w:p>
    <w:p w14:paraId="0DED519F" w14:textId="77777777" w:rsidR="00A707FF" w:rsidRDefault="00A707FF">
      <w:pPr>
        <w:spacing w:line="240" w:lineRule="auto"/>
        <w:rPr>
          <w:rFonts w:ascii="Calibri" w:eastAsia="Calibri" w:hAnsi="Calibri" w:cs="Calibri"/>
          <w:b/>
          <w:sz w:val="20"/>
          <w:szCs w:val="20"/>
        </w:rPr>
      </w:pPr>
    </w:p>
    <w:p w14:paraId="646101A6" w14:textId="77777777" w:rsidR="00A707FF" w:rsidRDefault="00F25B54">
      <w:pPr>
        <w:rPr>
          <w:b/>
          <w:sz w:val="20"/>
          <w:szCs w:val="20"/>
        </w:rPr>
      </w:pPr>
      <w:r>
        <w:rPr>
          <w:b/>
          <w:sz w:val="20"/>
          <w:lang w:bidi="es-ES"/>
        </w:rPr>
        <w:t>Servicios/apoyos para estudiantes</w:t>
      </w:r>
    </w:p>
    <w:p w14:paraId="788922AE" w14:textId="77777777" w:rsidR="00A707FF" w:rsidRDefault="00F25B54">
      <w:pPr>
        <w:rPr>
          <w:sz w:val="20"/>
          <w:szCs w:val="20"/>
        </w:rPr>
      </w:pPr>
      <w:r>
        <w:rPr>
          <w:sz w:val="20"/>
          <w:lang w:bidi="es-ES"/>
        </w:rPr>
        <w:t>JSEC ofrece un enfoque integral para promover el éxito académico brindando diversos servicios de apoyo a los estudiantes. Los siguientes asociados apoyan la labor del Departamento de Orientación:</w:t>
      </w:r>
    </w:p>
    <w:p w14:paraId="40046433" w14:textId="77777777" w:rsidR="00A707FF" w:rsidRDefault="00A707FF">
      <w:pPr>
        <w:rPr>
          <w:b/>
          <w:sz w:val="20"/>
          <w:szCs w:val="20"/>
        </w:rPr>
      </w:pPr>
    </w:p>
    <w:p w14:paraId="0384BD17" w14:textId="77777777" w:rsidR="00A707FF" w:rsidRDefault="00F25B54">
      <w:pPr>
        <w:numPr>
          <w:ilvl w:val="0"/>
          <w:numId w:val="9"/>
        </w:numPr>
        <w:rPr>
          <w:b/>
          <w:sz w:val="20"/>
          <w:szCs w:val="20"/>
        </w:rPr>
      </w:pPr>
      <w:r>
        <w:rPr>
          <w:b/>
          <w:sz w:val="20"/>
          <w:lang w:bidi="es-ES"/>
        </w:rPr>
        <w:t xml:space="preserve">Talent Search: </w:t>
      </w:r>
      <w:r>
        <w:rPr>
          <w:color w:val="030A13"/>
          <w:sz w:val="20"/>
          <w:highlight w:val="white"/>
          <w:lang w:bidi="es-ES"/>
        </w:rPr>
        <w:t>El programa Talent Search identifica y ayuda a personas de entornos desfavorecidos que tienen el potencial de tener éxito en la educación superior. El programa proporciona asesoramiento académico, de carrera y financiero a sus participantes y los alienta a graduarse de la escuela secundaria y continuar y completar su educación postsecundaria. El programa publicita la disponibilidad de ayuda financiera y ayuda a los participantes con el proceso de solicitudes postsecundarias. Talent Search también anima a las personas que no han completado programas de educación en el nivel secundario o postsecundario a ingresar o reingresar y completar la educación postsecundaria. El objetivo de Talent Search es aumentar el número de jóvenes de entornos desfavorecidos que completan la escuela secundaria y se inscriben y completan su educación postsecundaria.</w:t>
      </w:r>
    </w:p>
    <w:p w14:paraId="1656D68D" w14:textId="77777777" w:rsidR="00A707FF" w:rsidRDefault="00F25B54">
      <w:pPr>
        <w:rPr>
          <w:b/>
          <w:sz w:val="20"/>
          <w:szCs w:val="20"/>
        </w:rPr>
      </w:pPr>
      <w:r>
        <w:rPr>
          <w:b/>
          <w:sz w:val="20"/>
          <w:lang w:bidi="es-ES"/>
        </w:rPr>
        <w:t xml:space="preserve"> </w:t>
      </w:r>
    </w:p>
    <w:p w14:paraId="1C71A5BC" w14:textId="77777777" w:rsidR="00A707FF" w:rsidRDefault="00F25B54">
      <w:pPr>
        <w:numPr>
          <w:ilvl w:val="0"/>
          <w:numId w:val="24"/>
        </w:numPr>
        <w:rPr>
          <w:b/>
          <w:sz w:val="20"/>
          <w:szCs w:val="20"/>
        </w:rPr>
      </w:pPr>
      <w:r>
        <w:rPr>
          <w:b/>
          <w:sz w:val="20"/>
          <w:lang w:bidi="es-ES"/>
        </w:rPr>
        <w:t xml:space="preserve">Onward We Learn (anteriormente College Crusade): </w:t>
      </w:r>
      <w:r>
        <w:rPr>
          <w:color w:val="212721"/>
          <w:sz w:val="20"/>
          <w:highlight w:val="white"/>
          <w:lang w:bidi="es-ES"/>
        </w:rPr>
        <w:t>Onward We Learn es el programa de preparación universitaria más completo del estado para estudiantes de escuelas medias y secundarias en los distritos escolares urbanos de nuestro estado. Nos acercamos temprano a estudiantes motivados y alentamos su compromiso con el aprendizaje. Ninguna otra organización en Rhode Island proporciona tanta orientación y apoyo a largo plazo para los estudiantes de estas comunidades. Onward We Learn se inspiró en la idea de que la participación constante de adultos solidarios ayuda a los jóvenes a superar las desventajas económicas y educativas. Creemos en los estudiantes a los que servimos. Nuestro personal dedicado nutre el crecimiento personal y académico de los estudiantes, y nuestros programas especialmente diseñados les dan las herramientas que necesitan para tener éxito en la escuela y ser responsables de sus metas universitarias. Nuestra inversión social y académica sostenida en la vida de los jóvenes aumenta la vitalidad de nuestro Estado y crea un legado duradero para el futuro.</w:t>
      </w:r>
    </w:p>
    <w:p w14:paraId="4EEFCDDA" w14:textId="77777777" w:rsidR="00A707FF" w:rsidRDefault="00A707FF">
      <w:pPr>
        <w:rPr>
          <w:b/>
          <w:sz w:val="20"/>
          <w:szCs w:val="20"/>
        </w:rPr>
      </w:pPr>
    </w:p>
    <w:p w14:paraId="60B8F2A5" w14:textId="77777777" w:rsidR="00A707FF" w:rsidRDefault="00F25B54">
      <w:pPr>
        <w:numPr>
          <w:ilvl w:val="0"/>
          <w:numId w:val="24"/>
        </w:numPr>
        <w:rPr>
          <w:b/>
          <w:sz w:val="20"/>
          <w:szCs w:val="20"/>
        </w:rPr>
      </w:pPr>
      <w:r>
        <w:rPr>
          <w:b/>
          <w:sz w:val="20"/>
          <w:lang w:bidi="es-ES"/>
        </w:rPr>
        <w:t xml:space="preserve">Trabajadora social basada en la escuela: </w:t>
      </w:r>
      <w:r>
        <w:rPr>
          <w:sz w:val="20"/>
          <w:lang w:bidi="es-ES"/>
        </w:rPr>
        <w:t>Somos afortunados al contar con una trabajadora social a tiempo completo: Juanita Sánchez. Los estudiantes que necesitan apoyo pueden ser derivados al trabajador social por un padre/madre, maestro u otro miembro del personal escolar a través de nuestro Equipo de Apoyo de Estudiantes.</w:t>
      </w:r>
    </w:p>
    <w:p w14:paraId="3241849A" w14:textId="77777777" w:rsidR="00A707FF" w:rsidRDefault="00A707FF">
      <w:pPr>
        <w:ind w:left="720"/>
        <w:rPr>
          <w:b/>
          <w:sz w:val="20"/>
          <w:szCs w:val="20"/>
        </w:rPr>
      </w:pPr>
    </w:p>
    <w:p w14:paraId="1688C790" w14:textId="77777777" w:rsidR="00A707FF" w:rsidRDefault="00F25B54">
      <w:pPr>
        <w:numPr>
          <w:ilvl w:val="0"/>
          <w:numId w:val="24"/>
        </w:numPr>
        <w:rPr>
          <w:b/>
          <w:sz w:val="20"/>
          <w:szCs w:val="20"/>
        </w:rPr>
      </w:pPr>
      <w:r>
        <w:rPr>
          <w:b/>
          <w:sz w:val="20"/>
          <w:lang w:bidi="es-ES"/>
        </w:rPr>
        <w:t xml:space="preserve">Consejero de asistencia de RI: </w:t>
      </w:r>
      <w:r>
        <w:rPr>
          <w:color w:val="2C3138"/>
          <w:sz w:val="20"/>
          <w:lang w:bidi="es-ES"/>
        </w:rPr>
        <w:t xml:space="preserve">Desde 1987, RISAS ha implementado el Proyecto SUCCESS (Escuelas que Utilizan Esfuerzos Comunitarios Coordinados para Fortalecer a los Estudiantes) en las escuelas medias y secundarias de RI. A partir de agosto de 2021, el Proyecto SUCCESS se encuentra en 31 escuelas medias de RI y 39 escuelas secundarias, representando a 33 distritos escolares. En el otoño de 2021, 52,000 estudiantes de escuelas medias y secundarias de Rhode Island tendrán acceso a un consejero de asistencia de estudiantes en su escuela. El Proyecto SUCCESS es reconocido por la Administración de Servicios de Abuso de Sustancias y Salud Mental (SAMHSA) como un programa efectivo basado en evidencia para prevenir y reducir el uso de sustancias entre jóvenes de 12 a 18 años. El proyecto SUCCESS funciona mediante la incorporación </w:t>
      </w:r>
      <w:r>
        <w:rPr>
          <w:color w:val="2C3138"/>
          <w:sz w:val="20"/>
          <w:lang w:bidi="es-ES"/>
        </w:rPr>
        <w:lastRenderedPageBreak/>
        <w:t>de un consejero de asistencia de estudiantes con nivel de maestría especialmente capacitado en cada escuela para proporcionar a los estudiantes un fácil acceso a los servicios. Este enfoque permite la identificación e intervención tempranas para el alcohol y otros factores de riesgo relacionados con el consumo de drogas, como el consumo de alcohol a una edad temprana, el desempeño académico deficiente, las llegadas tarde, el absentismo y otros problemas de conducta.</w:t>
      </w:r>
    </w:p>
    <w:p w14:paraId="185C9AF5" w14:textId="77777777" w:rsidR="00A707FF" w:rsidRDefault="00A707FF">
      <w:pPr>
        <w:rPr>
          <w:b/>
          <w:sz w:val="20"/>
          <w:szCs w:val="20"/>
        </w:rPr>
      </w:pPr>
    </w:p>
    <w:p w14:paraId="33B172F6" w14:textId="77777777" w:rsidR="00A707FF" w:rsidRDefault="00F25B54">
      <w:pPr>
        <w:numPr>
          <w:ilvl w:val="0"/>
          <w:numId w:val="24"/>
        </w:numPr>
        <w:rPr>
          <w:b/>
          <w:sz w:val="20"/>
          <w:szCs w:val="20"/>
        </w:rPr>
      </w:pPr>
      <w:r>
        <w:rPr>
          <w:b/>
          <w:sz w:val="20"/>
          <w:lang w:bidi="es-ES"/>
        </w:rPr>
        <w:t xml:space="preserve">Servicios Familiares: </w:t>
      </w:r>
      <w:r>
        <w:rPr>
          <w:color w:val="444444"/>
          <w:sz w:val="20"/>
          <w:highlight w:val="white"/>
          <w:lang w:bidi="es-ES"/>
        </w:rPr>
        <w:t xml:space="preserve">Servicios Familiares proporciona asesoramientos a estudiantes que han experimentado eventos traumáticos y/o que viven en ambientes con estrés y/o recordatorios traumáticos continuos. Servicios Familiares es particularmente eficaz para los jóvenes que experimentan dificultades para regular las emociones y la conducta. </w:t>
      </w:r>
    </w:p>
    <w:p w14:paraId="3994058F" w14:textId="77777777" w:rsidR="00A707FF" w:rsidRDefault="00A707FF">
      <w:pPr>
        <w:spacing w:line="240" w:lineRule="auto"/>
        <w:rPr>
          <w:rFonts w:ascii="Calibri" w:eastAsia="Calibri" w:hAnsi="Calibri" w:cs="Calibri"/>
          <w:b/>
          <w:sz w:val="28"/>
          <w:szCs w:val="28"/>
        </w:rPr>
      </w:pPr>
    </w:p>
    <w:p w14:paraId="7EA60FA5" w14:textId="77777777" w:rsidR="00A707FF" w:rsidRDefault="00F25B54">
      <w:pPr>
        <w:spacing w:line="240" w:lineRule="auto"/>
        <w:jc w:val="center"/>
        <w:rPr>
          <w:rFonts w:ascii="Calibri" w:eastAsia="Calibri" w:hAnsi="Calibri" w:cs="Calibri"/>
          <w:b/>
          <w:sz w:val="44"/>
          <w:szCs w:val="44"/>
        </w:rPr>
      </w:pPr>
      <w:r>
        <w:rPr>
          <w:b/>
          <w:sz w:val="44"/>
          <w:lang w:bidi="es-ES"/>
        </w:rPr>
        <w:t>Programa de estudios</w:t>
      </w:r>
    </w:p>
    <w:p w14:paraId="43B31ED5" w14:textId="77777777" w:rsidR="00A707FF" w:rsidRDefault="00A707FF">
      <w:pPr>
        <w:spacing w:line="240" w:lineRule="auto"/>
        <w:rPr>
          <w:rFonts w:ascii="Calibri" w:eastAsia="Calibri" w:hAnsi="Calibri" w:cs="Calibri"/>
          <w:b/>
          <w:sz w:val="28"/>
          <w:szCs w:val="28"/>
        </w:rPr>
      </w:pPr>
    </w:p>
    <w:p w14:paraId="49B2AED0" w14:textId="77777777" w:rsidR="00A707FF" w:rsidRDefault="00F25B54">
      <w:pPr>
        <w:spacing w:line="240" w:lineRule="auto"/>
        <w:jc w:val="center"/>
        <w:rPr>
          <w:rFonts w:ascii="Calibri" w:eastAsia="Calibri" w:hAnsi="Calibri" w:cs="Calibri"/>
          <w:b/>
          <w:sz w:val="32"/>
          <w:szCs w:val="32"/>
        </w:rPr>
      </w:pPr>
      <w:r>
        <w:rPr>
          <w:b/>
          <w:sz w:val="32"/>
          <w:lang w:bidi="es-ES"/>
        </w:rPr>
        <w:t>Departamento de arte</w:t>
      </w:r>
    </w:p>
    <w:p w14:paraId="66E94ECE" w14:textId="77777777" w:rsidR="00A707FF" w:rsidRDefault="00A707FF">
      <w:pPr>
        <w:spacing w:line="240" w:lineRule="auto"/>
        <w:rPr>
          <w:rFonts w:ascii="Calibri" w:eastAsia="Calibri" w:hAnsi="Calibri" w:cs="Calibri"/>
        </w:rPr>
      </w:pPr>
    </w:p>
    <w:tbl>
      <w:tblPr>
        <w:tblStyle w:val="a8"/>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2700"/>
      </w:tblGrid>
      <w:tr w:rsidR="00A707FF" w14:paraId="78BE235B" w14:textId="77777777">
        <w:tc>
          <w:tcPr>
            <w:tcW w:w="3195" w:type="dxa"/>
            <w:tcBorders>
              <w:right w:val="nil"/>
            </w:tcBorders>
            <w:shd w:val="clear" w:color="auto" w:fill="D9D9D9"/>
          </w:tcPr>
          <w:p w14:paraId="1F812E99"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39E55D6D" w14:textId="77777777" w:rsidR="00A707FF" w:rsidRDefault="00F25B54">
            <w:pPr>
              <w:rPr>
                <w:rFonts w:ascii="Calibri" w:eastAsia="Calibri" w:hAnsi="Calibri" w:cs="Calibri"/>
              </w:rPr>
            </w:pPr>
            <w:r>
              <w:rPr>
                <w:lang w:bidi="es-ES"/>
              </w:rPr>
              <w:t>Número del curso:</w:t>
            </w:r>
          </w:p>
        </w:tc>
        <w:tc>
          <w:tcPr>
            <w:tcW w:w="2700" w:type="dxa"/>
            <w:tcBorders>
              <w:top w:val="single" w:sz="4" w:space="0" w:color="000000"/>
              <w:left w:val="nil"/>
              <w:bottom w:val="single" w:sz="4" w:space="0" w:color="000000"/>
              <w:right w:val="single" w:sz="4" w:space="0" w:color="000000"/>
            </w:tcBorders>
            <w:shd w:val="clear" w:color="auto" w:fill="D9D9D9"/>
          </w:tcPr>
          <w:p w14:paraId="2F3E0121" w14:textId="77777777" w:rsidR="00A707FF" w:rsidRDefault="00F25B54">
            <w:pPr>
              <w:rPr>
                <w:rFonts w:ascii="Calibri" w:eastAsia="Calibri" w:hAnsi="Calibri" w:cs="Calibri"/>
              </w:rPr>
            </w:pPr>
            <w:r>
              <w:rPr>
                <w:lang w:bidi="es-ES"/>
              </w:rPr>
              <w:t>Código de curso SCED:</w:t>
            </w:r>
          </w:p>
        </w:tc>
      </w:tr>
      <w:tr w:rsidR="00A707FF" w14:paraId="24E9EFBB" w14:textId="77777777">
        <w:tc>
          <w:tcPr>
            <w:tcW w:w="3195" w:type="dxa"/>
            <w:tcBorders>
              <w:right w:val="nil"/>
            </w:tcBorders>
          </w:tcPr>
          <w:p w14:paraId="315F4821" w14:textId="77777777" w:rsidR="00A707FF" w:rsidRDefault="00F25B54">
            <w:pPr>
              <w:rPr>
                <w:rFonts w:ascii="Calibri" w:eastAsia="Calibri" w:hAnsi="Calibri" w:cs="Calibri"/>
                <w:b/>
              </w:rPr>
            </w:pPr>
            <w:r>
              <w:rPr>
                <w:b/>
                <w:lang w:bidi="es-ES"/>
              </w:rPr>
              <w:t>Arte visual 1</w:t>
            </w:r>
          </w:p>
        </w:tc>
        <w:tc>
          <w:tcPr>
            <w:tcW w:w="3195" w:type="dxa"/>
            <w:tcBorders>
              <w:left w:val="nil"/>
              <w:right w:val="nil"/>
            </w:tcBorders>
          </w:tcPr>
          <w:p w14:paraId="2F5EED63" w14:textId="77777777" w:rsidR="00A707FF" w:rsidRDefault="00F25B54">
            <w:pPr>
              <w:rPr>
                <w:rFonts w:ascii="Calibri" w:eastAsia="Calibri" w:hAnsi="Calibri" w:cs="Calibri"/>
                <w:b/>
              </w:rPr>
            </w:pPr>
            <w:r>
              <w:rPr>
                <w:b/>
                <w:lang w:bidi="es-ES"/>
              </w:rPr>
              <w:t>7191</w:t>
            </w:r>
          </w:p>
        </w:tc>
        <w:tc>
          <w:tcPr>
            <w:tcW w:w="2700" w:type="dxa"/>
            <w:tcBorders>
              <w:top w:val="single" w:sz="4" w:space="0" w:color="000000"/>
              <w:left w:val="nil"/>
              <w:bottom w:val="single" w:sz="4" w:space="0" w:color="000000"/>
              <w:right w:val="single" w:sz="4" w:space="0" w:color="000000"/>
            </w:tcBorders>
          </w:tcPr>
          <w:p w14:paraId="67C5A8CF" w14:textId="77777777" w:rsidR="00A707FF" w:rsidRDefault="00F25B54">
            <w:pPr>
              <w:rPr>
                <w:rFonts w:ascii="Calibri" w:eastAsia="Calibri" w:hAnsi="Calibri" w:cs="Calibri"/>
                <w:b/>
              </w:rPr>
            </w:pPr>
            <w:r>
              <w:rPr>
                <w:b/>
                <w:lang w:bidi="es-ES"/>
              </w:rPr>
              <w:t>05999</w:t>
            </w:r>
          </w:p>
        </w:tc>
      </w:tr>
      <w:tr w:rsidR="00A707FF" w14:paraId="36608AAB" w14:textId="77777777">
        <w:tc>
          <w:tcPr>
            <w:tcW w:w="3195" w:type="dxa"/>
            <w:tcBorders>
              <w:right w:val="nil"/>
            </w:tcBorders>
            <w:shd w:val="clear" w:color="auto" w:fill="D9D9D9"/>
          </w:tcPr>
          <w:p w14:paraId="3D9EAD4E"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0B6B510C" w14:textId="77777777" w:rsidR="00A707FF" w:rsidRDefault="00A707FF">
            <w:pPr>
              <w:rPr>
                <w:rFonts w:ascii="Calibri" w:eastAsia="Calibri" w:hAnsi="Calibri" w:cs="Calibri"/>
              </w:rPr>
            </w:pPr>
          </w:p>
        </w:tc>
        <w:tc>
          <w:tcPr>
            <w:tcW w:w="2700" w:type="dxa"/>
            <w:tcBorders>
              <w:left w:val="nil"/>
              <w:bottom w:val="single" w:sz="4" w:space="0" w:color="000000"/>
            </w:tcBorders>
            <w:shd w:val="clear" w:color="auto" w:fill="D9D9D9"/>
          </w:tcPr>
          <w:p w14:paraId="2F10E651" w14:textId="77777777" w:rsidR="00A707FF" w:rsidRDefault="00F25B54">
            <w:pPr>
              <w:rPr>
                <w:rFonts w:ascii="Calibri" w:eastAsia="Calibri" w:hAnsi="Calibri" w:cs="Calibri"/>
              </w:rPr>
            </w:pPr>
            <w:r>
              <w:rPr>
                <w:lang w:bidi="es-ES"/>
              </w:rPr>
              <w:t>Crédito del curso:</w:t>
            </w:r>
          </w:p>
        </w:tc>
      </w:tr>
      <w:tr w:rsidR="00A707FF" w14:paraId="12A7A244" w14:textId="77777777">
        <w:tc>
          <w:tcPr>
            <w:tcW w:w="3195" w:type="dxa"/>
            <w:tcBorders>
              <w:right w:val="nil"/>
            </w:tcBorders>
          </w:tcPr>
          <w:p w14:paraId="30B48269" w14:textId="77777777" w:rsidR="00A707FF" w:rsidRDefault="00F25B54">
            <w:pPr>
              <w:rPr>
                <w:rFonts w:ascii="Calibri" w:eastAsia="Calibri" w:hAnsi="Calibri" w:cs="Calibri"/>
                <w:b/>
              </w:rPr>
            </w:pPr>
            <w:r>
              <w:rPr>
                <w:b/>
                <w:lang w:bidi="es-ES"/>
              </w:rPr>
              <w:t>10-12</w:t>
            </w:r>
          </w:p>
        </w:tc>
        <w:tc>
          <w:tcPr>
            <w:tcW w:w="3195" w:type="dxa"/>
            <w:tcBorders>
              <w:left w:val="nil"/>
              <w:right w:val="nil"/>
            </w:tcBorders>
          </w:tcPr>
          <w:p w14:paraId="17FBCA24" w14:textId="77777777" w:rsidR="00A707FF" w:rsidRDefault="00A707FF">
            <w:pPr>
              <w:rPr>
                <w:rFonts w:ascii="Calibri" w:eastAsia="Calibri" w:hAnsi="Calibri" w:cs="Calibri"/>
              </w:rPr>
            </w:pPr>
          </w:p>
        </w:tc>
        <w:tc>
          <w:tcPr>
            <w:tcW w:w="2700" w:type="dxa"/>
            <w:tcBorders>
              <w:top w:val="single" w:sz="4" w:space="0" w:color="000000"/>
              <w:left w:val="nil"/>
            </w:tcBorders>
          </w:tcPr>
          <w:p w14:paraId="3186924F" w14:textId="77777777" w:rsidR="00A707FF" w:rsidRDefault="00F25B54">
            <w:pPr>
              <w:rPr>
                <w:rFonts w:ascii="Calibri" w:eastAsia="Calibri" w:hAnsi="Calibri" w:cs="Calibri"/>
                <w:b/>
              </w:rPr>
            </w:pPr>
            <w:r>
              <w:rPr>
                <w:b/>
                <w:lang w:bidi="es-ES"/>
              </w:rPr>
              <w:t>0.5</w:t>
            </w:r>
          </w:p>
        </w:tc>
      </w:tr>
      <w:tr w:rsidR="00A707FF" w14:paraId="1E15E0A7" w14:textId="77777777">
        <w:tc>
          <w:tcPr>
            <w:tcW w:w="9090" w:type="dxa"/>
            <w:gridSpan w:val="3"/>
            <w:shd w:val="clear" w:color="auto" w:fill="D9D9D9"/>
          </w:tcPr>
          <w:p w14:paraId="4408BBB5" w14:textId="77777777" w:rsidR="00A707FF" w:rsidRDefault="00F25B54">
            <w:pPr>
              <w:rPr>
                <w:rFonts w:ascii="Calibri" w:eastAsia="Calibri" w:hAnsi="Calibri" w:cs="Calibri"/>
              </w:rPr>
            </w:pPr>
            <w:r>
              <w:rPr>
                <w:lang w:bidi="es-ES"/>
              </w:rPr>
              <w:t>Prerrequisito:</w:t>
            </w:r>
          </w:p>
        </w:tc>
      </w:tr>
      <w:tr w:rsidR="00A707FF" w14:paraId="7A008BCE" w14:textId="77777777">
        <w:tc>
          <w:tcPr>
            <w:tcW w:w="9090" w:type="dxa"/>
            <w:gridSpan w:val="3"/>
          </w:tcPr>
          <w:p w14:paraId="48582E99" w14:textId="77777777" w:rsidR="00A707FF" w:rsidRDefault="00F25B54">
            <w:pPr>
              <w:rPr>
                <w:rFonts w:ascii="Calibri" w:eastAsia="Calibri" w:hAnsi="Calibri" w:cs="Calibri"/>
                <w:b/>
              </w:rPr>
            </w:pPr>
            <w:r>
              <w:rPr>
                <w:b/>
                <w:lang w:bidi="es-ES"/>
              </w:rPr>
              <w:t>N/D</w:t>
            </w:r>
          </w:p>
        </w:tc>
      </w:tr>
      <w:tr w:rsidR="00A707FF" w14:paraId="61332DD4" w14:textId="77777777">
        <w:tc>
          <w:tcPr>
            <w:tcW w:w="9090" w:type="dxa"/>
            <w:gridSpan w:val="3"/>
            <w:shd w:val="clear" w:color="auto" w:fill="D9D9D9"/>
          </w:tcPr>
          <w:p w14:paraId="02005114" w14:textId="77777777" w:rsidR="00A707FF" w:rsidRDefault="00F25B54">
            <w:pPr>
              <w:rPr>
                <w:rFonts w:ascii="Calibri" w:eastAsia="Calibri" w:hAnsi="Calibri" w:cs="Calibri"/>
              </w:rPr>
            </w:pPr>
            <w:r>
              <w:rPr>
                <w:lang w:bidi="es-ES"/>
              </w:rPr>
              <w:t>Descripción del curso:</w:t>
            </w:r>
          </w:p>
        </w:tc>
      </w:tr>
      <w:tr w:rsidR="00A707FF" w14:paraId="45DF9980" w14:textId="77777777">
        <w:trPr>
          <w:trHeight w:val="980"/>
        </w:trPr>
        <w:tc>
          <w:tcPr>
            <w:tcW w:w="9090" w:type="dxa"/>
            <w:gridSpan w:val="3"/>
          </w:tcPr>
          <w:p w14:paraId="0371F563" w14:textId="77777777" w:rsidR="00A707FF" w:rsidRDefault="00F25B54">
            <w:pPr>
              <w:rPr>
                <w:rFonts w:ascii="Calibri" w:eastAsia="Calibri" w:hAnsi="Calibri" w:cs="Calibri"/>
                <w:b/>
              </w:rPr>
            </w:pPr>
            <w:r>
              <w:rPr>
                <w:b/>
                <w:lang w:bidi="es-ES"/>
              </w:rPr>
              <w:t>Este curso es una introducción a los elementos del arte:  línea, forma, color, textura, forma, valor y espacio.  Los estudiantes aprenderán cómo los artistas utilizan estos elementos para crear obras de arte.  Los estudiantes crearán sus propias obras de arte utilizando diversos medios.</w:t>
            </w:r>
          </w:p>
        </w:tc>
      </w:tr>
    </w:tbl>
    <w:p w14:paraId="2E10A8BB" w14:textId="77777777" w:rsidR="00A707FF" w:rsidRDefault="00A707FF">
      <w:pPr>
        <w:rPr>
          <w:rFonts w:ascii="Calibri" w:eastAsia="Calibri" w:hAnsi="Calibri" w:cs="Calibri"/>
        </w:rPr>
      </w:pPr>
    </w:p>
    <w:tbl>
      <w:tblPr>
        <w:tblStyle w:val="a9"/>
        <w:tblW w:w="9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2670"/>
      </w:tblGrid>
      <w:tr w:rsidR="00A707FF" w14:paraId="5912A3D0" w14:textId="77777777">
        <w:tc>
          <w:tcPr>
            <w:tcW w:w="3195" w:type="dxa"/>
            <w:tcBorders>
              <w:right w:val="nil"/>
            </w:tcBorders>
            <w:shd w:val="clear" w:color="auto" w:fill="D9D9D9"/>
          </w:tcPr>
          <w:p w14:paraId="5025D09E"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55C13090" w14:textId="77777777" w:rsidR="00A707FF" w:rsidRDefault="00F25B54">
            <w:pPr>
              <w:rPr>
                <w:rFonts w:ascii="Calibri" w:eastAsia="Calibri" w:hAnsi="Calibri" w:cs="Calibri"/>
              </w:rPr>
            </w:pPr>
            <w:r>
              <w:rPr>
                <w:lang w:bidi="es-ES"/>
              </w:rPr>
              <w:t>Número del curso:</w:t>
            </w:r>
          </w:p>
        </w:tc>
        <w:tc>
          <w:tcPr>
            <w:tcW w:w="2670" w:type="dxa"/>
            <w:tcBorders>
              <w:top w:val="single" w:sz="4" w:space="0" w:color="000000"/>
              <w:left w:val="nil"/>
              <w:bottom w:val="single" w:sz="4" w:space="0" w:color="000000"/>
              <w:right w:val="single" w:sz="4" w:space="0" w:color="000000"/>
            </w:tcBorders>
            <w:shd w:val="clear" w:color="auto" w:fill="D9D9D9"/>
          </w:tcPr>
          <w:p w14:paraId="6F70E51E" w14:textId="77777777" w:rsidR="00A707FF" w:rsidRDefault="00F25B54">
            <w:pPr>
              <w:rPr>
                <w:rFonts w:ascii="Calibri" w:eastAsia="Calibri" w:hAnsi="Calibri" w:cs="Calibri"/>
              </w:rPr>
            </w:pPr>
            <w:r>
              <w:rPr>
                <w:lang w:bidi="es-ES"/>
              </w:rPr>
              <w:t>Código de curso SCED:</w:t>
            </w:r>
          </w:p>
        </w:tc>
      </w:tr>
      <w:tr w:rsidR="00A707FF" w14:paraId="21F2E19D" w14:textId="77777777">
        <w:tc>
          <w:tcPr>
            <w:tcW w:w="3195" w:type="dxa"/>
            <w:tcBorders>
              <w:right w:val="nil"/>
            </w:tcBorders>
          </w:tcPr>
          <w:p w14:paraId="3B233C67" w14:textId="77777777" w:rsidR="00A707FF" w:rsidRDefault="00F25B54">
            <w:pPr>
              <w:rPr>
                <w:rFonts w:ascii="Calibri" w:eastAsia="Calibri" w:hAnsi="Calibri" w:cs="Calibri"/>
                <w:b/>
              </w:rPr>
            </w:pPr>
            <w:r>
              <w:rPr>
                <w:b/>
                <w:lang w:bidi="es-ES"/>
              </w:rPr>
              <w:t>Las artes y la comunidad</w:t>
            </w:r>
          </w:p>
        </w:tc>
        <w:tc>
          <w:tcPr>
            <w:tcW w:w="3195" w:type="dxa"/>
            <w:tcBorders>
              <w:left w:val="nil"/>
              <w:right w:val="nil"/>
            </w:tcBorders>
          </w:tcPr>
          <w:p w14:paraId="51D10D17" w14:textId="77777777" w:rsidR="00A707FF" w:rsidRDefault="00F25B54">
            <w:pPr>
              <w:rPr>
                <w:rFonts w:ascii="Calibri" w:eastAsia="Calibri" w:hAnsi="Calibri" w:cs="Calibri"/>
                <w:b/>
              </w:rPr>
            </w:pPr>
            <w:r>
              <w:rPr>
                <w:b/>
                <w:lang w:bidi="es-ES"/>
              </w:rPr>
              <w:t>7194</w:t>
            </w:r>
          </w:p>
        </w:tc>
        <w:tc>
          <w:tcPr>
            <w:tcW w:w="2670" w:type="dxa"/>
            <w:tcBorders>
              <w:top w:val="single" w:sz="4" w:space="0" w:color="000000"/>
              <w:left w:val="nil"/>
              <w:bottom w:val="single" w:sz="4" w:space="0" w:color="000000"/>
              <w:right w:val="single" w:sz="4" w:space="0" w:color="000000"/>
            </w:tcBorders>
          </w:tcPr>
          <w:p w14:paraId="5BF004BE" w14:textId="77777777" w:rsidR="00A707FF" w:rsidRDefault="00F25B54">
            <w:pPr>
              <w:rPr>
                <w:rFonts w:ascii="Calibri" w:eastAsia="Calibri" w:hAnsi="Calibri" w:cs="Calibri"/>
                <w:b/>
              </w:rPr>
            </w:pPr>
            <w:r>
              <w:rPr>
                <w:b/>
                <w:lang w:bidi="es-ES"/>
              </w:rPr>
              <w:t>05151</w:t>
            </w:r>
          </w:p>
        </w:tc>
      </w:tr>
      <w:tr w:rsidR="00A707FF" w14:paraId="45FDAA99" w14:textId="77777777">
        <w:tc>
          <w:tcPr>
            <w:tcW w:w="3195" w:type="dxa"/>
            <w:tcBorders>
              <w:right w:val="nil"/>
            </w:tcBorders>
            <w:shd w:val="clear" w:color="auto" w:fill="D9D9D9"/>
          </w:tcPr>
          <w:p w14:paraId="7DC60FC9"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3258845C" w14:textId="77777777" w:rsidR="00A707FF" w:rsidRDefault="00A707FF">
            <w:pPr>
              <w:rPr>
                <w:rFonts w:ascii="Calibri" w:eastAsia="Calibri" w:hAnsi="Calibri" w:cs="Calibri"/>
              </w:rPr>
            </w:pPr>
          </w:p>
        </w:tc>
        <w:tc>
          <w:tcPr>
            <w:tcW w:w="2670" w:type="dxa"/>
            <w:tcBorders>
              <w:left w:val="nil"/>
              <w:bottom w:val="single" w:sz="4" w:space="0" w:color="000000"/>
            </w:tcBorders>
            <w:shd w:val="clear" w:color="auto" w:fill="D9D9D9"/>
          </w:tcPr>
          <w:p w14:paraId="08DA9E75" w14:textId="77777777" w:rsidR="00A707FF" w:rsidRDefault="00F25B54">
            <w:pPr>
              <w:rPr>
                <w:rFonts w:ascii="Calibri" w:eastAsia="Calibri" w:hAnsi="Calibri" w:cs="Calibri"/>
              </w:rPr>
            </w:pPr>
            <w:r>
              <w:rPr>
                <w:lang w:bidi="es-ES"/>
              </w:rPr>
              <w:t>Crédito del curso:</w:t>
            </w:r>
          </w:p>
        </w:tc>
      </w:tr>
      <w:tr w:rsidR="00A707FF" w14:paraId="0FB2490E" w14:textId="77777777">
        <w:tc>
          <w:tcPr>
            <w:tcW w:w="3195" w:type="dxa"/>
            <w:tcBorders>
              <w:right w:val="nil"/>
            </w:tcBorders>
          </w:tcPr>
          <w:p w14:paraId="2F867CFC" w14:textId="77777777" w:rsidR="00A707FF" w:rsidRDefault="00F25B54">
            <w:pPr>
              <w:rPr>
                <w:rFonts w:ascii="Calibri" w:eastAsia="Calibri" w:hAnsi="Calibri" w:cs="Calibri"/>
                <w:b/>
              </w:rPr>
            </w:pPr>
            <w:r>
              <w:rPr>
                <w:b/>
                <w:lang w:bidi="es-ES"/>
              </w:rPr>
              <w:t>10-12</w:t>
            </w:r>
          </w:p>
        </w:tc>
        <w:tc>
          <w:tcPr>
            <w:tcW w:w="3195" w:type="dxa"/>
            <w:tcBorders>
              <w:left w:val="nil"/>
              <w:right w:val="nil"/>
            </w:tcBorders>
          </w:tcPr>
          <w:p w14:paraId="55759B60" w14:textId="77777777" w:rsidR="00A707FF" w:rsidRDefault="00A707FF">
            <w:pPr>
              <w:rPr>
                <w:rFonts w:ascii="Calibri" w:eastAsia="Calibri" w:hAnsi="Calibri" w:cs="Calibri"/>
              </w:rPr>
            </w:pPr>
          </w:p>
        </w:tc>
        <w:tc>
          <w:tcPr>
            <w:tcW w:w="2670" w:type="dxa"/>
            <w:tcBorders>
              <w:top w:val="single" w:sz="4" w:space="0" w:color="000000"/>
              <w:left w:val="nil"/>
            </w:tcBorders>
          </w:tcPr>
          <w:p w14:paraId="1BD684D3" w14:textId="77777777" w:rsidR="00A707FF" w:rsidRDefault="00F25B54">
            <w:pPr>
              <w:rPr>
                <w:rFonts w:ascii="Calibri" w:eastAsia="Calibri" w:hAnsi="Calibri" w:cs="Calibri"/>
                <w:b/>
              </w:rPr>
            </w:pPr>
            <w:r>
              <w:rPr>
                <w:b/>
                <w:lang w:bidi="es-ES"/>
              </w:rPr>
              <w:t>1.00</w:t>
            </w:r>
          </w:p>
        </w:tc>
      </w:tr>
      <w:tr w:rsidR="00A707FF" w14:paraId="0AED1B86" w14:textId="77777777">
        <w:tc>
          <w:tcPr>
            <w:tcW w:w="9060" w:type="dxa"/>
            <w:gridSpan w:val="3"/>
            <w:shd w:val="clear" w:color="auto" w:fill="D9D9D9"/>
          </w:tcPr>
          <w:p w14:paraId="45A94C9E" w14:textId="77777777" w:rsidR="00A707FF" w:rsidRDefault="00F25B54">
            <w:pPr>
              <w:rPr>
                <w:rFonts w:ascii="Calibri" w:eastAsia="Calibri" w:hAnsi="Calibri" w:cs="Calibri"/>
              </w:rPr>
            </w:pPr>
            <w:r>
              <w:rPr>
                <w:lang w:bidi="es-ES"/>
              </w:rPr>
              <w:t>Prerrequisito:</w:t>
            </w:r>
          </w:p>
        </w:tc>
      </w:tr>
      <w:tr w:rsidR="00A707FF" w14:paraId="1A37A608" w14:textId="77777777">
        <w:tc>
          <w:tcPr>
            <w:tcW w:w="9060" w:type="dxa"/>
            <w:gridSpan w:val="3"/>
          </w:tcPr>
          <w:p w14:paraId="45459A27" w14:textId="77777777" w:rsidR="00A707FF" w:rsidRDefault="00F25B54">
            <w:pPr>
              <w:rPr>
                <w:rFonts w:ascii="Calibri" w:eastAsia="Calibri" w:hAnsi="Calibri" w:cs="Calibri"/>
                <w:b/>
              </w:rPr>
            </w:pPr>
            <w:r>
              <w:rPr>
                <w:b/>
                <w:lang w:bidi="es-ES"/>
              </w:rPr>
              <w:t>N/D</w:t>
            </w:r>
          </w:p>
        </w:tc>
      </w:tr>
      <w:tr w:rsidR="00A707FF" w14:paraId="0884F77F" w14:textId="77777777">
        <w:tc>
          <w:tcPr>
            <w:tcW w:w="9060" w:type="dxa"/>
            <w:gridSpan w:val="3"/>
            <w:shd w:val="clear" w:color="auto" w:fill="D9D9D9"/>
          </w:tcPr>
          <w:p w14:paraId="63E94EE8" w14:textId="77777777" w:rsidR="00A707FF" w:rsidRDefault="00F25B54">
            <w:pPr>
              <w:rPr>
                <w:rFonts w:ascii="Calibri" w:eastAsia="Calibri" w:hAnsi="Calibri" w:cs="Calibri"/>
              </w:rPr>
            </w:pPr>
            <w:r>
              <w:rPr>
                <w:lang w:bidi="es-ES"/>
              </w:rPr>
              <w:t>Descripción del curso:</w:t>
            </w:r>
          </w:p>
        </w:tc>
      </w:tr>
      <w:tr w:rsidR="00A707FF" w14:paraId="4EF4B94B" w14:textId="77777777">
        <w:tc>
          <w:tcPr>
            <w:tcW w:w="9060" w:type="dxa"/>
            <w:gridSpan w:val="3"/>
          </w:tcPr>
          <w:p w14:paraId="7017751C" w14:textId="77777777" w:rsidR="00A707FF" w:rsidRDefault="00F25B54">
            <w:pPr>
              <w:rPr>
                <w:rFonts w:ascii="Calibri" w:eastAsia="Calibri" w:hAnsi="Calibri" w:cs="Calibri"/>
                <w:b/>
              </w:rPr>
            </w:pPr>
            <w:r>
              <w:rPr>
                <w:b/>
                <w:lang w:bidi="es-ES"/>
              </w:rPr>
              <w:t xml:space="preserve">En este curso de un año de duración, los estudiantes tienen la oportunidad de utilizar el museo Rhode Island School of Design (RISD), New Urban Arts, City Arts y otras organizaciones de artes comunitarias. Los objetos que forman las colecciones permanentes y temporales de RISD estarán en el centro del aprendizaje de los estudiantes. Las visitas semanales a las organizaciones artísticas brindarán a los estudiantes la oportunidad de </w:t>
            </w:r>
            <w:r>
              <w:rPr>
                <w:b/>
                <w:lang w:bidi="es-ES"/>
              </w:rPr>
              <w:lastRenderedPageBreak/>
              <w:t>encontrar ejemplos de una variedad de obras de arte y diseño tanto históricas como contemporáneas. Los estudiantes de esta clase se beneficiarán de aprender sobre el arte y las ideas que expresa de curadores, docentes, educadores y artistas.</w:t>
            </w:r>
          </w:p>
        </w:tc>
      </w:tr>
    </w:tbl>
    <w:p w14:paraId="1D75517B" w14:textId="77777777" w:rsidR="00A707FF" w:rsidRDefault="00A707FF">
      <w:pPr>
        <w:spacing w:after="200"/>
        <w:rPr>
          <w:rFonts w:ascii="Calibri" w:eastAsia="Calibri" w:hAnsi="Calibri" w:cs="Calibri"/>
        </w:rPr>
      </w:pPr>
    </w:p>
    <w:p w14:paraId="38C3B05A" w14:textId="77777777" w:rsidR="00A707FF" w:rsidRDefault="00A707FF">
      <w:pPr>
        <w:spacing w:after="200"/>
        <w:rPr>
          <w:rFonts w:ascii="Calibri" w:eastAsia="Calibri" w:hAnsi="Calibri" w:cs="Calibri"/>
        </w:rPr>
      </w:pPr>
    </w:p>
    <w:p w14:paraId="46515046" w14:textId="77777777" w:rsidR="00A707FF" w:rsidRDefault="00F25B54">
      <w:pPr>
        <w:spacing w:after="200"/>
        <w:jc w:val="center"/>
        <w:rPr>
          <w:rFonts w:ascii="Calibri" w:eastAsia="Calibri" w:hAnsi="Calibri" w:cs="Calibri"/>
          <w:b/>
          <w:sz w:val="32"/>
          <w:szCs w:val="32"/>
        </w:rPr>
      </w:pPr>
      <w:r>
        <w:rPr>
          <w:b/>
          <w:sz w:val="32"/>
          <w:lang w:bidi="es-ES"/>
        </w:rPr>
        <w:t>Curso de culminación de estudios</w:t>
      </w:r>
    </w:p>
    <w:tbl>
      <w:tblPr>
        <w:tblStyle w:val="aa"/>
        <w:tblW w:w="913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0"/>
        <w:gridCol w:w="3195"/>
        <w:gridCol w:w="2730"/>
      </w:tblGrid>
      <w:tr w:rsidR="00A707FF" w14:paraId="075D6185" w14:textId="77777777">
        <w:trPr>
          <w:trHeight w:val="435"/>
        </w:trPr>
        <w:tc>
          <w:tcPr>
            <w:tcW w:w="3210" w:type="dxa"/>
            <w:tcBorders>
              <w:top w:val="single" w:sz="4" w:space="0" w:color="000000"/>
              <w:left w:val="single" w:sz="4" w:space="0" w:color="000000"/>
              <w:bottom w:val="single" w:sz="4" w:space="0" w:color="000000"/>
              <w:right w:val="nil"/>
            </w:tcBorders>
            <w:shd w:val="clear" w:color="auto" w:fill="D9D9D9"/>
          </w:tcPr>
          <w:p w14:paraId="388176A1" w14:textId="77777777" w:rsidR="00A707FF" w:rsidRDefault="00F25B54">
            <w:pPr>
              <w:rPr>
                <w:rFonts w:ascii="Calibri" w:eastAsia="Calibri" w:hAnsi="Calibri" w:cs="Calibri"/>
              </w:rPr>
            </w:pPr>
            <w:r>
              <w:rPr>
                <w:lang w:bidi="es-ES"/>
              </w:rPr>
              <w:t>Título del curso:</w:t>
            </w:r>
          </w:p>
        </w:tc>
        <w:tc>
          <w:tcPr>
            <w:tcW w:w="3195" w:type="dxa"/>
            <w:tcBorders>
              <w:top w:val="single" w:sz="4" w:space="0" w:color="000000"/>
              <w:left w:val="nil"/>
              <w:bottom w:val="single" w:sz="4" w:space="0" w:color="000000"/>
              <w:right w:val="nil"/>
            </w:tcBorders>
            <w:shd w:val="clear" w:color="auto" w:fill="D9D9D9"/>
          </w:tcPr>
          <w:p w14:paraId="59B0D93A" w14:textId="77777777" w:rsidR="00A707FF" w:rsidRDefault="00F25B54">
            <w:pPr>
              <w:rPr>
                <w:rFonts w:ascii="Calibri" w:eastAsia="Calibri" w:hAnsi="Calibri" w:cs="Calibri"/>
              </w:rPr>
            </w:pPr>
            <w:r>
              <w:rPr>
                <w:lang w:bidi="es-ES"/>
              </w:rPr>
              <w:t>Número del curso:</w:t>
            </w:r>
          </w:p>
        </w:tc>
        <w:tc>
          <w:tcPr>
            <w:tcW w:w="2730" w:type="dxa"/>
            <w:tcBorders>
              <w:top w:val="single" w:sz="4" w:space="0" w:color="000000"/>
              <w:left w:val="nil"/>
              <w:bottom w:val="single" w:sz="4" w:space="0" w:color="000000"/>
              <w:right w:val="single" w:sz="4" w:space="0" w:color="000000"/>
            </w:tcBorders>
            <w:shd w:val="clear" w:color="auto" w:fill="D9D9D9"/>
          </w:tcPr>
          <w:p w14:paraId="708A5EA2" w14:textId="77777777" w:rsidR="00A707FF" w:rsidRDefault="00F25B54">
            <w:pPr>
              <w:rPr>
                <w:rFonts w:ascii="Calibri" w:eastAsia="Calibri" w:hAnsi="Calibri" w:cs="Calibri"/>
              </w:rPr>
            </w:pPr>
            <w:r>
              <w:rPr>
                <w:lang w:bidi="es-ES"/>
              </w:rPr>
              <w:t>Código de curso SCED:</w:t>
            </w:r>
          </w:p>
        </w:tc>
      </w:tr>
      <w:tr w:rsidR="00A707FF" w14:paraId="7190CAE4" w14:textId="77777777">
        <w:tc>
          <w:tcPr>
            <w:tcW w:w="3210" w:type="dxa"/>
            <w:tcBorders>
              <w:top w:val="single" w:sz="4" w:space="0" w:color="000000"/>
              <w:left w:val="single" w:sz="4" w:space="0" w:color="000000"/>
              <w:bottom w:val="single" w:sz="4" w:space="0" w:color="000000"/>
              <w:right w:val="nil"/>
            </w:tcBorders>
          </w:tcPr>
          <w:p w14:paraId="2472D7C0" w14:textId="77777777" w:rsidR="00A707FF" w:rsidRDefault="00F25B54">
            <w:pPr>
              <w:rPr>
                <w:rFonts w:ascii="Calibri" w:eastAsia="Calibri" w:hAnsi="Calibri" w:cs="Calibri"/>
                <w:b/>
              </w:rPr>
            </w:pPr>
            <w:r>
              <w:rPr>
                <w:b/>
                <w:lang w:bidi="es-ES"/>
              </w:rPr>
              <w:t>Evaluación del Diploma Basada en el Desempeño (PBDA)</w:t>
            </w:r>
          </w:p>
        </w:tc>
        <w:tc>
          <w:tcPr>
            <w:tcW w:w="3195" w:type="dxa"/>
            <w:tcBorders>
              <w:top w:val="single" w:sz="4" w:space="0" w:color="000000"/>
              <w:left w:val="nil"/>
              <w:bottom w:val="single" w:sz="4" w:space="0" w:color="000000"/>
              <w:right w:val="nil"/>
            </w:tcBorders>
          </w:tcPr>
          <w:p w14:paraId="64CBAF93" w14:textId="77777777" w:rsidR="00A707FF" w:rsidRDefault="00F25B54">
            <w:pPr>
              <w:rPr>
                <w:rFonts w:ascii="Calibri" w:eastAsia="Calibri" w:hAnsi="Calibri" w:cs="Calibri"/>
                <w:b/>
              </w:rPr>
            </w:pPr>
            <w:r>
              <w:rPr>
                <w:b/>
                <w:lang w:bidi="es-ES"/>
              </w:rPr>
              <w:t>1107</w:t>
            </w:r>
          </w:p>
        </w:tc>
        <w:tc>
          <w:tcPr>
            <w:tcW w:w="2730" w:type="dxa"/>
            <w:tcBorders>
              <w:top w:val="single" w:sz="4" w:space="0" w:color="000000"/>
              <w:left w:val="nil"/>
              <w:bottom w:val="single" w:sz="4" w:space="0" w:color="000000"/>
              <w:right w:val="single" w:sz="4" w:space="0" w:color="000000"/>
            </w:tcBorders>
          </w:tcPr>
          <w:p w14:paraId="751B7789" w14:textId="77777777" w:rsidR="00A707FF" w:rsidRDefault="00F25B54">
            <w:pPr>
              <w:rPr>
                <w:rFonts w:ascii="Calibri" w:eastAsia="Calibri" w:hAnsi="Calibri" w:cs="Calibri"/>
                <w:b/>
              </w:rPr>
            </w:pPr>
            <w:r>
              <w:rPr>
                <w:b/>
                <w:lang w:bidi="es-ES"/>
              </w:rPr>
              <w:t>22106</w:t>
            </w:r>
          </w:p>
          <w:p w14:paraId="39C5BA81" w14:textId="77777777" w:rsidR="00A707FF" w:rsidRDefault="00A707FF">
            <w:pPr>
              <w:rPr>
                <w:rFonts w:ascii="Calibri" w:eastAsia="Calibri" w:hAnsi="Calibri" w:cs="Calibri"/>
              </w:rPr>
            </w:pPr>
          </w:p>
        </w:tc>
      </w:tr>
      <w:tr w:rsidR="00A707FF" w14:paraId="47894B9E" w14:textId="77777777">
        <w:tc>
          <w:tcPr>
            <w:tcW w:w="3210" w:type="dxa"/>
            <w:tcBorders>
              <w:top w:val="single" w:sz="4" w:space="0" w:color="000000"/>
              <w:left w:val="single" w:sz="4" w:space="0" w:color="000000"/>
              <w:bottom w:val="single" w:sz="4" w:space="0" w:color="000000"/>
              <w:right w:val="nil"/>
            </w:tcBorders>
            <w:shd w:val="clear" w:color="auto" w:fill="D9D9D9"/>
          </w:tcPr>
          <w:p w14:paraId="5AC47979" w14:textId="77777777" w:rsidR="00A707FF" w:rsidRDefault="00F25B54">
            <w:pPr>
              <w:rPr>
                <w:rFonts w:ascii="Calibri" w:eastAsia="Calibri" w:hAnsi="Calibri" w:cs="Calibri"/>
              </w:rPr>
            </w:pPr>
            <w:r>
              <w:rPr>
                <w:lang w:bidi="es-ES"/>
              </w:rPr>
              <w:t>Nivel(es) de grado(s):</w:t>
            </w:r>
          </w:p>
        </w:tc>
        <w:tc>
          <w:tcPr>
            <w:tcW w:w="3195" w:type="dxa"/>
            <w:tcBorders>
              <w:top w:val="single" w:sz="4" w:space="0" w:color="000000"/>
              <w:left w:val="nil"/>
              <w:bottom w:val="single" w:sz="4" w:space="0" w:color="000000"/>
              <w:right w:val="nil"/>
            </w:tcBorders>
            <w:shd w:val="clear" w:color="auto" w:fill="D9D9D9"/>
          </w:tcPr>
          <w:p w14:paraId="3E74FF7B" w14:textId="77777777" w:rsidR="00A707FF" w:rsidRDefault="00A707FF">
            <w:pPr>
              <w:rPr>
                <w:rFonts w:ascii="Calibri" w:eastAsia="Calibri" w:hAnsi="Calibri" w:cs="Calibri"/>
              </w:rPr>
            </w:pPr>
          </w:p>
        </w:tc>
        <w:tc>
          <w:tcPr>
            <w:tcW w:w="2730" w:type="dxa"/>
            <w:tcBorders>
              <w:top w:val="single" w:sz="4" w:space="0" w:color="000000"/>
              <w:left w:val="nil"/>
              <w:bottom w:val="single" w:sz="4" w:space="0" w:color="000000"/>
              <w:right w:val="single" w:sz="4" w:space="0" w:color="000000"/>
            </w:tcBorders>
            <w:shd w:val="clear" w:color="auto" w:fill="D9D9D9"/>
          </w:tcPr>
          <w:p w14:paraId="2979FA6F" w14:textId="77777777" w:rsidR="00A707FF" w:rsidRDefault="00F25B54">
            <w:pPr>
              <w:rPr>
                <w:rFonts w:ascii="Calibri" w:eastAsia="Calibri" w:hAnsi="Calibri" w:cs="Calibri"/>
              </w:rPr>
            </w:pPr>
            <w:r>
              <w:rPr>
                <w:lang w:bidi="es-ES"/>
              </w:rPr>
              <w:t>Crédito del curso:</w:t>
            </w:r>
          </w:p>
        </w:tc>
      </w:tr>
      <w:tr w:rsidR="00A707FF" w14:paraId="2EC64A50" w14:textId="77777777">
        <w:tc>
          <w:tcPr>
            <w:tcW w:w="3210" w:type="dxa"/>
            <w:tcBorders>
              <w:top w:val="single" w:sz="4" w:space="0" w:color="000000"/>
              <w:left w:val="single" w:sz="4" w:space="0" w:color="000000"/>
              <w:bottom w:val="single" w:sz="4" w:space="0" w:color="000000"/>
              <w:right w:val="nil"/>
            </w:tcBorders>
          </w:tcPr>
          <w:p w14:paraId="7926B753" w14:textId="77777777" w:rsidR="00A707FF" w:rsidRDefault="00F25B54">
            <w:pPr>
              <w:rPr>
                <w:rFonts w:ascii="Calibri" w:eastAsia="Calibri" w:hAnsi="Calibri" w:cs="Calibri"/>
                <w:b/>
              </w:rPr>
            </w:pPr>
            <w:r>
              <w:rPr>
                <w:b/>
                <w:lang w:bidi="es-ES"/>
              </w:rPr>
              <w:t>11 y/o 12</w:t>
            </w:r>
          </w:p>
        </w:tc>
        <w:tc>
          <w:tcPr>
            <w:tcW w:w="3195" w:type="dxa"/>
            <w:tcBorders>
              <w:top w:val="single" w:sz="4" w:space="0" w:color="000000"/>
              <w:left w:val="nil"/>
              <w:bottom w:val="single" w:sz="4" w:space="0" w:color="000000"/>
              <w:right w:val="nil"/>
            </w:tcBorders>
          </w:tcPr>
          <w:p w14:paraId="5D53DD91" w14:textId="77777777" w:rsidR="00A707FF" w:rsidRDefault="00A707FF">
            <w:pPr>
              <w:rPr>
                <w:rFonts w:ascii="Calibri" w:eastAsia="Calibri" w:hAnsi="Calibri" w:cs="Calibri"/>
              </w:rPr>
            </w:pPr>
          </w:p>
        </w:tc>
        <w:tc>
          <w:tcPr>
            <w:tcW w:w="2730" w:type="dxa"/>
            <w:tcBorders>
              <w:top w:val="single" w:sz="4" w:space="0" w:color="000000"/>
              <w:left w:val="nil"/>
              <w:bottom w:val="single" w:sz="4" w:space="0" w:color="000000"/>
              <w:right w:val="single" w:sz="4" w:space="0" w:color="000000"/>
            </w:tcBorders>
          </w:tcPr>
          <w:p w14:paraId="7567EB99" w14:textId="77777777" w:rsidR="00A707FF" w:rsidRDefault="00F25B54">
            <w:pPr>
              <w:rPr>
                <w:rFonts w:ascii="Calibri" w:eastAsia="Calibri" w:hAnsi="Calibri" w:cs="Calibri"/>
                <w:b/>
              </w:rPr>
            </w:pPr>
            <w:r>
              <w:rPr>
                <w:b/>
                <w:lang w:bidi="es-ES"/>
              </w:rPr>
              <w:t>0.5</w:t>
            </w:r>
          </w:p>
        </w:tc>
      </w:tr>
      <w:tr w:rsidR="00A707FF" w14:paraId="76205509"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081DB11D" w14:textId="77777777" w:rsidR="00A707FF" w:rsidRDefault="00F25B54">
            <w:pPr>
              <w:rPr>
                <w:rFonts w:ascii="Calibri" w:eastAsia="Calibri" w:hAnsi="Calibri" w:cs="Calibri"/>
              </w:rPr>
            </w:pPr>
            <w:r>
              <w:rPr>
                <w:lang w:bidi="es-ES"/>
              </w:rPr>
              <w:t>Prerrequisito:</w:t>
            </w:r>
          </w:p>
        </w:tc>
      </w:tr>
      <w:tr w:rsidR="00A707FF" w14:paraId="1A9ABB1A" w14:textId="77777777">
        <w:tc>
          <w:tcPr>
            <w:tcW w:w="9135" w:type="dxa"/>
            <w:gridSpan w:val="3"/>
            <w:tcBorders>
              <w:top w:val="single" w:sz="4" w:space="0" w:color="000000"/>
              <w:left w:val="single" w:sz="4" w:space="0" w:color="000000"/>
              <w:bottom w:val="single" w:sz="4" w:space="0" w:color="000000"/>
              <w:right w:val="single" w:sz="4" w:space="0" w:color="000000"/>
            </w:tcBorders>
          </w:tcPr>
          <w:p w14:paraId="516B409D" w14:textId="77777777" w:rsidR="00A707FF" w:rsidRDefault="00F25B54">
            <w:pPr>
              <w:rPr>
                <w:rFonts w:ascii="Calibri" w:eastAsia="Calibri" w:hAnsi="Calibri" w:cs="Calibri"/>
                <w:b/>
              </w:rPr>
            </w:pPr>
            <w:r>
              <w:rPr>
                <w:b/>
                <w:lang w:bidi="es-ES"/>
              </w:rPr>
              <w:t>N/D</w:t>
            </w:r>
          </w:p>
        </w:tc>
      </w:tr>
      <w:tr w:rsidR="00A707FF" w14:paraId="0D67027C"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3D0895C9" w14:textId="77777777" w:rsidR="00A707FF" w:rsidRDefault="00F25B54">
            <w:pPr>
              <w:rPr>
                <w:rFonts w:ascii="Calibri" w:eastAsia="Calibri" w:hAnsi="Calibri" w:cs="Calibri"/>
              </w:rPr>
            </w:pPr>
            <w:r>
              <w:rPr>
                <w:lang w:bidi="es-ES"/>
              </w:rPr>
              <w:t>Descripción del curso:</w:t>
            </w:r>
          </w:p>
        </w:tc>
      </w:tr>
      <w:tr w:rsidR="00A707FF" w14:paraId="2FB2EADE" w14:textId="77777777">
        <w:trPr>
          <w:trHeight w:val="400"/>
        </w:trPr>
        <w:tc>
          <w:tcPr>
            <w:tcW w:w="9135" w:type="dxa"/>
            <w:gridSpan w:val="3"/>
            <w:tcBorders>
              <w:top w:val="single" w:sz="4" w:space="0" w:color="000000"/>
              <w:left w:val="single" w:sz="4" w:space="0" w:color="000000"/>
              <w:bottom w:val="single" w:sz="4" w:space="0" w:color="000000"/>
              <w:right w:val="single" w:sz="4" w:space="0" w:color="000000"/>
            </w:tcBorders>
          </w:tcPr>
          <w:p w14:paraId="43D706F2" w14:textId="77777777" w:rsidR="00A707FF" w:rsidRDefault="00F25B54">
            <w:pPr>
              <w:rPr>
                <w:rFonts w:ascii="Calibri" w:eastAsia="Calibri" w:hAnsi="Calibri" w:cs="Calibri"/>
                <w:b/>
              </w:rPr>
            </w:pPr>
            <w:r>
              <w:rPr>
                <w:b/>
                <w:lang w:bidi="es-ES"/>
              </w:rPr>
              <w:t>PBDA es un curso diseñado para dar a los estudiantes tiempo en la escuela para trabajar en su requisito de graduación de PBDA.  Este curso no es un contenido específico, sino un espacio de trabajo guiado para que los estudiantes perfeccionen y mejoren sus habilidades de investigación y presentación.  Los múltiples hitos que deben cumplirse en este curso culminarán en un documento final de investigación y una presentación oral.</w:t>
            </w:r>
          </w:p>
          <w:p w14:paraId="2B3238B9" w14:textId="77777777" w:rsidR="00A707FF" w:rsidRDefault="00F25B54">
            <w:pPr>
              <w:rPr>
                <w:rFonts w:ascii="Calibri" w:eastAsia="Calibri" w:hAnsi="Calibri" w:cs="Calibri"/>
                <w:b/>
              </w:rPr>
            </w:pPr>
            <w:r>
              <w:rPr>
                <w:b/>
                <w:lang w:bidi="es-ES"/>
              </w:rPr>
              <w:t>A lo largo del curso, los estudiantes participarán en múltiples formas de investigación.  Fuera del tiempo de clase, se espera que los estudiantes trabajen en su trabajo de campo/aprendizaje aplicado con un mentor.  El documento final pasará por un proceso de puntuación ciega, y la presentación final será hecha ante un panel.  Esta es una auténtica experiencia universitaria y de carrera para los estudiantes, ya que el formato del curso es considerablemente autodirigido, y los productos finales son del tipo esperado en muchas carreras.</w:t>
            </w:r>
          </w:p>
          <w:p w14:paraId="40B6DDA2" w14:textId="77777777" w:rsidR="00A707FF" w:rsidRDefault="00A707FF">
            <w:pPr>
              <w:rPr>
                <w:rFonts w:ascii="Calibri" w:eastAsia="Calibri" w:hAnsi="Calibri" w:cs="Calibri"/>
                <w:b/>
              </w:rPr>
            </w:pPr>
          </w:p>
          <w:p w14:paraId="4261742E" w14:textId="77777777" w:rsidR="00A707FF" w:rsidRDefault="00F25B54">
            <w:pPr>
              <w:rPr>
                <w:rFonts w:ascii="Calibri" w:eastAsia="Calibri" w:hAnsi="Calibri" w:cs="Calibri"/>
                <w:b/>
              </w:rPr>
            </w:pPr>
            <w:r>
              <w:rPr>
                <w:b/>
                <w:highlight w:val="white"/>
                <w:lang w:bidi="es-ES"/>
              </w:rPr>
              <w:t>Los cursos del seminario varían ampliamente, pero típicamente ofrecen a un pequeño grupo de pares la oportunidad de investigar áreas de interés. Los objetivos del curso pueden incluir la mejora de las habilidades de investigación e indagación, habilidades de presentación, habilidades interpersonales, habilidades de proceso grupal y habilidades de resolución de problemas y pensamiento crítico. Los seminarios dirigidos a estudiantes de tercer y cuarto año a menudo incluyen un componente de planificación y exploración universitaria y de carrera.</w:t>
            </w:r>
          </w:p>
        </w:tc>
      </w:tr>
    </w:tbl>
    <w:p w14:paraId="7DE91E89" w14:textId="77777777" w:rsidR="00A707FF" w:rsidRDefault="00A707FF">
      <w:pPr>
        <w:spacing w:after="200"/>
        <w:rPr>
          <w:rFonts w:ascii="Calibri" w:eastAsia="Calibri" w:hAnsi="Calibri" w:cs="Calibri"/>
          <w:sz w:val="10"/>
          <w:szCs w:val="10"/>
        </w:rPr>
      </w:pPr>
    </w:p>
    <w:p w14:paraId="73457071" w14:textId="77777777" w:rsidR="00A707FF" w:rsidRDefault="00A707FF">
      <w:pPr>
        <w:spacing w:after="200"/>
        <w:rPr>
          <w:rFonts w:ascii="Calibri" w:eastAsia="Calibri" w:hAnsi="Calibri" w:cs="Calibri"/>
          <w:sz w:val="10"/>
          <w:szCs w:val="10"/>
        </w:rPr>
      </w:pPr>
    </w:p>
    <w:p w14:paraId="49F796DC" w14:textId="77777777" w:rsidR="00A707FF" w:rsidRDefault="00F25B54">
      <w:pPr>
        <w:spacing w:after="200"/>
        <w:jc w:val="center"/>
        <w:rPr>
          <w:rFonts w:ascii="Calibri" w:eastAsia="Calibri" w:hAnsi="Calibri" w:cs="Calibri"/>
        </w:rPr>
      </w:pPr>
      <w:r>
        <w:rPr>
          <w:b/>
          <w:sz w:val="32"/>
          <w:lang w:bidi="es-ES"/>
        </w:rPr>
        <w:t>Optativas</w:t>
      </w:r>
    </w:p>
    <w:tbl>
      <w:tblPr>
        <w:tblStyle w:val="ab"/>
        <w:tblW w:w="909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3105"/>
        <w:gridCol w:w="2940"/>
      </w:tblGrid>
      <w:tr w:rsidR="00A707FF" w14:paraId="499FB207" w14:textId="77777777">
        <w:tc>
          <w:tcPr>
            <w:tcW w:w="3045" w:type="dxa"/>
            <w:tcBorders>
              <w:right w:val="nil"/>
            </w:tcBorders>
            <w:shd w:val="clear" w:color="auto" w:fill="D9D9D9"/>
          </w:tcPr>
          <w:p w14:paraId="3A6360D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11872007"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05" w:type="dxa"/>
            <w:tcBorders>
              <w:left w:val="nil"/>
              <w:right w:val="nil"/>
            </w:tcBorders>
            <w:shd w:val="clear" w:color="auto" w:fill="D9D9D9"/>
          </w:tcPr>
          <w:p w14:paraId="07E4730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Número del curso:</w:t>
            </w:r>
          </w:p>
        </w:tc>
        <w:tc>
          <w:tcPr>
            <w:tcW w:w="2940" w:type="dxa"/>
            <w:tcBorders>
              <w:top w:val="single" w:sz="4" w:space="0" w:color="000000"/>
              <w:left w:val="nil"/>
              <w:bottom w:val="single" w:sz="4" w:space="0" w:color="000000"/>
              <w:right w:val="single" w:sz="4" w:space="0" w:color="000000"/>
            </w:tcBorders>
            <w:shd w:val="clear" w:color="auto" w:fill="D9D9D9"/>
          </w:tcPr>
          <w:p w14:paraId="621E90A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Código de curso SCED:</w:t>
            </w:r>
          </w:p>
        </w:tc>
      </w:tr>
      <w:tr w:rsidR="00A707FF" w14:paraId="425B424A" w14:textId="77777777">
        <w:tc>
          <w:tcPr>
            <w:tcW w:w="3045" w:type="dxa"/>
            <w:tcBorders>
              <w:right w:val="nil"/>
            </w:tcBorders>
          </w:tcPr>
          <w:p w14:paraId="0E7D973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Educación Financiera Personal</w:t>
            </w:r>
          </w:p>
          <w:p w14:paraId="031E6582"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05" w:type="dxa"/>
            <w:tcBorders>
              <w:left w:val="nil"/>
              <w:right w:val="nil"/>
            </w:tcBorders>
          </w:tcPr>
          <w:p w14:paraId="4028E7D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1920</w:t>
            </w:r>
          </w:p>
        </w:tc>
        <w:tc>
          <w:tcPr>
            <w:tcW w:w="2940" w:type="dxa"/>
            <w:tcBorders>
              <w:top w:val="single" w:sz="4" w:space="0" w:color="000000"/>
              <w:left w:val="nil"/>
              <w:bottom w:val="single" w:sz="4" w:space="0" w:color="000000"/>
              <w:right w:val="single" w:sz="4" w:space="0" w:color="000000"/>
            </w:tcBorders>
          </w:tcPr>
          <w:p w14:paraId="7C541FF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19262</w:t>
            </w:r>
          </w:p>
        </w:tc>
      </w:tr>
      <w:tr w:rsidR="00A707FF" w14:paraId="3742C770" w14:textId="77777777">
        <w:trPr>
          <w:trHeight w:val="320"/>
        </w:trPr>
        <w:tc>
          <w:tcPr>
            <w:tcW w:w="3045" w:type="dxa"/>
            <w:tcBorders>
              <w:right w:val="nil"/>
            </w:tcBorders>
            <w:shd w:val="clear" w:color="auto" w:fill="D9D9D9"/>
          </w:tcPr>
          <w:p w14:paraId="420AD89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3523EC2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05" w:type="dxa"/>
            <w:tcBorders>
              <w:left w:val="nil"/>
              <w:right w:val="nil"/>
            </w:tcBorders>
            <w:shd w:val="clear" w:color="auto" w:fill="D9D9D9"/>
          </w:tcPr>
          <w:p w14:paraId="3E285396"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2940" w:type="dxa"/>
            <w:tcBorders>
              <w:left w:val="nil"/>
              <w:bottom w:val="single" w:sz="4" w:space="0" w:color="000000"/>
            </w:tcBorders>
            <w:shd w:val="clear" w:color="auto" w:fill="D9D9D9"/>
          </w:tcPr>
          <w:p w14:paraId="2C1B882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Crédito del curso:</w:t>
            </w:r>
          </w:p>
        </w:tc>
      </w:tr>
      <w:tr w:rsidR="00A707FF" w14:paraId="54BC94F6" w14:textId="77777777">
        <w:tc>
          <w:tcPr>
            <w:tcW w:w="3045" w:type="dxa"/>
            <w:tcBorders>
              <w:right w:val="nil"/>
            </w:tcBorders>
          </w:tcPr>
          <w:p w14:paraId="17E9DEE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lastRenderedPageBreak/>
              <w:t>9-12</w:t>
            </w:r>
          </w:p>
          <w:p w14:paraId="02199EF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05" w:type="dxa"/>
            <w:tcBorders>
              <w:left w:val="nil"/>
              <w:right w:val="nil"/>
            </w:tcBorders>
          </w:tcPr>
          <w:p w14:paraId="2BF30E31"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0"/>
                <w:szCs w:val="20"/>
              </w:rPr>
            </w:pPr>
          </w:p>
        </w:tc>
        <w:tc>
          <w:tcPr>
            <w:tcW w:w="2940" w:type="dxa"/>
            <w:tcBorders>
              <w:top w:val="single" w:sz="4" w:space="0" w:color="000000"/>
              <w:left w:val="nil"/>
            </w:tcBorders>
          </w:tcPr>
          <w:p w14:paraId="26743FB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0.5</w:t>
            </w:r>
          </w:p>
        </w:tc>
      </w:tr>
      <w:tr w:rsidR="00A707FF" w14:paraId="2A80C8BA" w14:textId="77777777">
        <w:tc>
          <w:tcPr>
            <w:tcW w:w="9090" w:type="dxa"/>
            <w:gridSpan w:val="3"/>
            <w:shd w:val="clear" w:color="auto" w:fill="D9D9D9"/>
          </w:tcPr>
          <w:p w14:paraId="61AB808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0B6E88B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7EFA7F6D" w14:textId="77777777">
        <w:tc>
          <w:tcPr>
            <w:tcW w:w="9090" w:type="dxa"/>
            <w:gridSpan w:val="3"/>
          </w:tcPr>
          <w:p w14:paraId="29A14A09"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N/D</w:t>
            </w:r>
          </w:p>
          <w:p w14:paraId="2BA1F32B"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0D08B47B" w14:textId="77777777">
        <w:tc>
          <w:tcPr>
            <w:tcW w:w="9090" w:type="dxa"/>
            <w:gridSpan w:val="3"/>
            <w:shd w:val="clear" w:color="auto" w:fill="D9D9D9"/>
          </w:tcPr>
          <w:p w14:paraId="6AF76B6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30DF994C"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09E83BE8" w14:textId="77777777">
        <w:trPr>
          <w:trHeight w:val="1580"/>
        </w:trPr>
        <w:tc>
          <w:tcPr>
            <w:tcW w:w="9090" w:type="dxa"/>
            <w:gridSpan w:val="3"/>
          </w:tcPr>
          <w:p w14:paraId="22008B2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r>
              <w:rPr>
                <w:b/>
                <w:sz w:val="20"/>
                <w:lang w:bidi="es-ES"/>
              </w:rPr>
              <w:t>El curso de Educación Financiera Personal proporciona a los estudiantes una comprensión de los conceptos y principios involucrados en la gestión de sus finanzas personales. Estos cursos enfatizan la fijación de objetivos de toda la vida, la toma de decisiones individuales y familiares y los derechos del consumidor, así como temas que se asocian comúnmente con las finanzas personales para que uno pueda convertirse en un consumidor financieramente responsable. Los temas pueden incluir ahorros e inversiones, crédito, seguros, impuestos y seguridad social, patrones de gasto y planificación presupuestaria, contratos y protección al consumidor. Estos cursos también pueden investigar los efectos de la economía global sobre los consumidores y la familia.</w:t>
            </w:r>
          </w:p>
        </w:tc>
      </w:tr>
    </w:tbl>
    <w:p w14:paraId="2D4EDEBE" w14:textId="77777777" w:rsidR="00A707FF" w:rsidRDefault="00A707FF">
      <w:pPr>
        <w:spacing w:line="240" w:lineRule="auto"/>
        <w:rPr>
          <w:rFonts w:ascii="Calibri" w:eastAsia="Calibri" w:hAnsi="Calibri" w:cs="Calibri"/>
          <w:highlight w:val="yellow"/>
        </w:rPr>
      </w:pPr>
    </w:p>
    <w:tbl>
      <w:tblPr>
        <w:tblStyle w:val="ac"/>
        <w:tblW w:w="91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2775"/>
      </w:tblGrid>
      <w:tr w:rsidR="00A707FF" w14:paraId="009CBC9A" w14:textId="77777777">
        <w:tc>
          <w:tcPr>
            <w:tcW w:w="3195" w:type="dxa"/>
            <w:tcBorders>
              <w:right w:val="nil"/>
            </w:tcBorders>
            <w:shd w:val="clear" w:color="auto" w:fill="D9D9D9"/>
          </w:tcPr>
          <w:p w14:paraId="45C3DFFC"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0674B2E6" w14:textId="77777777" w:rsidR="00A707FF" w:rsidRDefault="00F25B54">
            <w:pPr>
              <w:rPr>
                <w:rFonts w:ascii="Calibri" w:eastAsia="Calibri" w:hAnsi="Calibri" w:cs="Calibri"/>
              </w:rPr>
            </w:pPr>
            <w:r>
              <w:rPr>
                <w:lang w:bidi="es-ES"/>
              </w:rPr>
              <w:t>Número del curso:</w:t>
            </w:r>
          </w:p>
        </w:tc>
        <w:tc>
          <w:tcPr>
            <w:tcW w:w="2775" w:type="dxa"/>
            <w:tcBorders>
              <w:top w:val="single" w:sz="4" w:space="0" w:color="000000"/>
              <w:left w:val="nil"/>
              <w:bottom w:val="single" w:sz="4" w:space="0" w:color="000000"/>
              <w:right w:val="single" w:sz="4" w:space="0" w:color="000000"/>
            </w:tcBorders>
            <w:shd w:val="clear" w:color="auto" w:fill="D9D9D9"/>
          </w:tcPr>
          <w:p w14:paraId="45FFC7B1" w14:textId="77777777" w:rsidR="00A707FF" w:rsidRDefault="00F25B54">
            <w:pPr>
              <w:rPr>
                <w:rFonts w:ascii="Calibri" w:eastAsia="Calibri" w:hAnsi="Calibri" w:cs="Calibri"/>
              </w:rPr>
            </w:pPr>
            <w:r>
              <w:rPr>
                <w:lang w:bidi="es-ES"/>
              </w:rPr>
              <w:t>Código de curso SCED:</w:t>
            </w:r>
          </w:p>
        </w:tc>
      </w:tr>
      <w:tr w:rsidR="00A707FF" w14:paraId="09B4C441" w14:textId="77777777">
        <w:tc>
          <w:tcPr>
            <w:tcW w:w="3195" w:type="dxa"/>
            <w:tcBorders>
              <w:right w:val="nil"/>
            </w:tcBorders>
          </w:tcPr>
          <w:p w14:paraId="17FC179F" w14:textId="77777777" w:rsidR="00A707FF" w:rsidRDefault="00F25B54">
            <w:pPr>
              <w:rPr>
                <w:rFonts w:ascii="Calibri" w:eastAsia="Calibri" w:hAnsi="Calibri" w:cs="Calibri"/>
                <w:b/>
              </w:rPr>
            </w:pPr>
            <w:r>
              <w:rPr>
                <w:b/>
                <w:lang w:bidi="es-ES"/>
              </w:rPr>
              <w:t>Asesoramiento</w:t>
            </w:r>
          </w:p>
        </w:tc>
        <w:tc>
          <w:tcPr>
            <w:tcW w:w="3195" w:type="dxa"/>
            <w:tcBorders>
              <w:left w:val="nil"/>
              <w:right w:val="nil"/>
            </w:tcBorders>
          </w:tcPr>
          <w:p w14:paraId="3D22E0AA" w14:textId="77777777" w:rsidR="00A707FF" w:rsidRDefault="00F25B54">
            <w:pPr>
              <w:rPr>
                <w:rFonts w:ascii="Calibri" w:eastAsia="Calibri" w:hAnsi="Calibri" w:cs="Calibri"/>
                <w:b/>
              </w:rPr>
            </w:pPr>
            <w:r>
              <w:rPr>
                <w:b/>
                <w:lang w:bidi="es-ES"/>
              </w:rPr>
              <w:t>4901</w:t>
            </w:r>
          </w:p>
        </w:tc>
        <w:tc>
          <w:tcPr>
            <w:tcW w:w="2775" w:type="dxa"/>
            <w:tcBorders>
              <w:top w:val="single" w:sz="4" w:space="0" w:color="000000"/>
              <w:left w:val="nil"/>
              <w:bottom w:val="single" w:sz="4" w:space="0" w:color="000000"/>
              <w:right w:val="single" w:sz="4" w:space="0" w:color="000000"/>
            </w:tcBorders>
          </w:tcPr>
          <w:p w14:paraId="7E11BE0C" w14:textId="77777777" w:rsidR="00A707FF" w:rsidRDefault="00F25B54">
            <w:pPr>
              <w:rPr>
                <w:rFonts w:ascii="Calibri" w:eastAsia="Calibri" w:hAnsi="Calibri" w:cs="Calibri"/>
                <w:b/>
              </w:rPr>
            </w:pPr>
            <w:r>
              <w:rPr>
                <w:b/>
                <w:lang w:bidi="es-ES"/>
              </w:rPr>
              <w:t>72000</w:t>
            </w:r>
          </w:p>
        </w:tc>
      </w:tr>
      <w:tr w:rsidR="00A707FF" w14:paraId="75B13685" w14:textId="77777777">
        <w:tc>
          <w:tcPr>
            <w:tcW w:w="3195" w:type="dxa"/>
            <w:tcBorders>
              <w:right w:val="nil"/>
            </w:tcBorders>
            <w:shd w:val="clear" w:color="auto" w:fill="D9D9D9"/>
          </w:tcPr>
          <w:p w14:paraId="76D9A8AF"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17292ED3" w14:textId="77777777" w:rsidR="00A707FF" w:rsidRDefault="00A707FF">
            <w:pPr>
              <w:rPr>
                <w:rFonts w:ascii="Calibri" w:eastAsia="Calibri" w:hAnsi="Calibri" w:cs="Calibri"/>
              </w:rPr>
            </w:pPr>
          </w:p>
        </w:tc>
        <w:tc>
          <w:tcPr>
            <w:tcW w:w="2775" w:type="dxa"/>
            <w:tcBorders>
              <w:left w:val="nil"/>
              <w:bottom w:val="single" w:sz="4" w:space="0" w:color="000000"/>
            </w:tcBorders>
            <w:shd w:val="clear" w:color="auto" w:fill="D9D9D9"/>
          </w:tcPr>
          <w:p w14:paraId="21F601D6" w14:textId="77777777" w:rsidR="00A707FF" w:rsidRDefault="00F25B54">
            <w:pPr>
              <w:rPr>
                <w:rFonts w:ascii="Calibri" w:eastAsia="Calibri" w:hAnsi="Calibri" w:cs="Calibri"/>
              </w:rPr>
            </w:pPr>
            <w:r>
              <w:rPr>
                <w:lang w:bidi="es-ES"/>
              </w:rPr>
              <w:t>Crédito del curso:</w:t>
            </w:r>
          </w:p>
        </w:tc>
      </w:tr>
      <w:tr w:rsidR="00A707FF" w14:paraId="10402D4F" w14:textId="77777777">
        <w:tc>
          <w:tcPr>
            <w:tcW w:w="3195" w:type="dxa"/>
            <w:tcBorders>
              <w:right w:val="nil"/>
            </w:tcBorders>
          </w:tcPr>
          <w:p w14:paraId="2A858CF8" w14:textId="77777777" w:rsidR="00A707FF" w:rsidRDefault="00F25B54">
            <w:pPr>
              <w:rPr>
                <w:rFonts w:ascii="Calibri" w:eastAsia="Calibri" w:hAnsi="Calibri" w:cs="Calibri"/>
                <w:b/>
              </w:rPr>
            </w:pPr>
            <w:r>
              <w:rPr>
                <w:b/>
                <w:lang w:bidi="es-ES"/>
              </w:rPr>
              <w:t>9-12</w:t>
            </w:r>
          </w:p>
        </w:tc>
        <w:tc>
          <w:tcPr>
            <w:tcW w:w="3195" w:type="dxa"/>
            <w:tcBorders>
              <w:left w:val="nil"/>
              <w:right w:val="nil"/>
            </w:tcBorders>
          </w:tcPr>
          <w:p w14:paraId="607DDB49" w14:textId="77777777" w:rsidR="00A707FF" w:rsidRDefault="00A707FF">
            <w:pPr>
              <w:rPr>
                <w:rFonts w:ascii="Calibri" w:eastAsia="Calibri" w:hAnsi="Calibri" w:cs="Calibri"/>
                <w:b/>
              </w:rPr>
            </w:pPr>
          </w:p>
        </w:tc>
        <w:tc>
          <w:tcPr>
            <w:tcW w:w="2775" w:type="dxa"/>
            <w:tcBorders>
              <w:top w:val="single" w:sz="4" w:space="0" w:color="000000"/>
              <w:left w:val="nil"/>
            </w:tcBorders>
          </w:tcPr>
          <w:p w14:paraId="57526D83" w14:textId="77777777" w:rsidR="00A707FF" w:rsidRDefault="00F25B54">
            <w:pPr>
              <w:rPr>
                <w:rFonts w:ascii="Calibri" w:eastAsia="Calibri" w:hAnsi="Calibri" w:cs="Calibri"/>
                <w:b/>
              </w:rPr>
            </w:pPr>
            <w:r>
              <w:rPr>
                <w:b/>
                <w:lang w:bidi="es-ES"/>
              </w:rPr>
              <w:t>0</w:t>
            </w:r>
          </w:p>
        </w:tc>
      </w:tr>
      <w:tr w:rsidR="00A707FF" w14:paraId="4E9D20F1" w14:textId="77777777">
        <w:tc>
          <w:tcPr>
            <w:tcW w:w="9165" w:type="dxa"/>
            <w:gridSpan w:val="3"/>
            <w:shd w:val="clear" w:color="auto" w:fill="D9D9D9"/>
          </w:tcPr>
          <w:p w14:paraId="0916E6B3" w14:textId="77777777" w:rsidR="00A707FF" w:rsidRDefault="00F25B54">
            <w:pPr>
              <w:rPr>
                <w:rFonts w:ascii="Calibri" w:eastAsia="Calibri" w:hAnsi="Calibri" w:cs="Calibri"/>
              </w:rPr>
            </w:pPr>
            <w:r>
              <w:rPr>
                <w:lang w:bidi="es-ES"/>
              </w:rPr>
              <w:t>Prerrequisito:</w:t>
            </w:r>
          </w:p>
        </w:tc>
      </w:tr>
      <w:tr w:rsidR="00A707FF" w14:paraId="5A348D02" w14:textId="77777777">
        <w:tc>
          <w:tcPr>
            <w:tcW w:w="9165" w:type="dxa"/>
            <w:gridSpan w:val="3"/>
          </w:tcPr>
          <w:p w14:paraId="7D059510" w14:textId="77777777" w:rsidR="00A707FF" w:rsidRDefault="00F25B54">
            <w:pPr>
              <w:rPr>
                <w:rFonts w:ascii="Calibri" w:eastAsia="Calibri" w:hAnsi="Calibri" w:cs="Calibri"/>
                <w:b/>
              </w:rPr>
            </w:pPr>
            <w:r>
              <w:rPr>
                <w:b/>
                <w:lang w:bidi="es-ES"/>
              </w:rPr>
              <w:t>N/D</w:t>
            </w:r>
          </w:p>
        </w:tc>
      </w:tr>
      <w:tr w:rsidR="00A707FF" w14:paraId="36C07A24" w14:textId="77777777">
        <w:tc>
          <w:tcPr>
            <w:tcW w:w="9165" w:type="dxa"/>
            <w:gridSpan w:val="3"/>
            <w:shd w:val="clear" w:color="auto" w:fill="D9D9D9"/>
          </w:tcPr>
          <w:p w14:paraId="2D126BDB" w14:textId="77777777" w:rsidR="00A707FF" w:rsidRDefault="00F25B54">
            <w:pPr>
              <w:rPr>
                <w:rFonts w:ascii="Calibri" w:eastAsia="Calibri" w:hAnsi="Calibri" w:cs="Calibri"/>
              </w:rPr>
            </w:pPr>
            <w:r>
              <w:rPr>
                <w:lang w:bidi="es-ES"/>
              </w:rPr>
              <w:t>Descripción del curso:</w:t>
            </w:r>
          </w:p>
        </w:tc>
      </w:tr>
      <w:tr w:rsidR="00A707FF" w14:paraId="3F98C2B0" w14:textId="77777777">
        <w:tc>
          <w:tcPr>
            <w:tcW w:w="9165" w:type="dxa"/>
            <w:gridSpan w:val="3"/>
          </w:tcPr>
          <w:p w14:paraId="111A78CB" w14:textId="77777777" w:rsidR="00A707FF" w:rsidRDefault="00F25B54">
            <w:pPr>
              <w:rPr>
                <w:rFonts w:ascii="Calibri" w:eastAsia="Calibri" w:hAnsi="Calibri" w:cs="Calibri"/>
                <w:b/>
              </w:rPr>
            </w:pPr>
            <w:r>
              <w:rPr>
                <w:b/>
                <w:lang w:bidi="es-ES"/>
              </w:rPr>
              <w:t>Este curso está diseñado para crear un ambiente de aprendizaje personalizado para los estudiantes y colocarlos en un camino hacia la universidad y el éxito en la carrera.  Los estudiantes recibirán apoyo para alcanzar sus metas académicas, profesionales y sociales/personales.</w:t>
            </w:r>
          </w:p>
        </w:tc>
      </w:tr>
    </w:tbl>
    <w:p w14:paraId="6271A397" w14:textId="77777777" w:rsidR="00A707FF" w:rsidRDefault="00A707FF">
      <w:pPr>
        <w:spacing w:line="240" w:lineRule="auto"/>
      </w:pPr>
    </w:p>
    <w:p w14:paraId="3C9DC6E6" w14:textId="77777777" w:rsidR="00A707FF" w:rsidRDefault="00A707FF">
      <w:pPr>
        <w:rPr>
          <w:rFonts w:ascii="Calibri" w:eastAsia="Calibri" w:hAnsi="Calibri" w:cs="Calibri"/>
          <w:highlight w:val="yellow"/>
        </w:rPr>
      </w:pPr>
    </w:p>
    <w:tbl>
      <w:tblPr>
        <w:tblStyle w:val="ad"/>
        <w:tblW w:w="9195" w:type="dxa"/>
        <w:tblInd w:w="135" w:type="dxa"/>
        <w:tblLayout w:type="fixed"/>
        <w:tblLook w:val="0400" w:firstRow="0" w:lastRow="0" w:firstColumn="0" w:lastColumn="0" w:noHBand="0" w:noVBand="1"/>
      </w:tblPr>
      <w:tblGrid>
        <w:gridCol w:w="2985"/>
        <w:gridCol w:w="3105"/>
        <w:gridCol w:w="3105"/>
      </w:tblGrid>
      <w:tr w:rsidR="00A707FF" w14:paraId="4BE02551" w14:textId="77777777">
        <w:tc>
          <w:tcPr>
            <w:tcW w:w="2985"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tcPr>
          <w:p w14:paraId="0BE446BD" w14:textId="77777777" w:rsidR="00A707FF" w:rsidRDefault="00F25B54">
            <w:pPr>
              <w:spacing w:line="240" w:lineRule="auto"/>
              <w:rPr>
                <w:rFonts w:ascii="Calibri" w:eastAsia="Calibri" w:hAnsi="Calibri" w:cs="Calibri"/>
                <w:sz w:val="20"/>
                <w:szCs w:val="20"/>
              </w:rPr>
            </w:pPr>
            <w:r>
              <w:rPr>
                <w:sz w:val="20"/>
                <w:lang w:bidi="es-ES"/>
              </w:rPr>
              <w:t>Título del curso:</w:t>
            </w:r>
          </w:p>
          <w:p w14:paraId="4F7A8AB0" w14:textId="77777777" w:rsidR="00A707FF" w:rsidRDefault="00A707FF">
            <w:pPr>
              <w:spacing w:line="240" w:lineRule="auto"/>
              <w:rPr>
                <w:rFonts w:ascii="Calibri" w:eastAsia="Calibri" w:hAnsi="Calibri" w:cs="Calibri"/>
                <w:sz w:val="20"/>
                <w:szCs w:val="20"/>
              </w:rPr>
            </w:pPr>
          </w:p>
        </w:tc>
        <w:tc>
          <w:tcPr>
            <w:tcW w:w="3105" w:type="dxa"/>
            <w:tcBorders>
              <w:top w:val="single" w:sz="8" w:space="0" w:color="000000"/>
              <w:left w:val="nil"/>
              <w:bottom w:val="single" w:sz="8" w:space="0" w:color="000000"/>
              <w:right w:val="nil"/>
            </w:tcBorders>
            <w:shd w:val="clear" w:color="auto" w:fill="D9D9D9"/>
            <w:tcMar>
              <w:top w:w="0" w:type="dxa"/>
              <w:left w:w="108" w:type="dxa"/>
              <w:bottom w:w="0" w:type="dxa"/>
              <w:right w:w="108" w:type="dxa"/>
            </w:tcMar>
          </w:tcPr>
          <w:p w14:paraId="2B276D76" w14:textId="77777777" w:rsidR="00A707FF" w:rsidRDefault="00F25B54">
            <w:pPr>
              <w:spacing w:line="240" w:lineRule="auto"/>
              <w:rPr>
                <w:rFonts w:ascii="Calibri" w:eastAsia="Calibri" w:hAnsi="Calibri" w:cs="Calibri"/>
                <w:sz w:val="20"/>
                <w:szCs w:val="20"/>
              </w:rPr>
            </w:pPr>
            <w:r>
              <w:rPr>
                <w:sz w:val="20"/>
                <w:lang w:bidi="es-ES"/>
              </w:rPr>
              <w:t>Número del curso:</w:t>
            </w:r>
          </w:p>
        </w:tc>
        <w:tc>
          <w:tcPr>
            <w:tcW w:w="310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229F1472" w14:textId="77777777" w:rsidR="00A707FF" w:rsidRDefault="00F25B54">
            <w:pPr>
              <w:spacing w:line="240" w:lineRule="auto"/>
              <w:rPr>
                <w:rFonts w:ascii="Calibri" w:eastAsia="Calibri" w:hAnsi="Calibri" w:cs="Calibri"/>
                <w:sz w:val="20"/>
                <w:szCs w:val="20"/>
              </w:rPr>
            </w:pPr>
            <w:r>
              <w:rPr>
                <w:sz w:val="20"/>
                <w:lang w:bidi="es-ES"/>
              </w:rPr>
              <w:t>Código de curso SCED:</w:t>
            </w:r>
          </w:p>
        </w:tc>
      </w:tr>
      <w:tr w:rsidR="00A707FF" w14:paraId="6CB6F178" w14:textId="77777777">
        <w:tc>
          <w:tcPr>
            <w:tcW w:w="2985" w:type="dxa"/>
            <w:tcBorders>
              <w:top w:val="nil"/>
              <w:left w:val="single" w:sz="8" w:space="0" w:color="000000"/>
              <w:bottom w:val="single" w:sz="8" w:space="0" w:color="000000"/>
              <w:right w:val="nil"/>
            </w:tcBorders>
            <w:tcMar>
              <w:top w:w="0" w:type="dxa"/>
              <w:left w:w="108" w:type="dxa"/>
              <w:bottom w:w="0" w:type="dxa"/>
              <w:right w:w="108" w:type="dxa"/>
            </w:tcMar>
          </w:tcPr>
          <w:p w14:paraId="71046E56" w14:textId="77777777" w:rsidR="00A707FF" w:rsidRDefault="00F25B54">
            <w:pPr>
              <w:spacing w:line="240" w:lineRule="auto"/>
              <w:rPr>
                <w:rFonts w:ascii="Calibri" w:eastAsia="Calibri" w:hAnsi="Calibri" w:cs="Calibri"/>
                <w:b/>
                <w:sz w:val="20"/>
                <w:szCs w:val="20"/>
              </w:rPr>
            </w:pPr>
            <w:r>
              <w:rPr>
                <w:b/>
                <w:sz w:val="20"/>
                <w:lang w:bidi="es-ES"/>
              </w:rPr>
              <w:t>Tiempo de Aprendizaje Personalizado</w:t>
            </w:r>
          </w:p>
          <w:p w14:paraId="5209D83F" w14:textId="77777777" w:rsidR="00A707FF" w:rsidRDefault="00A707FF">
            <w:pPr>
              <w:spacing w:line="240" w:lineRule="auto"/>
              <w:rPr>
                <w:rFonts w:ascii="Calibri" w:eastAsia="Calibri" w:hAnsi="Calibri" w:cs="Calibri"/>
                <w:b/>
                <w:sz w:val="20"/>
                <w:szCs w:val="20"/>
              </w:rPr>
            </w:pPr>
          </w:p>
        </w:tc>
        <w:tc>
          <w:tcPr>
            <w:tcW w:w="3105" w:type="dxa"/>
            <w:tcBorders>
              <w:top w:val="nil"/>
              <w:left w:val="nil"/>
              <w:bottom w:val="single" w:sz="8" w:space="0" w:color="000000"/>
              <w:right w:val="nil"/>
            </w:tcBorders>
            <w:tcMar>
              <w:top w:w="0" w:type="dxa"/>
              <w:left w:w="108" w:type="dxa"/>
              <w:bottom w:w="0" w:type="dxa"/>
              <w:right w:w="108" w:type="dxa"/>
            </w:tcMar>
          </w:tcPr>
          <w:p w14:paraId="5EB9BE3A" w14:textId="77777777" w:rsidR="00A707FF" w:rsidRDefault="00F25B54">
            <w:pPr>
              <w:spacing w:line="240" w:lineRule="auto"/>
              <w:rPr>
                <w:rFonts w:ascii="Calibri" w:eastAsia="Calibri" w:hAnsi="Calibri" w:cs="Calibri"/>
                <w:b/>
                <w:sz w:val="20"/>
                <w:szCs w:val="20"/>
              </w:rPr>
            </w:pPr>
            <w:r>
              <w:rPr>
                <w:b/>
                <w:sz w:val="20"/>
                <w:lang w:bidi="es-ES"/>
              </w:rPr>
              <w:t>499999</w:t>
            </w:r>
          </w:p>
        </w:tc>
        <w:tc>
          <w:tcPr>
            <w:tcW w:w="3105" w:type="dxa"/>
            <w:tcBorders>
              <w:top w:val="nil"/>
              <w:left w:val="nil"/>
              <w:bottom w:val="single" w:sz="8" w:space="0" w:color="000000"/>
              <w:right w:val="single" w:sz="8" w:space="0" w:color="000000"/>
            </w:tcBorders>
            <w:tcMar>
              <w:top w:w="0" w:type="dxa"/>
              <w:left w:w="108" w:type="dxa"/>
              <w:bottom w:w="0" w:type="dxa"/>
              <w:right w:w="108" w:type="dxa"/>
            </w:tcMar>
          </w:tcPr>
          <w:p w14:paraId="16C3B301" w14:textId="77777777" w:rsidR="00A707FF" w:rsidRDefault="00F25B54">
            <w:pPr>
              <w:spacing w:line="240" w:lineRule="auto"/>
              <w:rPr>
                <w:rFonts w:ascii="Calibri" w:eastAsia="Calibri" w:hAnsi="Calibri" w:cs="Calibri"/>
                <w:b/>
                <w:sz w:val="20"/>
                <w:szCs w:val="20"/>
              </w:rPr>
            </w:pPr>
            <w:r>
              <w:rPr>
                <w:b/>
                <w:sz w:val="20"/>
                <w:lang w:bidi="es-ES"/>
              </w:rPr>
              <w:t>13342</w:t>
            </w:r>
          </w:p>
        </w:tc>
      </w:tr>
      <w:tr w:rsidR="00A707FF" w14:paraId="01980548" w14:textId="77777777">
        <w:tc>
          <w:tcPr>
            <w:tcW w:w="2985" w:type="dxa"/>
            <w:tcBorders>
              <w:top w:val="nil"/>
              <w:left w:val="single" w:sz="8" w:space="0" w:color="000000"/>
              <w:bottom w:val="single" w:sz="8" w:space="0" w:color="000000"/>
              <w:right w:val="nil"/>
            </w:tcBorders>
            <w:shd w:val="clear" w:color="auto" w:fill="D9D9D9"/>
            <w:tcMar>
              <w:top w:w="0" w:type="dxa"/>
              <w:left w:w="108" w:type="dxa"/>
              <w:bottom w:w="0" w:type="dxa"/>
              <w:right w:w="108" w:type="dxa"/>
            </w:tcMar>
          </w:tcPr>
          <w:p w14:paraId="415A8D11" w14:textId="77777777" w:rsidR="00A707FF" w:rsidRDefault="00F25B54">
            <w:pPr>
              <w:spacing w:line="240" w:lineRule="auto"/>
              <w:rPr>
                <w:rFonts w:ascii="Calibri" w:eastAsia="Calibri" w:hAnsi="Calibri" w:cs="Calibri"/>
                <w:sz w:val="20"/>
                <w:szCs w:val="20"/>
              </w:rPr>
            </w:pPr>
            <w:r>
              <w:rPr>
                <w:sz w:val="20"/>
                <w:lang w:bidi="es-ES"/>
              </w:rPr>
              <w:t>Nivel(es) de grado(s):</w:t>
            </w:r>
          </w:p>
          <w:p w14:paraId="49E2A469" w14:textId="77777777" w:rsidR="00A707FF" w:rsidRDefault="00A707FF">
            <w:pPr>
              <w:spacing w:line="240" w:lineRule="auto"/>
              <w:rPr>
                <w:rFonts w:ascii="Calibri" w:eastAsia="Calibri" w:hAnsi="Calibri" w:cs="Calibri"/>
                <w:sz w:val="20"/>
                <w:szCs w:val="20"/>
              </w:rPr>
            </w:pPr>
          </w:p>
        </w:tc>
        <w:tc>
          <w:tcPr>
            <w:tcW w:w="3105" w:type="dxa"/>
            <w:tcBorders>
              <w:top w:val="nil"/>
              <w:left w:val="nil"/>
              <w:bottom w:val="single" w:sz="8" w:space="0" w:color="000000"/>
              <w:right w:val="nil"/>
            </w:tcBorders>
            <w:shd w:val="clear" w:color="auto" w:fill="D9D9D9"/>
            <w:tcMar>
              <w:top w:w="0" w:type="dxa"/>
              <w:left w:w="108" w:type="dxa"/>
              <w:bottom w:w="0" w:type="dxa"/>
              <w:right w:w="108" w:type="dxa"/>
            </w:tcMar>
          </w:tcPr>
          <w:p w14:paraId="16CA24D1" w14:textId="77777777" w:rsidR="00A707FF" w:rsidRDefault="00A707FF">
            <w:pPr>
              <w:spacing w:line="240" w:lineRule="auto"/>
              <w:rPr>
                <w:rFonts w:ascii="Calibri" w:eastAsia="Calibri" w:hAnsi="Calibri" w:cs="Calibri"/>
                <w:sz w:val="20"/>
                <w:szCs w:val="20"/>
              </w:rPr>
            </w:pPr>
          </w:p>
        </w:tc>
        <w:tc>
          <w:tcPr>
            <w:tcW w:w="310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63F32324" w14:textId="77777777" w:rsidR="00A707FF" w:rsidRDefault="00F25B54">
            <w:pPr>
              <w:spacing w:line="240" w:lineRule="auto"/>
              <w:rPr>
                <w:rFonts w:ascii="Calibri" w:eastAsia="Calibri" w:hAnsi="Calibri" w:cs="Calibri"/>
                <w:sz w:val="20"/>
                <w:szCs w:val="20"/>
              </w:rPr>
            </w:pPr>
            <w:r>
              <w:rPr>
                <w:sz w:val="20"/>
                <w:lang w:bidi="es-ES"/>
              </w:rPr>
              <w:t>Crédito del curso:</w:t>
            </w:r>
          </w:p>
        </w:tc>
      </w:tr>
      <w:tr w:rsidR="00A707FF" w14:paraId="225610BB" w14:textId="77777777">
        <w:trPr>
          <w:trHeight w:val="340"/>
        </w:trPr>
        <w:tc>
          <w:tcPr>
            <w:tcW w:w="2985" w:type="dxa"/>
            <w:tcBorders>
              <w:top w:val="nil"/>
              <w:left w:val="single" w:sz="8" w:space="0" w:color="000000"/>
              <w:bottom w:val="single" w:sz="8" w:space="0" w:color="000000"/>
              <w:right w:val="nil"/>
            </w:tcBorders>
            <w:tcMar>
              <w:top w:w="0" w:type="dxa"/>
              <w:left w:w="108" w:type="dxa"/>
              <w:bottom w:w="0" w:type="dxa"/>
              <w:right w:w="108" w:type="dxa"/>
            </w:tcMar>
          </w:tcPr>
          <w:p w14:paraId="400F4F88" w14:textId="77777777" w:rsidR="00A707FF" w:rsidRDefault="00F25B54">
            <w:pPr>
              <w:spacing w:line="240" w:lineRule="auto"/>
              <w:rPr>
                <w:rFonts w:ascii="Calibri" w:eastAsia="Calibri" w:hAnsi="Calibri" w:cs="Calibri"/>
                <w:b/>
                <w:sz w:val="20"/>
                <w:szCs w:val="20"/>
              </w:rPr>
            </w:pPr>
            <w:r>
              <w:rPr>
                <w:b/>
                <w:sz w:val="20"/>
                <w:lang w:bidi="es-ES"/>
              </w:rPr>
              <w:t>9-12</w:t>
            </w:r>
          </w:p>
          <w:p w14:paraId="266AECF9" w14:textId="77777777" w:rsidR="00A707FF" w:rsidRDefault="00A707FF">
            <w:pPr>
              <w:spacing w:line="240" w:lineRule="auto"/>
              <w:rPr>
                <w:rFonts w:ascii="Calibri" w:eastAsia="Calibri" w:hAnsi="Calibri" w:cs="Calibri"/>
                <w:b/>
                <w:sz w:val="20"/>
                <w:szCs w:val="20"/>
              </w:rPr>
            </w:pPr>
          </w:p>
        </w:tc>
        <w:tc>
          <w:tcPr>
            <w:tcW w:w="3105" w:type="dxa"/>
            <w:tcBorders>
              <w:top w:val="nil"/>
              <w:left w:val="nil"/>
              <w:bottom w:val="single" w:sz="8" w:space="0" w:color="000000"/>
              <w:right w:val="nil"/>
            </w:tcBorders>
            <w:tcMar>
              <w:top w:w="0" w:type="dxa"/>
              <w:left w:w="108" w:type="dxa"/>
              <w:bottom w:w="0" w:type="dxa"/>
              <w:right w:w="108" w:type="dxa"/>
            </w:tcMar>
          </w:tcPr>
          <w:p w14:paraId="6F11E638" w14:textId="77777777" w:rsidR="00A707FF" w:rsidRDefault="00A707FF">
            <w:pPr>
              <w:spacing w:line="240" w:lineRule="auto"/>
              <w:rPr>
                <w:rFonts w:ascii="Calibri" w:eastAsia="Calibri" w:hAnsi="Calibri" w:cs="Calibri"/>
                <w:sz w:val="20"/>
                <w:szCs w:val="20"/>
              </w:rPr>
            </w:pPr>
          </w:p>
        </w:tc>
        <w:tc>
          <w:tcPr>
            <w:tcW w:w="3105" w:type="dxa"/>
            <w:tcBorders>
              <w:top w:val="nil"/>
              <w:left w:val="nil"/>
              <w:bottom w:val="single" w:sz="8" w:space="0" w:color="000000"/>
              <w:right w:val="single" w:sz="8" w:space="0" w:color="000000"/>
            </w:tcBorders>
            <w:tcMar>
              <w:top w:w="0" w:type="dxa"/>
              <w:left w:w="108" w:type="dxa"/>
              <w:bottom w:w="0" w:type="dxa"/>
              <w:right w:w="108" w:type="dxa"/>
            </w:tcMar>
          </w:tcPr>
          <w:p w14:paraId="1CB9E36A" w14:textId="77777777" w:rsidR="00A707FF" w:rsidRDefault="00F25B54">
            <w:pPr>
              <w:spacing w:line="240" w:lineRule="auto"/>
              <w:rPr>
                <w:rFonts w:ascii="Calibri" w:eastAsia="Calibri" w:hAnsi="Calibri" w:cs="Calibri"/>
                <w:b/>
                <w:sz w:val="20"/>
                <w:szCs w:val="20"/>
              </w:rPr>
            </w:pPr>
            <w:r>
              <w:rPr>
                <w:b/>
                <w:sz w:val="20"/>
                <w:lang w:bidi="es-ES"/>
              </w:rPr>
              <w:t>0</w:t>
            </w:r>
          </w:p>
        </w:tc>
      </w:tr>
      <w:tr w:rsidR="00A707FF" w14:paraId="649C06A9" w14:textId="77777777">
        <w:tc>
          <w:tcPr>
            <w:tcW w:w="9195"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ACCAAC0" w14:textId="77777777" w:rsidR="00A707FF" w:rsidRDefault="00F25B54">
            <w:pPr>
              <w:spacing w:line="240" w:lineRule="auto"/>
              <w:rPr>
                <w:rFonts w:ascii="Calibri" w:eastAsia="Calibri" w:hAnsi="Calibri" w:cs="Calibri"/>
                <w:sz w:val="20"/>
                <w:szCs w:val="20"/>
              </w:rPr>
            </w:pPr>
            <w:r>
              <w:rPr>
                <w:sz w:val="20"/>
                <w:lang w:bidi="es-ES"/>
              </w:rPr>
              <w:t>Prerrequisito:</w:t>
            </w:r>
          </w:p>
          <w:p w14:paraId="78BF7943" w14:textId="77777777" w:rsidR="00A707FF" w:rsidRDefault="00A707FF">
            <w:pPr>
              <w:spacing w:line="240" w:lineRule="auto"/>
              <w:rPr>
                <w:rFonts w:ascii="Calibri" w:eastAsia="Calibri" w:hAnsi="Calibri" w:cs="Calibri"/>
                <w:sz w:val="20"/>
                <w:szCs w:val="20"/>
              </w:rPr>
            </w:pPr>
          </w:p>
        </w:tc>
      </w:tr>
      <w:tr w:rsidR="00A707FF" w14:paraId="664D685B" w14:textId="77777777">
        <w:tc>
          <w:tcPr>
            <w:tcW w:w="919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B85D08" w14:textId="77777777" w:rsidR="00A707FF" w:rsidRDefault="00F25B54">
            <w:pPr>
              <w:spacing w:line="240" w:lineRule="auto"/>
              <w:rPr>
                <w:rFonts w:ascii="Calibri" w:eastAsia="Calibri" w:hAnsi="Calibri" w:cs="Calibri"/>
                <w:b/>
                <w:sz w:val="20"/>
                <w:szCs w:val="20"/>
              </w:rPr>
            </w:pPr>
            <w:r>
              <w:rPr>
                <w:b/>
                <w:sz w:val="20"/>
                <w:lang w:bidi="es-ES"/>
              </w:rPr>
              <w:t>N/D</w:t>
            </w:r>
          </w:p>
          <w:p w14:paraId="4BD5DB5D" w14:textId="77777777" w:rsidR="00A707FF" w:rsidRDefault="00A707FF">
            <w:pPr>
              <w:spacing w:line="240" w:lineRule="auto"/>
              <w:rPr>
                <w:rFonts w:ascii="Calibri" w:eastAsia="Calibri" w:hAnsi="Calibri" w:cs="Calibri"/>
                <w:b/>
                <w:sz w:val="20"/>
                <w:szCs w:val="20"/>
              </w:rPr>
            </w:pPr>
          </w:p>
        </w:tc>
      </w:tr>
      <w:tr w:rsidR="00A707FF" w14:paraId="78201F89" w14:textId="77777777">
        <w:tc>
          <w:tcPr>
            <w:tcW w:w="9195"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42A968A3" w14:textId="77777777" w:rsidR="00A707FF" w:rsidRDefault="00F25B54">
            <w:pPr>
              <w:spacing w:line="240" w:lineRule="auto"/>
              <w:rPr>
                <w:rFonts w:ascii="Calibri" w:eastAsia="Calibri" w:hAnsi="Calibri" w:cs="Calibri"/>
              </w:rPr>
            </w:pPr>
            <w:r>
              <w:rPr>
                <w:lang w:bidi="es-ES"/>
              </w:rPr>
              <w:t>Descripción del curso:</w:t>
            </w:r>
          </w:p>
        </w:tc>
      </w:tr>
      <w:tr w:rsidR="00A707FF" w14:paraId="60152416" w14:textId="77777777">
        <w:trPr>
          <w:trHeight w:val="400"/>
        </w:trPr>
        <w:tc>
          <w:tcPr>
            <w:tcW w:w="919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66C14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highlight w:val="white"/>
              </w:rPr>
            </w:pPr>
            <w:r>
              <w:rPr>
                <w:b/>
                <w:sz w:val="20"/>
                <w:highlight w:val="white"/>
                <w:lang w:bidi="es-ES"/>
              </w:rPr>
              <w:t xml:space="preserve">Durante el Tiempo de Aprendizaje Personalizado (PLT), los estudiantes trabajan a su propio ritmo a través del contenido del área de enfoque, recursos seleccionados o "listas de reproducción".  Cuando los estudiantes sienten que han dominado el material de la lista de reproducción, demuestran su conocimiento tomando una evaluación de contenido.  Los </w:t>
            </w:r>
            <w:r>
              <w:rPr>
                <w:b/>
                <w:sz w:val="20"/>
                <w:highlight w:val="white"/>
                <w:lang w:bidi="es-ES"/>
              </w:rPr>
              <w:lastRenderedPageBreak/>
              <w:t>facilitadores de aprendizaje de PLT proporcionan a los estudiantes entrenamiento y ayudan a desarrollar sus hábitos de aprendizaje autodirigidos facilitando la fijación de objetivos, la reflexión, la creación de estructuras para el aprendizaje y la colaboración, y proporcionando apoyo de contenidos.</w:t>
            </w:r>
          </w:p>
          <w:p w14:paraId="1812B4F7"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highlight w:val="white"/>
              </w:rPr>
            </w:pPr>
          </w:p>
          <w:p w14:paraId="20B5233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highlight w:val="white"/>
              </w:rPr>
            </w:pPr>
            <w:r>
              <w:rPr>
                <w:b/>
                <w:sz w:val="20"/>
                <w:highlight w:val="white"/>
                <w:lang w:bidi="es-ES"/>
              </w:rPr>
              <w:t>Nuestros estudiantes pasan una parte significativa de su semana en PLT.  Durante este tiempo, aprenden el contenido de la asignatura, las habilidades de lectoescritura académica, y los hábitos y habilidades cognitivas necesarias para su éxito posterior en la universidad.</w:t>
            </w:r>
          </w:p>
        </w:tc>
      </w:tr>
    </w:tbl>
    <w:p w14:paraId="26164CCA" w14:textId="77777777" w:rsidR="00A707FF" w:rsidRDefault="00A707FF"/>
    <w:p w14:paraId="408CB155" w14:textId="77777777" w:rsidR="00A707FF" w:rsidRDefault="00A707FF">
      <w:pPr>
        <w:spacing w:after="240" w:line="240" w:lineRule="auto"/>
        <w:rPr>
          <w:rFonts w:ascii="Times New Roman" w:eastAsia="Times New Roman" w:hAnsi="Times New Roman" w:cs="Times New Roman"/>
          <w:sz w:val="24"/>
          <w:szCs w:val="24"/>
        </w:rPr>
      </w:pPr>
    </w:p>
    <w:tbl>
      <w:tblPr>
        <w:tblStyle w:val="ae"/>
        <w:tblW w:w="9195" w:type="dxa"/>
        <w:tblInd w:w="165" w:type="dxa"/>
        <w:tblLayout w:type="fixed"/>
        <w:tblLook w:val="0400" w:firstRow="0" w:lastRow="0" w:firstColumn="0" w:lastColumn="0" w:noHBand="0" w:noVBand="1"/>
      </w:tblPr>
      <w:tblGrid>
        <w:gridCol w:w="3270"/>
        <w:gridCol w:w="2895"/>
        <w:gridCol w:w="3030"/>
      </w:tblGrid>
      <w:tr w:rsidR="00A707FF" w14:paraId="4C6D0F04" w14:textId="77777777">
        <w:tc>
          <w:tcPr>
            <w:tcW w:w="327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707BDC72" w14:textId="77777777" w:rsidR="00A707FF" w:rsidRDefault="00F25B54">
            <w:pPr>
              <w:spacing w:line="240" w:lineRule="auto"/>
              <w:rPr>
                <w:rFonts w:ascii="Calibri" w:eastAsia="Calibri" w:hAnsi="Calibri" w:cs="Calibri"/>
                <w:sz w:val="20"/>
                <w:szCs w:val="20"/>
              </w:rPr>
            </w:pPr>
            <w:r>
              <w:rPr>
                <w:sz w:val="20"/>
                <w:lang w:bidi="es-ES"/>
              </w:rPr>
              <w:t>Título del curso:</w:t>
            </w:r>
          </w:p>
          <w:p w14:paraId="5AC5080F" w14:textId="77777777" w:rsidR="00A707FF" w:rsidRDefault="00A707FF">
            <w:pPr>
              <w:spacing w:line="240" w:lineRule="auto"/>
              <w:rPr>
                <w:rFonts w:ascii="Calibri" w:eastAsia="Calibri" w:hAnsi="Calibri" w:cs="Calibri"/>
                <w:sz w:val="20"/>
                <w:szCs w:val="20"/>
              </w:rPr>
            </w:pPr>
          </w:p>
        </w:tc>
        <w:tc>
          <w:tcPr>
            <w:tcW w:w="2895" w:type="dxa"/>
            <w:tcBorders>
              <w:top w:val="single" w:sz="4" w:space="0" w:color="000000"/>
              <w:bottom w:val="single" w:sz="4" w:space="0" w:color="000000"/>
            </w:tcBorders>
            <w:shd w:val="clear" w:color="auto" w:fill="D9D9D9"/>
            <w:tcMar>
              <w:top w:w="0" w:type="dxa"/>
              <w:left w:w="108" w:type="dxa"/>
              <w:bottom w:w="0" w:type="dxa"/>
              <w:right w:w="108" w:type="dxa"/>
            </w:tcMar>
          </w:tcPr>
          <w:p w14:paraId="53D31106"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303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40EA65"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6980F867" w14:textId="77777777">
        <w:tc>
          <w:tcPr>
            <w:tcW w:w="3270" w:type="dxa"/>
            <w:tcBorders>
              <w:top w:val="single" w:sz="4" w:space="0" w:color="000000"/>
              <w:left w:val="single" w:sz="4" w:space="0" w:color="000000"/>
              <w:bottom w:val="single" w:sz="4" w:space="0" w:color="000000"/>
            </w:tcBorders>
            <w:tcMar>
              <w:top w:w="0" w:type="dxa"/>
              <w:left w:w="108" w:type="dxa"/>
              <w:bottom w:w="0" w:type="dxa"/>
              <w:right w:w="108" w:type="dxa"/>
            </w:tcMar>
          </w:tcPr>
          <w:p w14:paraId="0EE5DCA1" w14:textId="77777777" w:rsidR="00A707FF" w:rsidRDefault="00F25B54">
            <w:pPr>
              <w:spacing w:line="240" w:lineRule="auto"/>
              <w:rPr>
                <w:rFonts w:ascii="Calibri" w:eastAsia="Calibri" w:hAnsi="Calibri" w:cs="Calibri"/>
                <w:b/>
                <w:sz w:val="20"/>
                <w:szCs w:val="20"/>
              </w:rPr>
            </w:pPr>
            <w:r>
              <w:rPr>
                <w:b/>
                <w:sz w:val="20"/>
                <w:lang w:bidi="es-ES"/>
              </w:rPr>
              <w:t>Seminario de periodismo</w:t>
            </w:r>
          </w:p>
          <w:p w14:paraId="234DCD9A" w14:textId="77777777" w:rsidR="00A707FF" w:rsidRDefault="00A707FF">
            <w:pPr>
              <w:spacing w:line="240" w:lineRule="auto"/>
              <w:rPr>
                <w:rFonts w:ascii="Calibri" w:eastAsia="Calibri" w:hAnsi="Calibri" w:cs="Calibri"/>
                <w:b/>
                <w:sz w:val="20"/>
                <w:szCs w:val="20"/>
              </w:rPr>
            </w:pPr>
          </w:p>
        </w:tc>
        <w:tc>
          <w:tcPr>
            <w:tcW w:w="2895" w:type="dxa"/>
            <w:tcBorders>
              <w:top w:val="single" w:sz="4" w:space="0" w:color="000000"/>
              <w:bottom w:val="single" w:sz="4" w:space="0" w:color="000000"/>
            </w:tcBorders>
            <w:tcMar>
              <w:top w:w="0" w:type="dxa"/>
              <w:left w:w="108" w:type="dxa"/>
              <w:bottom w:w="0" w:type="dxa"/>
              <w:right w:w="108" w:type="dxa"/>
            </w:tcMar>
          </w:tcPr>
          <w:p w14:paraId="7AD560DD" w14:textId="77777777" w:rsidR="00A707FF" w:rsidRDefault="00F25B54">
            <w:pPr>
              <w:spacing w:line="240" w:lineRule="auto"/>
              <w:rPr>
                <w:rFonts w:ascii="Times New Roman" w:eastAsia="Times New Roman" w:hAnsi="Times New Roman" w:cs="Times New Roman"/>
                <w:sz w:val="20"/>
                <w:szCs w:val="20"/>
              </w:rPr>
            </w:pPr>
            <w:r>
              <w:rPr>
                <w:b/>
                <w:sz w:val="20"/>
                <w:lang w:bidi="es-ES"/>
              </w:rPr>
              <w:t>160</w:t>
            </w:r>
          </w:p>
        </w:tc>
        <w:tc>
          <w:tcPr>
            <w:tcW w:w="3030" w:type="dxa"/>
            <w:tcBorders>
              <w:top w:val="single" w:sz="4" w:space="0" w:color="000000"/>
              <w:bottom w:val="single" w:sz="4" w:space="0" w:color="000000"/>
              <w:right w:val="single" w:sz="4" w:space="0" w:color="000000"/>
            </w:tcBorders>
            <w:tcMar>
              <w:top w:w="0" w:type="dxa"/>
              <w:left w:w="108" w:type="dxa"/>
              <w:bottom w:w="0" w:type="dxa"/>
              <w:right w:w="108" w:type="dxa"/>
            </w:tcMar>
          </w:tcPr>
          <w:p w14:paraId="66F1E8E8" w14:textId="77777777" w:rsidR="00A707FF" w:rsidRDefault="00F25B54">
            <w:pPr>
              <w:spacing w:line="240" w:lineRule="auto"/>
              <w:rPr>
                <w:rFonts w:ascii="Times New Roman" w:eastAsia="Times New Roman" w:hAnsi="Times New Roman" w:cs="Times New Roman"/>
                <w:sz w:val="20"/>
                <w:szCs w:val="20"/>
              </w:rPr>
            </w:pPr>
            <w:r>
              <w:rPr>
                <w:b/>
                <w:sz w:val="20"/>
                <w:lang w:bidi="es-ES"/>
              </w:rPr>
              <w:t>11101</w:t>
            </w:r>
          </w:p>
        </w:tc>
      </w:tr>
      <w:tr w:rsidR="00A707FF" w14:paraId="7C3988DF" w14:textId="77777777">
        <w:tc>
          <w:tcPr>
            <w:tcW w:w="327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3C66562" w14:textId="77777777" w:rsidR="00A707FF" w:rsidRDefault="00F25B54">
            <w:pPr>
              <w:spacing w:line="240" w:lineRule="auto"/>
              <w:rPr>
                <w:rFonts w:ascii="Calibri" w:eastAsia="Calibri" w:hAnsi="Calibri" w:cs="Calibri"/>
                <w:sz w:val="20"/>
                <w:szCs w:val="20"/>
              </w:rPr>
            </w:pPr>
            <w:r>
              <w:rPr>
                <w:sz w:val="20"/>
                <w:lang w:bidi="es-ES"/>
              </w:rPr>
              <w:t>Nivel(es) de grado(s):</w:t>
            </w:r>
          </w:p>
          <w:p w14:paraId="3D2C0B89" w14:textId="77777777" w:rsidR="00A707FF" w:rsidRDefault="00A707FF">
            <w:pPr>
              <w:spacing w:line="240" w:lineRule="auto"/>
              <w:rPr>
                <w:rFonts w:ascii="Calibri" w:eastAsia="Calibri" w:hAnsi="Calibri" w:cs="Calibri"/>
                <w:sz w:val="20"/>
                <w:szCs w:val="20"/>
              </w:rPr>
            </w:pPr>
          </w:p>
        </w:tc>
        <w:tc>
          <w:tcPr>
            <w:tcW w:w="2895" w:type="dxa"/>
            <w:tcBorders>
              <w:top w:val="single" w:sz="4" w:space="0" w:color="000000"/>
              <w:bottom w:val="single" w:sz="4" w:space="0" w:color="000000"/>
            </w:tcBorders>
            <w:shd w:val="clear" w:color="auto" w:fill="D9D9D9"/>
            <w:tcMar>
              <w:top w:w="0" w:type="dxa"/>
              <w:left w:w="108" w:type="dxa"/>
              <w:bottom w:w="0" w:type="dxa"/>
              <w:right w:w="108" w:type="dxa"/>
            </w:tcMar>
          </w:tcPr>
          <w:p w14:paraId="5DC363AE" w14:textId="77777777" w:rsidR="00A707FF" w:rsidRDefault="00A707FF">
            <w:pPr>
              <w:spacing w:line="240" w:lineRule="auto"/>
              <w:rPr>
                <w:rFonts w:ascii="Times New Roman" w:eastAsia="Times New Roman" w:hAnsi="Times New Roman" w:cs="Times New Roman"/>
                <w:sz w:val="20"/>
                <w:szCs w:val="20"/>
              </w:rPr>
            </w:pPr>
          </w:p>
        </w:tc>
        <w:tc>
          <w:tcPr>
            <w:tcW w:w="303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BD3ED0B"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28964041" w14:textId="77777777">
        <w:tc>
          <w:tcPr>
            <w:tcW w:w="3270" w:type="dxa"/>
            <w:tcBorders>
              <w:top w:val="single" w:sz="4" w:space="0" w:color="000000"/>
              <w:left w:val="single" w:sz="4" w:space="0" w:color="000000"/>
              <w:bottom w:val="single" w:sz="4" w:space="0" w:color="000000"/>
            </w:tcBorders>
            <w:tcMar>
              <w:top w:w="0" w:type="dxa"/>
              <w:left w:w="108" w:type="dxa"/>
              <w:bottom w:w="0" w:type="dxa"/>
              <w:right w:w="108" w:type="dxa"/>
            </w:tcMar>
          </w:tcPr>
          <w:p w14:paraId="4644D6F6" w14:textId="77777777" w:rsidR="00A707FF" w:rsidRDefault="00F25B54">
            <w:pPr>
              <w:spacing w:line="240" w:lineRule="auto"/>
              <w:rPr>
                <w:rFonts w:ascii="Calibri" w:eastAsia="Calibri" w:hAnsi="Calibri" w:cs="Calibri"/>
                <w:b/>
                <w:sz w:val="20"/>
                <w:szCs w:val="20"/>
              </w:rPr>
            </w:pPr>
            <w:r>
              <w:rPr>
                <w:b/>
                <w:sz w:val="20"/>
                <w:lang w:bidi="es-ES"/>
              </w:rPr>
              <w:t>9-12</w:t>
            </w:r>
          </w:p>
          <w:p w14:paraId="59F77042" w14:textId="77777777" w:rsidR="00A707FF" w:rsidRDefault="00A707FF">
            <w:pPr>
              <w:spacing w:line="240" w:lineRule="auto"/>
              <w:rPr>
                <w:rFonts w:ascii="Calibri" w:eastAsia="Calibri" w:hAnsi="Calibri" w:cs="Calibri"/>
                <w:b/>
                <w:sz w:val="20"/>
                <w:szCs w:val="20"/>
              </w:rPr>
            </w:pPr>
          </w:p>
        </w:tc>
        <w:tc>
          <w:tcPr>
            <w:tcW w:w="2895" w:type="dxa"/>
            <w:tcBorders>
              <w:top w:val="single" w:sz="4" w:space="0" w:color="000000"/>
              <w:bottom w:val="single" w:sz="4" w:space="0" w:color="000000"/>
            </w:tcBorders>
            <w:tcMar>
              <w:top w:w="0" w:type="dxa"/>
              <w:left w:w="108" w:type="dxa"/>
              <w:bottom w:w="0" w:type="dxa"/>
              <w:right w:w="108" w:type="dxa"/>
            </w:tcMar>
          </w:tcPr>
          <w:p w14:paraId="049A8C77" w14:textId="77777777" w:rsidR="00A707FF" w:rsidRDefault="00A707FF">
            <w:pPr>
              <w:spacing w:line="240" w:lineRule="auto"/>
              <w:rPr>
                <w:rFonts w:ascii="Times New Roman" w:eastAsia="Times New Roman" w:hAnsi="Times New Roman" w:cs="Times New Roman"/>
                <w:sz w:val="20"/>
                <w:szCs w:val="20"/>
              </w:rPr>
            </w:pPr>
          </w:p>
        </w:tc>
        <w:tc>
          <w:tcPr>
            <w:tcW w:w="3030" w:type="dxa"/>
            <w:tcBorders>
              <w:top w:val="single" w:sz="4" w:space="0" w:color="000000"/>
              <w:bottom w:val="single" w:sz="4" w:space="0" w:color="000000"/>
              <w:right w:val="single" w:sz="4" w:space="0" w:color="000000"/>
            </w:tcBorders>
            <w:tcMar>
              <w:top w:w="0" w:type="dxa"/>
              <w:left w:w="108" w:type="dxa"/>
              <w:bottom w:w="0" w:type="dxa"/>
              <w:right w:w="108" w:type="dxa"/>
            </w:tcMar>
          </w:tcPr>
          <w:p w14:paraId="380B67B4" w14:textId="77777777" w:rsidR="00A707FF" w:rsidRDefault="00F25B54">
            <w:pPr>
              <w:spacing w:line="240" w:lineRule="auto"/>
              <w:rPr>
                <w:rFonts w:ascii="Times New Roman" w:eastAsia="Times New Roman" w:hAnsi="Times New Roman" w:cs="Times New Roman"/>
                <w:sz w:val="20"/>
                <w:szCs w:val="20"/>
              </w:rPr>
            </w:pPr>
            <w:r>
              <w:rPr>
                <w:b/>
                <w:sz w:val="20"/>
                <w:lang w:bidi="es-ES"/>
              </w:rPr>
              <w:t xml:space="preserve">0.5 </w:t>
            </w:r>
          </w:p>
        </w:tc>
      </w:tr>
      <w:tr w:rsidR="00A707FF" w14:paraId="6968003A" w14:textId="77777777">
        <w:tc>
          <w:tcPr>
            <w:tcW w:w="919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2BCB9E" w14:textId="77777777" w:rsidR="00A707FF" w:rsidRDefault="00F25B54">
            <w:pPr>
              <w:spacing w:line="240" w:lineRule="auto"/>
              <w:rPr>
                <w:rFonts w:ascii="Calibri" w:eastAsia="Calibri" w:hAnsi="Calibri" w:cs="Calibri"/>
                <w:sz w:val="20"/>
                <w:szCs w:val="20"/>
              </w:rPr>
            </w:pPr>
            <w:r>
              <w:rPr>
                <w:sz w:val="20"/>
                <w:lang w:bidi="es-ES"/>
              </w:rPr>
              <w:t>Prerrequisito:</w:t>
            </w:r>
          </w:p>
          <w:p w14:paraId="562F233F" w14:textId="77777777" w:rsidR="00A707FF" w:rsidRDefault="00A707FF">
            <w:pPr>
              <w:spacing w:line="240" w:lineRule="auto"/>
              <w:rPr>
                <w:rFonts w:ascii="Calibri" w:eastAsia="Calibri" w:hAnsi="Calibri" w:cs="Calibri"/>
                <w:sz w:val="20"/>
                <w:szCs w:val="20"/>
              </w:rPr>
            </w:pPr>
          </w:p>
        </w:tc>
      </w:tr>
      <w:tr w:rsidR="00A707FF" w14:paraId="08E6502E" w14:textId="77777777">
        <w:tc>
          <w:tcPr>
            <w:tcW w:w="9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D90D4" w14:textId="77777777" w:rsidR="00A707FF" w:rsidRDefault="00F25B54">
            <w:pPr>
              <w:spacing w:line="240" w:lineRule="auto"/>
              <w:rPr>
                <w:rFonts w:ascii="Calibri" w:eastAsia="Calibri" w:hAnsi="Calibri" w:cs="Calibri"/>
                <w:b/>
                <w:sz w:val="20"/>
                <w:szCs w:val="20"/>
              </w:rPr>
            </w:pPr>
            <w:r>
              <w:rPr>
                <w:b/>
                <w:sz w:val="20"/>
                <w:lang w:bidi="es-ES"/>
              </w:rPr>
              <w:t>N/D</w:t>
            </w:r>
          </w:p>
          <w:p w14:paraId="3009F41A" w14:textId="77777777" w:rsidR="00A707FF" w:rsidRDefault="00A707FF">
            <w:pPr>
              <w:spacing w:line="240" w:lineRule="auto"/>
              <w:rPr>
                <w:rFonts w:ascii="Calibri" w:eastAsia="Calibri" w:hAnsi="Calibri" w:cs="Calibri"/>
                <w:b/>
                <w:sz w:val="20"/>
                <w:szCs w:val="20"/>
              </w:rPr>
            </w:pPr>
          </w:p>
        </w:tc>
      </w:tr>
      <w:tr w:rsidR="00A707FF" w14:paraId="78655051" w14:textId="77777777">
        <w:tc>
          <w:tcPr>
            <w:tcW w:w="919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9EBA2C"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1258EC13" w14:textId="77777777" w:rsidR="00A707FF" w:rsidRDefault="00A707FF">
            <w:pPr>
              <w:spacing w:line="240" w:lineRule="auto"/>
              <w:rPr>
                <w:rFonts w:ascii="Calibri" w:eastAsia="Calibri" w:hAnsi="Calibri" w:cs="Calibri"/>
                <w:sz w:val="20"/>
                <w:szCs w:val="20"/>
              </w:rPr>
            </w:pPr>
          </w:p>
        </w:tc>
      </w:tr>
      <w:tr w:rsidR="00A707FF" w14:paraId="3250D672" w14:textId="77777777">
        <w:tc>
          <w:tcPr>
            <w:tcW w:w="9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73533" w14:textId="77777777" w:rsidR="00A707FF" w:rsidRDefault="00F25B54">
            <w:pPr>
              <w:spacing w:after="200" w:line="240" w:lineRule="auto"/>
              <w:rPr>
                <w:rFonts w:ascii="Times New Roman" w:eastAsia="Times New Roman" w:hAnsi="Times New Roman" w:cs="Times New Roman"/>
                <w:sz w:val="20"/>
                <w:szCs w:val="20"/>
              </w:rPr>
            </w:pPr>
            <w:r>
              <w:rPr>
                <w:b/>
                <w:sz w:val="20"/>
                <w:lang w:bidi="es-ES"/>
              </w:rPr>
              <w:t>Este curso semestral se centra en el desarrollo de los consumidores más exigentes de los medios de comunicación.  Adquirirás habilidades que podrán ser utilizadas para trabajar en publicaciones escolares.  Se explorarán periódicos, revistas (tanto impresas como electrónicas) y el mundo de las noticias transmitidas.  Este curso se centra en examinar los propósitos, éxitos y fracasos de los medios de comunicación; analizar lo que se ve y se oye en los medios; comprender el funcionamiento del periodismo; practicar técnicas de escritura; practicar técnicas de entrevista; trabajar en equipo; y ejercer el periodismo como proceso creativo.</w:t>
            </w:r>
          </w:p>
        </w:tc>
      </w:tr>
    </w:tbl>
    <w:p w14:paraId="623FA2FC" w14:textId="77777777" w:rsidR="00A707FF" w:rsidRDefault="00A707FF">
      <w:pPr>
        <w:spacing w:after="240" w:line="240" w:lineRule="auto"/>
        <w:rPr>
          <w:rFonts w:ascii="Times New Roman" w:eastAsia="Times New Roman" w:hAnsi="Times New Roman" w:cs="Times New Roman"/>
          <w:sz w:val="24"/>
          <w:szCs w:val="24"/>
        </w:rPr>
      </w:pPr>
    </w:p>
    <w:tbl>
      <w:tblPr>
        <w:tblStyle w:val="af"/>
        <w:tblW w:w="9240" w:type="dxa"/>
        <w:tblInd w:w="180" w:type="dxa"/>
        <w:tblLayout w:type="fixed"/>
        <w:tblLook w:val="0400" w:firstRow="0" w:lastRow="0" w:firstColumn="0" w:lastColumn="0" w:noHBand="0" w:noVBand="1"/>
      </w:tblPr>
      <w:tblGrid>
        <w:gridCol w:w="2850"/>
        <w:gridCol w:w="3075"/>
        <w:gridCol w:w="3315"/>
      </w:tblGrid>
      <w:tr w:rsidR="00A707FF" w14:paraId="19FF5381" w14:textId="77777777">
        <w:tc>
          <w:tcPr>
            <w:tcW w:w="28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E5C9A01" w14:textId="77777777" w:rsidR="00A707FF" w:rsidRDefault="00F25B54">
            <w:pPr>
              <w:spacing w:line="240" w:lineRule="auto"/>
              <w:rPr>
                <w:rFonts w:ascii="Calibri" w:eastAsia="Calibri" w:hAnsi="Calibri" w:cs="Calibri"/>
                <w:sz w:val="20"/>
                <w:szCs w:val="20"/>
              </w:rPr>
            </w:pPr>
            <w:r>
              <w:rPr>
                <w:sz w:val="20"/>
                <w:lang w:bidi="es-ES"/>
              </w:rPr>
              <w:t>Título del curso:</w:t>
            </w:r>
          </w:p>
          <w:p w14:paraId="018CE6E4" w14:textId="77777777" w:rsidR="00A707FF" w:rsidRDefault="00A707FF">
            <w:pPr>
              <w:spacing w:line="240" w:lineRule="auto"/>
              <w:rPr>
                <w:rFonts w:ascii="Calibri" w:eastAsia="Calibri" w:hAnsi="Calibri" w:cs="Calibri"/>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15827A18"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331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992A636"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503B5F85" w14:textId="77777777">
        <w:tc>
          <w:tcPr>
            <w:tcW w:w="2850" w:type="dxa"/>
            <w:tcBorders>
              <w:top w:val="single" w:sz="4" w:space="0" w:color="000000"/>
              <w:left w:val="single" w:sz="4" w:space="0" w:color="000000"/>
              <w:bottom w:val="single" w:sz="4" w:space="0" w:color="000000"/>
            </w:tcBorders>
            <w:tcMar>
              <w:top w:w="0" w:type="dxa"/>
              <w:left w:w="108" w:type="dxa"/>
              <w:bottom w:w="0" w:type="dxa"/>
              <w:right w:w="108" w:type="dxa"/>
            </w:tcMar>
          </w:tcPr>
          <w:p w14:paraId="73332A9E" w14:textId="77777777" w:rsidR="00A707FF" w:rsidRDefault="00F25B54">
            <w:pPr>
              <w:spacing w:line="240" w:lineRule="auto"/>
              <w:rPr>
                <w:rFonts w:ascii="Calibri" w:eastAsia="Calibri" w:hAnsi="Calibri" w:cs="Calibri"/>
                <w:b/>
                <w:sz w:val="20"/>
                <w:szCs w:val="20"/>
              </w:rPr>
            </w:pPr>
            <w:r>
              <w:rPr>
                <w:b/>
                <w:sz w:val="20"/>
                <w:lang w:bidi="es-ES"/>
              </w:rPr>
              <w:t>Hablar en público</w:t>
            </w:r>
          </w:p>
          <w:p w14:paraId="0CF6D66E" w14:textId="77777777" w:rsidR="00A707FF" w:rsidRDefault="00A707FF">
            <w:pPr>
              <w:spacing w:line="240" w:lineRule="auto"/>
              <w:rPr>
                <w:rFonts w:ascii="Calibri" w:eastAsia="Calibri" w:hAnsi="Calibri" w:cs="Calibri"/>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748CE425" w14:textId="77777777" w:rsidR="00A707FF" w:rsidRDefault="00F25B54">
            <w:pPr>
              <w:spacing w:line="240" w:lineRule="auto"/>
              <w:rPr>
                <w:rFonts w:ascii="Times New Roman" w:eastAsia="Times New Roman" w:hAnsi="Times New Roman" w:cs="Times New Roman"/>
                <w:sz w:val="20"/>
                <w:szCs w:val="20"/>
              </w:rPr>
            </w:pPr>
            <w:r>
              <w:rPr>
                <w:b/>
                <w:sz w:val="20"/>
                <w:lang w:bidi="es-ES"/>
              </w:rPr>
              <w:t>169</w:t>
            </w:r>
          </w:p>
        </w:tc>
        <w:tc>
          <w:tcPr>
            <w:tcW w:w="3315" w:type="dxa"/>
            <w:tcBorders>
              <w:top w:val="single" w:sz="4" w:space="0" w:color="000000"/>
              <w:bottom w:val="single" w:sz="4" w:space="0" w:color="000000"/>
              <w:right w:val="single" w:sz="4" w:space="0" w:color="000000"/>
            </w:tcBorders>
            <w:tcMar>
              <w:top w:w="0" w:type="dxa"/>
              <w:left w:w="108" w:type="dxa"/>
              <w:bottom w:w="0" w:type="dxa"/>
              <w:right w:w="108" w:type="dxa"/>
            </w:tcMar>
          </w:tcPr>
          <w:p w14:paraId="5C194365" w14:textId="77777777" w:rsidR="00A707FF" w:rsidRDefault="00F25B54">
            <w:pPr>
              <w:spacing w:line="240" w:lineRule="auto"/>
              <w:rPr>
                <w:rFonts w:ascii="Times New Roman" w:eastAsia="Times New Roman" w:hAnsi="Times New Roman" w:cs="Times New Roman"/>
                <w:sz w:val="20"/>
                <w:szCs w:val="20"/>
              </w:rPr>
            </w:pPr>
            <w:r>
              <w:rPr>
                <w:b/>
                <w:sz w:val="20"/>
                <w:lang w:bidi="es-ES"/>
              </w:rPr>
              <w:t>01151</w:t>
            </w:r>
          </w:p>
        </w:tc>
      </w:tr>
      <w:tr w:rsidR="00A707FF" w14:paraId="43F9FAF1" w14:textId="77777777">
        <w:tc>
          <w:tcPr>
            <w:tcW w:w="28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0CC4564" w14:textId="77777777" w:rsidR="00A707FF" w:rsidRDefault="00F25B54">
            <w:pPr>
              <w:spacing w:line="240" w:lineRule="auto"/>
              <w:rPr>
                <w:rFonts w:ascii="Calibri" w:eastAsia="Calibri" w:hAnsi="Calibri" w:cs="Calibri"/>
                <w:sz w:val="20"/>
                <w:szCs w:val="20"/>
              </w:rPr>
            </w:pPr>
            <w:r>
              <w:rPr>
                <w:sz w:val="20"/>
                <w:lang w:bidi="es-ES"/>
              </w:rPr>
              <w:t>Nivel(es) de grado(s):</w:t>
            </w:r>
          </w:p>
          <w:p w14:paraId="078EB92A" w14:textId="77777777" w:rsidR="00A707FF" w:rsidRDefault="00A707FF">
            <w:pPr>
              <w:spacing w:line="240" w:lineRule="auto"/>
              <w:rPr>
                <w:rFonts w:ascii="Calibri" w:eastAsia="Calibri" w:hAnsi="Calibri" w:cs="Calibri"/>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09623DB4" w14:textId="77777777" w:rsidR="00A707FF" w:rsidRDefault="00A707FF">
            <w:pPr>
              <w:spacing w:line="240" w:lineRule="auto"/>
              <w:rPr>
                <w:rFonts w:ascii="Times New Roman" w:eastAsia="Times New Roman" w:hAnsi="Times New Roman" w:cs="Times New Roman"/>
                <w:sz w:val="20"/>
                <w:szCs w:val="20"/>
              </w:rPr>
            </w:pPr>
          </w:p>
        </w:tc>
        <w:tc>
          <w:tcPr>
            <w:tcW w:w="331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8E5D3C5"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661A4699" w14:textId="77777777">
        <w:tc>
          <w:tcPr>
            <w:tcW w:w="2850" w:type="dxa"/>
            <w:tcBorders>
              <w:top w:val="single" w:sz="4" w:space="0" w:color="000000"/>
              <w:left w:val="single" w:sz="4" w:space="0" w:color="000000"/>
              <w:bottom w:val="single" w:sz="4" w:space="0" w:color="000000"/>
            </w:tcBorders>
            <w:tcMar>
              <w:top w:w="0" w:type="dxa"/>
              <w:left w:w="108" w:type="dxa"/>
              <w:bottom w:w="0" w:type="dxa"/>
              <w:right w:w="108" w:type="dxa"/>
            </w:tcMar>
          </w:tcPr>
          <w:p w14:paraId="681CC93D" w14:textId="77777777" w:rsidR="00A707FF" w:rsidRDefault="00F25B54">
            <w:pPr>
              <w:spacing w:line="240" w:lineRule="auto"/>
              <w:rPr>
                <w:rFonts w:ascii="Calibri" w:eastAsia="Calibri" w:hAnsi="Calibri" w:cs="Calibri"/>
                <w:b/>
                <w:sz w:val="20"/>
                <w:szCs w:val="20"/>
              </w:rPr>
            </w:pPr>
            <w:r>
              <w:rPr>
                <w:b/>
                <w:sz w:val="20"/>
                <w:lang w:bidi="es-ES"/>
              </w:rPr>
              <w:t>9-12</w:t>
            </w:r>
          </w:p>
          <w:p w14:paraId="33611342" w14:textId="77777777" w:rsidR="00A707FF" w:rsidRDefault="00A707FF">
            <w:pPr>
              <w:spacing w:line="240" w:lineRule="auto"/>
              <w:rPr>
                <w:rFonts w:ascii="Calibri" w:eastAsia="Calibri" w:hAnsi="Calibri" w:cs="Calibri"/>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2E2CAC9C" w14:textId="77777777" w:rsidR="00A707FF" w:rsidRDefault="00A707FF">
            <w:pPr>
              <w:spacing w:line="240" w:lineRule="auto"/>
              <w:rPr>
                <w:rFonts w:ascii="Times New Roman" w:eastAsia="Times New Roman" w:hAnsi="Times New Roman" w:cs="Times New Roman"/>
                <w:sz w:val="20"/>
                <w:szCs w:val="20"/>
              </w:rPr>
            </w:pPr>
          </w:p>
        </w:tc>
        <w:tc>
          <w:tcPr>
            <w:tcW w:w="3315" w:type="dxa"/>
            <w:tcBorders>
              <w:top w:val="single" w:sz="4" w:space="0" w:color="000000"/>
              <w:bottom w:val="single" w:sz="4" w:space="0" w:color="000000"/>
              <w:right w:val="single" w:sz="4" w:space="0" w:color="000000"/>
            </w:tcBorders>
            <w:tcMar>
              <w:top w:w="0" w:type="dxa"/>
              <w:left w:w="108" w:type="dxa"/>
              <w:bottom w:w="0" w:type="dxa"/>
              <w:right w:w="108" w:type="dxa"/>
            </w:tcMar>
          </w:tcPr>
          <w:p w14:paraId="02E6AA27" w14:textId="77777777" w:rsidR="00A707FF" w:rsidRDefault="00F25B54">
            <w:pPr>
              <w:spacing w:line="240" w:lineRule="auto"/>
              <w:rPr>
                <w:rFonts w:ascii="Times New Roman" w:eastAsia="Times New Roman" w:hAnsi="Times New Roman" w:cs="Times New Roman"/>
                <w:sz w:val="20"/>
                <w:szCs w:val="20"/>
              </w:rPr>
            </w:pPr>
            <w:r>
              <w:rPr>
                <w:b/>
                <w:sz w:val="20"/>
                <w:lang w:bidi="es-ES"/>
              </w:rPr>
              <w:t xml:space="preserve">0.5 </w:t>
            </w:r>
          </w:p>
        </w:tc>
      </w:tr>
      <w:tr w:rsidR="00A707FF" w14:paraId="69C5AD0F"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91350C6" w14:textId="77777777" w:rsidR="00A707FF" w:rsidRDefault="00F25B54">
            <w:pPr>
              <w:spacing w:line="240" w:lineRule="auto"/>
              <w:rPr>
                <w:rFonts w:ascii="Calibri" w:eastAsia="Calibri" w:hAnsi="Calibri" w:cs="Calibri"/>
                <w:sz w:val="20"/>
                <w:szCs w:val="20"/>
              </w:rPr>
            </w:pPr>
            <w:r>
              <w:rPr>
                <w:sz w:val="20"/>
                <w:lang w:bidi="es-ES"/>
              </w:rPr>
              <w:t>Prerrequisito:</w:t>
            </w:r>
          </w:p>
          <w:p w14:paraId="150E89B5" w14:textId="77777777" w:rsidR="00A707FF" w:rsidRDefault="00A707FF">
            <w:pPr>
              <w:spacing w:line="240" w:lineRule="auto"/>
              <w:rPr>
                <w:rFonts w:ascii="Calibri" w:eastAsia="Calibri" w:hAnsi="Calibri" w:cs="Calibri"/>
                <w:sz w:val="20"/>
                <w:szCs w:val="20"/>
              </w:rPr>
            </w:pPr>
          </w:p>
        </w:tc>
      </w:tr>
      <w:tr w:rsidR="00A707FF" w14:paraId="17776520"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CFD27" w14:textId="77777777" w:rsidR="00A707FF" w:rsidRDefault="00F25B54">
            <w:pPr>
              <w:spacing w:line="240" w:lineRule="auto"/>
              <w:rPr>
                <w:rFonts w:ascii="Calibri" w:eastAsia="Calibri" w:hAnsi="Calibri" w:cs="Calibri"/>
                <w:b/>
                <w:sz w:val="20"/>
                <w:szCs w:val="20"/>
              </w:rPr>
            </w:pPr>
            <w:r>
              <w:rPr>
                <w:b/>
                <w:sz w:val="20"/>
                <w:lang w:bidi="es-ES"/>
              </w:rPr>
              <w:t>N/D</w:t>
            </w:r>
          </w:p>
          <w:p w14:paraId="3ED89FCE" w14:textId="77777777" w:rsidR="00A707FF" w:rsidRDefault="00A707FF">
            <w:pPr>
              <w:spacing w:line="240" w:lineRule="auto"/>
              <w:rPr>
                <w:rFonts w:ascii="Calibri" w:eastAsia="Calibri" w:hAnsi="Calibri" w:cs="Calibri"/>
                <w:b/>
                <w:sz w:val="20"/>
                <w:szCs w:val="20"/>
              </w:rPr>
            </w:pPr>
          </w:p>
        </w:tc>
      </w:tr>
      <w:tr w:rsidR="00A707FF" w14:paraId="4EFE80F2"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6F3472"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773BDF9D" w14:textId="77777777" w:rsidR="00A707FF" w:rsidRDefault="00A707FF">
            <w:pPr>
              <w:spacing w:line="240" w:lineRule="auto"/>
              <w:rPr>
                <w:rFonts w:ascii="Calibri" w:eastAsia="Calibri" w:hAnsi="Calibri" w:cs="Calibri"/>
                <w:sz w:val="20"/>
                <w:szCs w:val="20"/>
              </w:rPr>
            </w:pPr>
          </w:p>
        </w:tc>
      </w:tr>
      <w:tr w:rsidR="00A707FF" w14:paraId="3228B533"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5A7F2" w14:textId="77777777" w:rsidR="00A707FF" w:rsidRDefault="00F25B54">
            <w:pPr>
              <w:spacing w:line="240" w:lineRule="auto"/>
              <w:jc w:val="both"/>
              <w:rPr>
                <w:rFonts w:ascii="Times New Roman" w:eastAsia="Times New Roman" w:hAnsi="Times New Roman" w:cs="Times New Roman"/>
                <w:sz w:val="20"/>
                <w:szCs w:val="20"/>
              </w:rPr>
            </w:pPr>
            <w:r>
              <w:rPr>
                <w:b/>
                <w:sz w:val="20"/>
                <w:lang w:bidi="es-ES"/>
              </w:rPr>
              <w:t xml:space="preserve">Esta asignatura ofrece la oportunidad de desarrollar habilidades comunicativas que pueden utilizarse en diversas situaciones de expresión oral (como debates en grupos pequeños y grandes, presentación de conferencias o discursos ante un público, etc.). Los temas del curso pueden incluir (entre otros) investigación y organización, escritura para la entrega verbal, opciones estilistas, habilidades visuales y de presentación, análisis y crítica, y el desarrollo de la confianza en sí mismo. </w:t>
            </w:r>
          </w:p>
        </w:tc>
      </w:tr>
    </w:tbl>
    <w:p w14:paraId="5EBC278A" w14:textId="77777777" w:rsidR="00A707FF" w:rsidRDefault="00A707FF">
      <w:pPr>
        <w:spacing w:after="200"/>
        <w:rPr>
          <w:rFonts w:ascii="Calibri" w:eastAsia="Calibri" w:hAnsi="Calibri" w:cs="Calibri"/>
        </w:rPr>
      </w:pPr>
    </w:p>
    <w:tbl>
      <w:tblPr>
        <w:tblStyle w:val="af0"/>
        <w:tblW w:w="919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3195"/>
        <w:gridCol w:w="2955"/>
      </w:tblGrid>
      <w:tr w:rsidR="00A707FF" w14:paraId="647A34F8" w14:textId="77777777">
        <w:tc>
          <w:tcPr>
            <w:tcW w:w="3045" w:type="dxa"/>
            <w:tcBorders>
              <w:right w:val="nil"/>
            </w:tcBorders>
            <w:shd w:val="clear" w:color="auto" w:fill="D9D9D9"/>
          </w:tcPr>
          <w:p w14:paraId="7345B3F1"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54152A72" w14:textId="77777777" w:rsidR="00A707FF" w:rsidRDefault="00F25B54">
            <w:pPr>
              <w:rPr>
                <w:rFonts w:ascii="Calibri" w:eastAsia="Calibri" w:hAnsi="Calibri" w:cs="Calibri"/>
              </w:rPr>
            </w:pPr>
            <w:r>
              <w:rPr>
                <w:lang w:bidi="es-ES"/>
              </w:rPr>
              <w:t>Número del curso:</w:t>
            </w:r>
          </w:p>
        </w:tc>
        <w:tc>
          <w:tcPr>
            <w:tcW w:w="2955" w:type="dxa"/>
            <w:tcBorders>
              <w:top w:val="single" w:sz="4" w:space="0" w:color="000000"/>
              <w:left w:val="nil"/>
              <w:bottom w:val="single" w:sz="4" w:space="0" w:color="000000"/>
              <w:right w:val="single" w:sz="4" w:space="0" w:color="000000"/>
            </w:tcBorders>
            <w:shd w:val="clear" w:color="auto" w:fill="D9D9D9"/>
          </w:tcPr>
          <w:p w14:paraId="4B0A4808" w14:textId="77777777" w:rsidR="00A707FF" w:rsidRDefault="00F25B54">
            <w:pPr>
              <w:rPr>
                <w:rFonts w:ascii="Calibri" w:eastAsia="Calibri" w:hAnsi="Calibri" w:cs="Calibri"/>
              </w:rPr>
            </w:pPr>
            <w:r>
              <w:rPr>
                <w:lang w:bidi="es-ES"/>
              </w:rPr>
              <w:t>Código de curso SCED:</w:t>
            </w:r>
          </w:p>
        </w:tc>
      </w:tr>
      <w:tr w:rsidR="00A707FF" w14:paraId="4694BDBD" w14:textId="77777777">
        <w:trPr>
          <w:trHeight w:val="570"/>
        </w:trPr>
        <w:tc>
          <w:tcPr>
            <w:tcW w:w="3045" w:type="dxa"/>
            <w:tcBorders>
              <w:right w:val="nil"/>
            </w:tcBorders>
          </w:tcPr>
          <w:p w14:paraId="3F4EF4AC" w14:textId="77777777" w:rsidR="00A707FF" w:rsidRDefault="00F25B54">
            <w:pPr>
              <w:spacing w:after="200" w:line="276" w:lineRule="auto"/>
              <w:rPr>
                <w:rFonts w:ascii="Calibri" w:eastAsia="Calibri" w:hAnsi="Calibri" w:cs="Calibri"/>
                <w:b/>
                <w:sz w:val="16"/>
                <w:szCs w:val="16"/>
              </w:rPr>
            </w:pPr>
            <w:r>
              <w:rPr>
                <w:b/>
                <w:u w:val="single"/>
                <w:lang w:bidi="es-ES"/>
              </w:rPr>
              <w:t>Habilidades para el éxito en la universidad LRCT 102</w:t>
            </w:r>
            <w:r>
              <w:rPr>
                <w:b/>
                <w:lang w:bidi="es-ES"/>
              </w:rPr>
              <w:t>0</w:t>
            </w:r>
            <w:r>
              <w:rPr>
                <w:b/>
                <w:lang w:bidi="es-ES"/>
              </w:rPr>
              <w:tab/>
            </w:r>
          </w:p>
        </w:tc>
        <w:tc>
          <w:tcPr>
            <w:tcW w:w="3195" w:type="dxa"/>
            <w:tcBorders>
              <w:left w:val="nil"/>
              <w:right w:val="nil"/>
            </w:tcBorders>
          </w:tcPr>
          <w:p w14:paraId="530D3783" w14:textId="77777777" w:rsidR="00A707FF" w:rsidRDefault="00F25B54">
            <w:pPr>
              <w:rPr>
                <w:rFonts w:ascii="Calibri" w:eastAsia="Calibri" w:hAnsi="Calibri" w:cs="Calibri"/>
                <w:b/>
              </w:rPr>
            </w:pPr>
            <w:r>
              <w:rPr>
                <w:b/>
                <w:lang w:bidi="es-ES"/>
              </w:rPr>
              <w:t>423</w:t>
            </w:r>
          </w:p>
        </w:tc>
        <w:tc>
          <w:tcPr>
            <w:tcW w:w="2955" w:type="dxa"/>
            <w:tcBorders>
              <w:top w:val="single" w:sz="4" w:space="0" w:color="000000"/>
              <w:left w:val="nil"/>
              <w:bottom w:val="single" w:sz="4" w:space="0" w:color="000000"/>
              <w:right w:val="single" w:sz="4" w:space="0" w:color="000000"/>
            </w:tcBorders>
          </w:tcPr>
          <w:p w14:paraId="3D176BF0" w14:textId="77777777" w:rsidR="00A707FF" w:rsidRDefault="00F25B54">
            <w:pPr>
              <w:rPr>
                <w:rFonts w:ascii="Calibri" w:eastAsia="Calibri" w:hAnsi="Calibri" w:cs="Calibri"/>
                <w:b/>
              </w:rPr>
            </w:pPr>
            <w:r>
              <w:rPr>
                <w:b/>
                <w:lang w:bidi="es-ES"/>
              </w:rPr>
              <w:t>22003</w:t>
            </w:r>
          </w:p>
        </w:tc>
      </w:tr>
      <w:tr w:rsidR="00A707FF" w14:paraId="7BE4C9EF" w14:textId="77777777">
        <w:tc>
          <w:tcPr>
            <w:tcW w:w="3045" w:type="dxa"/>
            <w:tcBorders>
              <w:right w:val="nil"/>
            </w:tcBorders>
            <w:shd w:val="clear" w:color="auto" w:fill="D9D9D9"/>
          </w:tcPr>
          <w:p w14:paraId="533FD68C"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53169F5C" w14:textId="77777777" w:rsidR="00A707FF" w:rsidRDefault="00A707FF">
            <w:pPr>
              <w:rPr>
                <w:rFonts w:ascii="Calibri" w:eastAsia="Calibri" w:hAnsi="Calibri" w:cs="Calibri"/>
              </w:rPr>
            </w:pPr>
          </w:p>
        </w:tc>
        <w:tc>
          <w:tcPr>
            <w:tcW w:w="2955" w:type="dxa"/>
            <w:tcBorders>
              <w:left w:val="nil"/>
              <w:bottom w:val="single" w:sz="4" w:space="0" w:color="000000"/>
            </w:tcBorders>
            <w:shd w:val="clear" w:color="auto" w:fill="D9D9D9"/>
          </w:tcPr>
          <w:p w14:paraId="25EC78D8" w14:textId="77777777" w:rsidR="00A707FF" w:rsidRDefault="00F25B54">
            <w:pPr>
              <w:rPr>
                <w:rFonts w:ascii="Calibri" w:eastAsia="Calibri" w:hAnsi="Calibri" w:cs="Calibri"/>
              </w:rPr>
            </w:pPr>
            <w:r>
              <w:rPr>
                <w:lang w:bidi="es-ES"/>
              </w:rPr>
              <w:t>Crédito del curso:</w:t>
            </w:r>
          </w:p>
        </w:tc>
      </w:tr>
      <w:tr w:rsidR="00A707FF" w14:paraId="2A310FB9" w14:textId="77777777">
        <w:tc>
          <w:tcPr>
            <w:tcW w:w="3045" w:type="dxa"/>
            <w:tcBorders>
              <w:right w:val="nil"/>
            </w:tcBorders>
          </w:tcPr>
          <w:p w14:paraId="1323E35E" w14:textId="77777777" w:rsidR="00A707FF" w:rsidRDefault="00F25B54">
            <w:pPr>
              <w:rPr>
                <w:rFonts w:ascii="Calibri" w:eastAsia="Calibri" w:hAnsi="Calibri" w:cs="Calibri"/>
                <w:b/>
              </w:rPr>
            </w:pPr>
            <w:r>
              <w:rPr>
                <w:b/>
                <w:lang w:bidi="es-ES"/>
              </w:rPr>
              <w:t>12</w:t>
            </w:r>
          </w:p>
        </w:tc>
        <w:tc>
          <w:tcPr>
            <w:tcW w:w="3195" w:type="dxa"/>
            <w:tcBorders>
              <w:left w:val="nil"/>
              <w:right w:val="nil"/>
            </w:tcBorders>
          </w:tcPr>
          <w:p w14:paraId="62D64545" w14:textId="77777777" w:rsidR="00A707FF" w:rsidRDefault="00A707FF">
            <w:pPr>
              <w:rPr>
                <w:rFonts w:ascii="Calibri" w:eastAsia="Calibri" w:hAnsi="Calibri" w:cs="Calibri"/>
              </w:rPr>
            </w:pPr>
          </w:p>
        </w:tc>
        <w:tc>
          <w:tcPr>
            <w:tcW w:w="2955" w:type="dxa"/>
            <w:tcBorders>
              <w:top w:val="single" w:sz="4" w:space="0" w:color="000000"/>
              <w:left w:val="nil"/>
            </w:tcBorders>
          </w:tcPr>
          <w:p w14:paraId="512C43C7" w14:textId="77777777" w:rsidR="00A707FF" w:rsidRDefault="00F25B54">
            <w:pPr>
              <w:rPr>
                <w:rFonts w:ascii="Calibri" w:eastAsia="Calibri" w:hAnsi="Calibri" w:cs="Calibri"/>
                <w:b/>
              </w:rPr>
            </w:pPr>
            <w:r>
              <w:rPr>
                <w:b/>
                <w:lang w:bidi="es-ES"/>
              </w:rPr>
              <w:t>1.00</w:t>
            </w:r>
          </w:p>
        </w:tc>
      </w:tr>
      <w:tr w:rsidR="00A707FF" w14:paraId="04339A34" w14:textId="77777777">
        <w:tc>
          <w:tcPr>
            <w:tcW w:w="9195" w:type="dxa"/>
            <w:gridSpan w:val="3"/>
            <w:shd w:val="clear" w:color="auto" w:fill="D9D9D9"/>
          </w:tcPr>
          <w:p w14:paraId="3734EB4C" w14:textId="77777777" w:rsidR="00A707FF" w:rsidRDefault="00F25B54">
            <w:pPr>
              <w:rPr>
                <w:rFonts w:ascii="Calibri" w:eastAsia="Calibri" w:hAnsi="Calibri" w:cs="Calibri"/>
              </w:rPr>
            </w:pPr>
            <w:r>
              <w:rPr>
                <w:lang w:bidi="es-ES"/>
              </w:rPr>
              <w:t>Prerrequisito:</w:t>
            </w:r>
          </w:p>
        </w:tc>
      </w:tr>
      <w:tr w:rsidR="00A707FF" w14:paraId="4967E172" w14:textId="77777777">
        <w:tc>
          <w:tcPr>
            <w:tcW w:w="9195" w:type="dxa"/>
            <w:gridSpan w:val="3"/>
          </w:tcPr>
          <w:p w14:paraId="4AAF7D54" w14:textId="77777777" w:rsidR="00A707FF" w:rsidRDefault="00F25B54">
            <w:pPr>
              <w:rPr>
                <w:rFonts w:ascii="Calibri" w:eastAsia="Calibri" w:hAnsi="Calibri" w:cs="Calibri"/>
                <w:b/>
              </w:rPr>
            </w:pPr>
            <w:r>
              <w:rPr>
                <w:b/>
                <w:lang w:bidi="es-ES"/>
              </w:rPr>
              <w:t>N/D</w:t>
            </w:r>
          </w:p>
        </w:tc>
      </w:tr>
      <w:tr w:rsidR="00A707FF" w14:paraId="1B701084" w14:textId="77777777">
        <w:tc>
          <w:tcPr>
            <w:tcW w:w="9195" w:type="dxa"/>
            <w:gridSpan w:val="3"/>
            <w:shd w:val="clear" w:color="auto" w:fill="D9D9D9"/>
          </w:tcPr>
          <w:p w14:paraId="3140BBC4" w14:textId="77777777" w:rsidR="00A707FF" w:rsidRDefault="00F25B54">
            <w:pPr>
              <w:rPr>
                <w:rFonts w:ascii="Calibri" w:eastAsia="Calibri" w:hAnsi="Calibri" w:cs="Calibri"/>
              </w:rPr>
            </w:pPr>
            <w:r>
              <w:rPr>
                <w:lang w:bidi="es-ES"/>
              </w:rPr>
              <w:t>Descripción del curso:</w:t>
            </w:r>
          </w:p>
        </w:tc>
      </w:tr>
      <w:tr w:rsidR="00A707FF" w14:paraId="781D3C25" w14:textId="77777777">
        <w:trPr>
          <w:trHeight w:val="1140"/>
        </w:trPr>
        <w:tc>
          <w:tcPr>
            <w:tcW w:w="9195" w:type="dxa"/>
            <w:gridSpan w:val="3"/>
          </w:tcPr>
          <w:p w14:paraId="35366847" w14:textId="77777777" w:rsidR="00A707FF" w:rsidRDefault="00F25B54">
            <w:pPr>
              <w:spacing w:before="100" w:after="100"/>
              <w:rPr>
                <w:rFonts w:ascii="Calibri" w:eastAsia="Calibri" w:hAnsi="Calibri" w:cs="Calibri"/>
                <w:b/>
                <w:highlight w:val="white"/>
              </w:rPr>
            </w:pPr>
            <w:r>
              <w:rPr>
                <w:b/>
                <w:highlight w:val="white"/>
                <w:lang w:bidi="es-ES"/>
              </w:rPr>
              <w:t>El curso dará a nuevos estudiantes consejos prácticos y estrategias que los ayudarán a tener éxito en la universidad. El énfasis está en la altitud, los hábitos de estudio, el tiempo y el manejo del estrés. En un entorno de aprendizaje activo y colaborativo, los estudiantes participan en una variedad de experiencias de instrucción que incluyen discusiones con tareas de lectura, habla, escritura y escucha.  El curso requerirá la creación de un plan de éxito personal que incluirá metas educativas y de carrera y presentará y hará uso de recursos y personal de la universidad.</w:t>
            </w:r>
          </w:p>
          <w:p w14:paraId="034B3AD9" w14:textId="77777777" w:rsidR="00A707FF" w:rsidRDefault="00F25B54">
            <w:pPr>
              <w:spacing w:before="100" w:after="100"/>
              <w:rPr>
                <w:rFonts w:ascii="Times New Roman" w:eastAsia="Times New Roman" w:hAnsi="Times New Roman" w:cs="Times New Roman"/>
                <w:b/>
              </w:rPr>
            </w:pPr>
            <w:r>
              <w:rPr>
                <w:b/>
                <w:highlight w:val="white"/>
                <w:lang w:bidi="es-ES"/>
              </w:rPr>
              <w:t>Los cursos de habilidades de estudio preparan a los estudiantes para el éxito en la escuela secundaria y/o para la educación postsecundaria. Los temas del curso pueden variar según los estudiantes involucrados, pero típicamente incluyen habilidades de mejora de lectura, como escanear, toma de notas y esbozos; habilidades de biblioteca e investigación; escuchar y tomar notas; habilidades de vocabulario; y habilidades para tomar exámenes. Los cursos también pueden incluir ejercicios diseñados para generar pensamiento y escritura organizados y lógicos.</w:t>
            </w:r>
          </w:p>
        </w:tc>
      </w:tr>
    </w:tbl>
    <w:p w14:paraId="149942D2"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after="300" w:line="240" w:lineRule="auto"/>
        <w:rPr>
          <w:rFonts w:ascii="Times New Roman" w:eastAsia="Times New Roman" w:hAnsi="Times New Roman" w:cs="Times New Roman"/>
          <w:b/>
          <w:sz w:val="32"/>
          <w:szCs w:val="32"/>
        </w:rPr>
      </w:pPr>
    </w:p>
    <w:tbl>
      <w:tblPr>
        <w:tblStyle w:val="af1"/>
        <w:tblW w:w="9240" w:type="dxa"/>
        <w:tblInd w:w="270" w:type="dxa"/>
        <w:tblLayout w:type="fixed"/>
        <w:tblLook w:val="0400" w:firstRow="0" w:lastRow="0" w:firstColumn="0" w:lastColumn="0" w:noHBand="0" w:noVBand="1"/>
      </w:tblPr>
      <w:tblGrid>
        <w:gridCol w:w="2775"/>
        <w:gridCol w:w="3075"/>
        <w:gridCol w:w="3390"/>
      </w:tblGrid>
      <w:tr w:rsidR="00A707FF" w14:paraId="56AAE30C" w14:textId="77777777">
        <w:tc>
          <w:tcPr>
            <w:tcW w:w="277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56A52191"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1805A91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2C35BDE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Número del curso:</w:t>
            </w:r>
          </w:p>
        </w:tc>
        <w:tc>
          <w:tcPr>
            <w:tcW w:w="339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C28D1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Código de curso SCED:</w:t>
            </w:r>
          </w:p>
        </w:tc>
      </w:tr>
      <w:tr w:rsidR="00A707FF" w14:paraId="37CBD4A6" w14:textId="77777777">
        <w:tc>
          <w:tcPr>
            <w:tcW w:w="2775" w:type="dxa"/>
            <w:tcBorders>
              <w:top w:val="single" w:sz="4" w:space="0" w:color="000000"/>
              <w:left w:val="single" w:sz="4" w:space="0" w:color="000000"/>
              <w:bottom w:val="single" w:sz="4" w:space="0" w:color="000000"/>
            </w:tcBorders>
            <w:tcMar>
              <w:top w:w="0" w:type="dxa"/>
              <w:left w:w="108" w:type="dxa"/>
              <w:bottom w:w="0" w:type="dxa"/>
              <w:right w:w="108" w:type="dxa"/>
            </w:tcMar>
          </w:tcPr>
          <w:p w14:paraId="74D538B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AP Psicología</w:t>
            </w:r>
          </w:p>
          <w:p w14:paraId="32ECEFB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46B5EEDD"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466</w:t>
            </w:r>
          </w:p>
        </w:tc>
        <w:tc>
          <w:tcPr>
            <w:tcW w:w="3390" w:type="dxa"/>
            <w:tcBorders>
              <w:top w:val="single" w:sz="4" w:space="0" w:color="000000"/>
              <w:bottom w:val="single" w:sz="4" w:space="0" w:color="000000"/>
              <w:right w:val="single" w:sz="4" w:space="0" w:color="000000"/>
            </w:tcBorders>
            <w:tcMar>
              <w:top w:w="0" w:type="dxa"/>
              <w:left w:w="108" w:type="dxa"/>
              <w:bottom w:w="0" w:type="dxa"/>
              <w:right w:w="108" w:type="dxa"/>
            </w:tcMar>
          </w:tcPr>
          <w:p w14:paraId="4C997FE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04256</w:t>
            </w:r>
          </w:p>
        </w:tc>
      </w:tr>
      <w:tr w:rsidR="00A707FF" w14:paraId="791EADF9" w14:textId="77777777">
        <w:tc>
          <w:tcPr>
            <w:tcW w:w="277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21A9AC1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053BA24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5BCD7946"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339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B2597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Crédito del curso:</w:t>
            </w:r>
          </w:p>
        </w:tc>
      </w:tr>
      <w:tr w:rsidR="00A707FF" w14:paraId="39DFA51C" w14:textId="77777777">
        <w:tc>
          <w:tcPr>
            <w:tcW w:w="2775" w:type="dxa"/>
            <w:tcBorders>
              <w:top w:val="single" w:sz="4" w:space="0" w:color="000000"/>
              <w:left w:val="single" w:sz="4" w:space="0" w:color="000000"/>
              <w:bottom w:val="single" w:sz="4" w:space="0" w:color="000000"/>
            </w:tcBorders>
            <w:tcMar>
              <w:top w:w="0" w:type="dxa"/>
              <w:left w:w="108" w:type="dxa"/>
              <w:bottom w:w="0" w:type="dxa"/>
              <w:right w:w="108" w:type="dxa"/>
            </w:tcMar>
          </w:tcPr>
          <w:p w14:paraId="29052CF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12</w:t>
            </w:r>
          </w:p>
          <w:p w14:paraId="469A8473"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30D81AA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3390" w:type="dxa"/>
            <w:tcBorders>
              <w:top w:val="single" w:sz="4" w:space="0" w:color="000000"/>
              <w:bottom w:val="single" w:sz="4" w:space="0" w:color="000000"/>
              <w:right w:val="single" w:sz="4" w:space="0" w:color="000000"/>
            </w:tcBorders>
            <w:tcMar>
              <w:top w:w="0" w:type="dxa"/>
              <w:left w:w="108" w:type="dxa"/>
              <w:bottom w:w="0" w:type="dxa"/>
              <w:right w:w="108" w:type="dxa"/>
            </w:tcMar>
          </w:tcPr>
          <w:p w14:paraId="6D8246B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1.00</w:t>
            </w:r>
          </w:p>
        </w:tc>
      </w:tr>
      <w:tr w:rsidR="00A707FF" w14:paraId="167E380B"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CDF9B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1FF1B374"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0253E4E8"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8BBB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N/D</w:t>
            </w:r>
          </w:p>
          <w:p w14:paraId="32870EEA"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5195FFA4"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813DB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642A9B55"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1691E084" w14:textId="77777777">
        <w:trPr>
          <w:trHeight w:val="1260"/>
        </w:trPr>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D28C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 xml:space="preserve">Este curso introduce a los estudiantes al estudio sistemático y científico del comportamiento humano y los procesos mentales. Al considerar a los psicólogos y estudios que han dado forma al campo, los estudiantes exploran y aplican teorías psicológicas, conceptos clave y fenómenos asociados con temas tales como las bases biológicas del comportamiento, la sensación y la percepción, el aprendizaje y la cognición, motivación, psicología del desarrollo, pruebas y diferencias individuales, tratamiento de la conducta anormal y psicología social. A lo largo del curso, los estudiantes emplean métodos de investigación psicológica, incluidos </w:t>
            </w:r>
            <w:r>
              <w:rPr>
                <w:b/>
                <w:sz w:val="20"/>
                <w:lang w:bidi="es-ES"/>
              </w:rPr>
              <w:lastRenderedPageBreak/>
              <w:t>consideraciones éticas, ya que utilizan el método científico, analizan el sesgo, evalúan las afirmaciones y la evidencia, y comunican ideas de manera efectiva.</w:t>
            </w:r>
          </w:p>
        </w:tc>
      </w:tr>
    </w:tbl>
    <w:p w14:paraId="755EDE5A"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Times New Roman" w:eastAsia="Times New Roman" w:hAnsi="Times New Roman" w:cs="Times New Roman"/>
          <w:sz w:val="24"/>
          <w:szCs w:val="24"/>
        </w:rPr>
      </w:pPr>
    </w:p>
    <w:tbl>
      <w:tblPr>
        <w:tblStyle w:val="af2"/>
        <w:tblW w:w="9240" w:type="dxa"/>
        <w:tblInd w:w="300" w:type="dxa"/>
        <w:tblLayout w:type="fixed"/>
        <w:tblLook w:val="0400" w:firstRow="0" w:lastRow="0" w:firstColumn="0" w:lastColumn="0" w:noHBand="0" w:noVBand="1"/>
      </w:tblPr>
      <w:tblGrid>
        <w:gridCol w:w="2610"/>
        <w:gridCol w:w="3135"/>
        <w:gridCol w:w="3495"/>
      </w:tblGrid>
      <w:tr w:rsidR="00A707FF" w14:paraId="3C8C598D" w14:textId="77777777">
        <w:tc>
          <w:tcPr>
            <w:tcW w:w="261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53850E9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328DA646"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35" w:type="dxa"/>
            <w:tcBorders>
              <w:top w:val="single" w:sz="4" w:space="0" w:color="000000"/>
              <w:bottom w:val="single" w:sz="4" w:space="0" w:color="000000"/>
            </w:tcBorders>
            <w:shd w:val="clear" w:color="auto" w:fill="D9D9D9"/>
            <w:tcMar>
              <w:top w:w="0" w:type="dxa"/>
              <w:left w:w="108" w:type="dxa"/>
              <w:bottom w:w="0" w:type="dxa"/>
              <w:right w:w="108" w:type="dxa"/>
            </w:tcMar>
          </w:tcPr>
          <w:p w14:paraId="7F30A91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Número del curso:</w:t>
            </w:r>
          </w:p>
        </w:tc>
        <w:tc>
          <w:tcPr>
            <w:tcW w:w="349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8D3B32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Código de curso SCED:</w:t>
            </w:r>
          </w:p>
        </w:tc>
      </w:tr>
      <w:tr w:rsidR="00A707FF" w14:paraId="263A26F1" w14:textId="77777777">
        <w:tc>
          <w:tcPr>
            <w:tcW w:w="2610" w:type="dxa"/>
            <w:tcBorders>
              <w:top w:val="single" w:sz="4" w:space="0" w:color="000000"/>
              <w:left w:val="single" w:sz="4" w:space="0" w:color="000000"/>
              <w:bottom w:val="single" w:sz="4" w:space="0" w:color="000000"/>
            </w:tcBorders>
            <w:tcMar>
              <w:top w:w="0" w:type="dxa"/>
              <w:left w:w="108" w:type="dxa"/>
              <w:bottom w:w="0" w:type="dxa"/>
              <w:right w:w="108" w:type="dxa"/>
            </w:tcMar>
          </w:tcPr>
          <w:p w14:paraId="6F54382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Temas de Actualidad</w:t>
            </w:r>
          </w:p>
          <w:p w14:paraId="0CFB50BE"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35" w:type="dxa"/>
            <w:tcBorders>
              <w:top w:val="single" w:sz="4" w:space="0" w:color="000000"/>
              <w:bottom w:val="single" w:sz="4" w:space="0" w:color="000000"/>
            </w:tcBorders>
            <w:tcMar>
              <w:top w:w="0" w:type="dxa"/>
              <w:left w:w="108" w:type="dxa"/>
              <w:bottom w:w="0" w:type="dxa"/>
              <w:right w:w="108" w:type="dxa"/>
            </w:tcMar>
          </w:tcPr>
          <w:p w14:paraId="2055466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471</w:t>
            </w:r>
          </w:p>
        </w:tc>
        <w:tc>
          <w:tcPr>
            <w:tcW w:w="3495" w:type="dxa"/>
            <w:tcBorders>
              <w:top w:val="single" w:sz="4" w:space="0" w:color="000000"/>
              <w:bottom w:val="single" w:sz="4" w:space="0" w:color="000000"/>
              <w:right w:val="single" w:sz="4" w:space="0" w:color="000000"/>
            </w:tcBorders>
            <w:tcMar>
              <w:top w:w="0" w:type="dxa"/>
              <w:left w:w="108" w:type="dxa"/>
              <w:bottom w:w="0" w:type="dxa"/>
              <w:right w:w="108" w:type="dxa"/>
            </w:tcMar>
          </w:tcPr>
          <w:p w14:paraId="027A3B1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04106</w:t>
            </w:r>
          </w:p>
        </w:tc>
      </w:tr>
      <w:tr w:rsidR="00A707FF" w14:paraId="3732FC01" w14:textId="77777777">
        <w:tc>
          <w:tcPr>
            <w:tcW w:w="261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FF4C4D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0C3156E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35" w:type="dxa"/>
            <w:tcBorders>
              <w:top w:val="single" w:sz="4" w:space="0" w:color="000000"/>
              <w:bottom w:val="single" w:sz="4" w:space="0" w:color="000000"/>
            </w:tcBorders>
            <w:shd w:val="clear" w:color="auto" w:fill="D9D9D9"/>
            <w:tcMar>
              <w:top w:w="0" w:type="dxa"/>
              <w:left w:w="108" w:type="dxa"/>
              <w:bottom w:w="0" w:type="dxa"/>
              <w:right w:w="108" w:type="dxa"/>
            </w:tcMar>
          </w:tcPr>
          <w:p w14:paraId="5BDFEF73"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349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F20191"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Crédito del curso:</w:t>
            </w:r>
          </w:p>
        </w:tc>
      </w:tr>
      <w:tr w:rsidR="00A707FF" w14:paraId="2487131D" w14:textId="77777777">
        <w:tc>
          <w:tcPr>
            <w:tcW w:w="2610" w:type="dxa"/>
            <w:tcBorders>
              <w:top w:val="single" w:sz="4" w:space="0" w:color="000000"/>
              <w:left w:val="single" w:sz="4" w:space="0" w:color="000000"/>
              <w:bottom w:val="single" w:sz="4" w:space="0" w:color="000000"/>
            </w:tcBorders>
            <w:tcMar>
              <w:top w:w="0" w:type="dxa"/>
              <w:left w:w="108" w:type="dxa"/>
              <w:bottom w:w="0" w:type="dxa"/>
              <w:right w:w="108" w:type="dxa"/>
            </w:tcMar>
          </w:tcPr>
          <w:p w14:paraId="39FA948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12</w:t>
            </w:r>
          </w:p>
          <w:p w14:paraId="5D208A35"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35" w:type="dxa"/>
            <w:tcBorders>
              <w:top w:val="single" w:sz="4" w:space="0" w:color="000000"/>
              <w:bottom w:val="single" w:sz="4" w:space="0" w:color="000000"/>
            </w:tcBorders>
            <w:tcMar>
              <w:top w:w="0" w:type="dxa"/>
              <w:left w:w="108" w:type="dxa"/>
              <w:bottom w:w="0" w:type="dxa"/>
              <w:right w:w="108" w:type="dxa"/>
            </w:tcMar>
          </w:tcPr>
          <w:p w14:paraId="4462EF91"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3495" w:type="dxa"/>
            <w:tcBorders>
              <w:top w:val="single" w:sz="4" w:space="0" w:color="000000"/>
              <w:bottom w:val="single" w:sz="4" w:space="0" w:color="000000"/>
              <w:right w:val="single" w:sz="4" w:space="0" w:color="000000"/>
            </w:tcBorders>
            <w:tcMar>
              <w:top w:w="0" w:type="dxa"/>
              <w:left w:w="108" w:type="dxa"/>
              <w:bottom w:w="0" w:type="dxa"/>
              <w:right w:w="108" w:type="dxa"/>
            </w:tcMar>
          </w:tcPr>
          <w:p w14:paraId="228D5F20"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1.00</w:t>
            </w:r>
          </w:p>
        </w:tc>
      </w:tr>
      <w:tr w:rsidR="00A707FF" w14:paraId="668DB422"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F4F3C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0C384A7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619FBFD8"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474A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N/D</w:t>
            </w:r>
          </w:p>
          <w:p w14:paraId="0E3D52D7"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6DCE1B49"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88FB51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4C22CAE2"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06904A22"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9C1E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El curso Temas de Actualidad te introduce en temas que influyen en nuestra vida en esta sociedad global y multicultural. Investigarás problemas económicos, políticos, sociales y culturales actuales, y explorarás cómo los conflictos en curso afectan tanto a grupos como a individuos. El énfasis está en Estados Unidos como una sociedad dinámica en el siglo XXI, siendo testigo de cambios que involucran a la comunidad, el estado, el país y el mundo. Algunos de los problemas apremiantes que enfrenta nuestra sociedad en rápida evolución se examinarán en detalle utilizando diversos medios de comunicación. Se hace hincapié en la capacidad de pensamiento crítico y la investigación relacionada con la tecnología. Las habilidades para hablar y escuchar se refuerzan a través de discusiones en clase y presentaciones orales. El estudio de las conexiones interdisciplinarias relaciona los acontecimientos actuales con la historia, lo que te permite comprender la interrelación entre ellos. El uso de diversas tecnologías está integrado en todo el currículo.</w:t>
            </w:r>
          </w:p>
        </w:tc>
      </w:tr>
    </w:tbl>
    <w:p w14:paraId="6878A8F4" w14:textId="77777777" w:rsidR="00A707FF" w:rsidRDefault="00A707FF">
      <w:pPr>
        <w:rPr>
          <w:b/>
          <w:sz w:val="32"/>
          <w:szCs w:val="32"/>
        </w:rPr>
      </w:pPr>
    </w:p>
    <w:p w14:paraId="77F69817" w14:textId="77777777" w:rsidR="00A707FF" w:rsidRDefault="00F25B54">
      <w:pPr>
        <w:jc w:val="center"/>
        <w:rPr>
          <w:b/>
          <w:sz w:val="32"/>
          <w:szCs w:val="32"/>
        </w:rPr>
      </w:pPr>
      <w:r>
        <w:rPr>
          <w:b/>
          <w:sz w:val="32"/>
          <w:lang w:bidi="es-ES"/>
        </w:rPr>
        <w:t>Departamento de inglés/ESL</w:t>
      </w:r>
    </w:p>
    <w:p w14:paraId="4A35A96F" w14:textId="77777777" w:rsidR="00A707FF" w:rsidRDefault="00A707FF">
      <w:pPr>
        <w:rPr>
          <w:rFonts w:ascii="Calibri" w:eastAsia="Calibri" w:hAnsi="Calibri" w:cs="Calibri"/>
          <w:highlight w:val="yellow"/>
        </w:rPr>
      </w:pPr>
    </w:p>
    <w:tbl>
      <w:tblPr>
        <w:tblStyle w:val="af3"/>
        <w:tblW w:w="9225"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3120"/>
        <w:gridCol w:w="3315"/>
      </w:tblGrid>
      <w:tr w:rsidR="00A707FF" w14:paraId="787FF3CB" w14:textId="77777777">
        <w:tc>
          <w:tcPr>
            <w:tcW w:w="2790" w:type="dxa"/>
            <w:tcBorders>
              <w:right w:val="nil"/>
            </w:tcBorders>
            <w:shd w:val="clear" w:color="auto" w:fill="D9D9D9"/>
          </w:tcPr>
          <w:p w14:paraId="07B1E391"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4E73D5CA"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4CDD955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Número del curso:</w:t>
            </w:r>
          </w:p>
        </w:tc>
        <w:tc>
          <w:tcPr>
            <w:tcW w:w="3315" w:type="dxa"/>
            <w:tcBorders>
              <w:top w:val="single" w:sz="4" w:space="0" w:color="000000"/>
              <w:left w:val="nil"/>
              <w:bottom w:val="single" w:sz="4" w:space="0" w:color="000000"/>
              <w:right w:val="single" w:sz="4" w:space="0" w:color="000000"/>
            </w:tcBorders>
            <w:shd w:val="clear" w:color="auto" w:fill="D9D9D9"/>
          </w:tcPr>
          <w:p w14:paraId="6BB777E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Código de curso SCED:</w:t>
            </w:r>
          </w:p>
        </w:tc>
      </w:tr>
      <w:tr w:rsidR="00A707FF" w14:paraId="795EED0A" w14:textId="77777777">
        <w:trPr>
          <w:trHeight w:val="280"/>
        </w:trPr>
        <w:tc>
          <w:tcPr>
            <w:tcW w:w="2790" w:type="dxa"/>
            <w:tcBorders>
              <w:right w:val="nil"/>
            </w:tcBorders>
          </w:tcPr>
          <w:p w14:paraId="5FB89DF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ELD A</w:t>
            </w:r>
          </w:p>
          <w:p w14:paraId="48910A3C"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7F428326" w14:textId="77777777" w:rsidR="00A707FF" w:rsidRPr="005D453C"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lang w:val="en-US"/>
              </w:rPr>
            </w:pPr>
            <w:r w:rsidRPr="005D453C">
              <w:rPr>
                <w:b/>
                <w:sz w:val="20"/>
                <w:lang w:val="en-US" w:bidi="es-ES"/>
              </w:rPr>
              <w:t>ELD1G9, ELD1G10, ELD1G11, ELD1G12, ELD1GMIX</w:t>
            </w:r>
          </w:p>
        </w:tc>
        <w:tc>
          <w:tcPr>
            <w:tcW w:w="3315" w:type="dxa"/>
            <w:tcBorders>
              <w:top w:val="single" w:sz="4" w:space="0" w:color="000000"/>
              <w:left w:val="nil"/>
              <w:bottom w:val="single" w:sz="4" w:space="0" w:color="000000"/>
              <w:right w:val="single" w:sz="4" w:space="0" w:color="000000"/>
            </w:tcBorders>
          </w:tcPr>
          <w:p w14:paraId="35AE437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01008</w:t>
            </w:r>
          </w:p>
        </w:tc>
      </w:tr>
      <w:tr w:rsidR="00A707FF" w14:paraId="3F9A80FE" w14:textId="77777777">
        <w:tc>
          <w:tcPr>
            <w:tcW w:w="2790" w:type="dxa"/>
            <w:tcBorders>
              <w:right w:val="nil"/>
            </w:tcBorders>
            <w:shd w:val="clear" w:color="auto" w:fill="D9D9D9"/>
          </w:tcPr>
          <w:p w14:paraId="49B89D6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4A7B7386"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7D0BC63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315" w:type="dxa"/>
            <w:tcBorders>
              <w:left w:val="nil"/>
              <w:bottom w:val="single" w:sz="4" w:space="0" w:color="000000"/>
            </w:tcBorders>
            <w:shd w:val="clear" w:color="auto" w:fill="D9D9D9"/>
          </w:tcPr>
          <w:p w14:paraId="47C0842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Crédito del curso:</w:t>
            </w:r>
          </w:p>
        </w:tc>
      </w:tr>
      <w:tr w:rsidR="00A707FF" w14:paraId="73780126" w14:textId="77777777">
        <w:tc>
          <w:tcPr>
            <w:tcW w:w="2790" w:type="dxa"/>
            <w:tcBorders>
              <w:right w:val="nil"/>
            </w:tcBorders>
          </w:tcPr>
          <w:p w14:paraId="25536C4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9-12</w:t>
            </w:r>
          </w:p>
          <w:p w14:paraId="0C6E0876"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74474578"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0"/>
                <w:szCs w:val="20"/>
              </w:rPr>
            </w:pPr>
          </w:p>
        </w:tc>
        <w:tc>
          <w:tcPr>
            <w:tcW w:w="3315" w:type="dxa"/>
            <w:tcBorders>
              <w:top w:val="single" w:sz="4" w:space="0" w:color="000000"/>
              <w:left w:val="nil"/>
            </w:tcBorders>
          </w:tcPr>
          <w:p w14:paraId="6D410C0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1.00</w:t>
            </w:r>
          </w:p>
        </w:tc>
      </w:tr>
      <w:tr w:rsidR="00A707FF" w14:paraId="4D630585" w14:textId="77777777">
        <w:tc>
          <w:tcPr>
            <w:tcW w:w="9225" w:type="dxa"/>
            <w:gridSpan w:val="3"/>
            <w:shd w:val="clear" w:color="auto" w:fill="D9D9D9"/>
          </w:tcPr>
          <w:p w14:paraId="5DD0F21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33E40365"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50B8477D" w14:textId="77777777">
        <w:tc>
          <w:tcPr>
            <w:tcW w:w="9225" w:type="dxa"/>
            <w:gridSpan w:val="3"/>
          </w:tcPr>
          <w:p w14:paraId="6AD7924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Nivel de puntuación compuesto WIDA 1.0-1.9</w:t>
            </w:r>
          </w:p>
          <w:p w14:paraId="6B12F11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4CBD1DF0" w14:textId="77777777">
        <w:tc>
          <w:tcPr>
            <w:tcW w:w="9225" w:type="dxa"/>
            <w:gridSpan w:val="3"/>
            <w:shd w:val="clear" w:color="auto" w:fill="D9D9D9"/>
          </w:tcPr>
          <w:p w14:paraId="489B668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0CB9BE1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3FAE4DF2" w14:textId="77777777">
        <w:trPr>
          <w:trHeight w:val="780"/>
        </w:trPr>
        <w:tc>
          <w:tcPr>
            <w:tcW w:w="9225" w:type="dxa"/>
            <w:gridSpan w:val="3"/>
          </w:tcPr>
          <w:p w14:paraId="0E326DE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r>
              <w:rPr>
                <w:b/>
                <w:sz w:val="20"/>
                <w:lang w:bidi="es-ES"/>
              </w:rPr>
              <w:t xml:space="preserve">ELD A se centra en las habilidades de lectura, escritura, habla y escucha para apoyar a los estudiantes multilingües con el siguiente rango de competencia WIDA: 1.0-1.9. Este curso de ELD desarrollará el inglés funcional y académico para apoyar a los estudiantes multilingües para que fortalezcan y desarrollen nuevas habilidades en su dominio del idioma inglés en los </w:t>
            </w:r>
            <w:r>
              <w:rPr>
                <w:b/>
                <w:sz w:val="20"/>
                <w:lang w:bidi="es-ES"/>
              </w:rPr>
              <w:lastRenderedPageBreak/>
              <w:t>cuatro dominios lingüísticos con el fin de obtener conocimientos de contenidos a nivel de grado.</w:t>
            </w:r>
          </w:p>
        </w:tc>
      </w:tr>
    </w:tbl>
    <w:p w14:paraId="1CF10466" w14:textId="77777777" w:rsidR="00A707FF" w:rsidRDefault="00A707FF"/>
    <w:p w14:paraId="65427B78" w14:textId="77777777" w:rsidR="00A707FF" w:rsidRDefault="00A707FF">
      <w:pPr>
        <w:rPr>
          <w:rFonts w:ascii="Calibri" w:eastAsia="Calibri" w:hAnsi="Calibri" w:cs="Calibri"/>
          <w:highlight w:val="yellow"/>
        </w:rPr>
      </w:pPr>
    </w:p>
    <w:tbl>
      <w:tblPr>
        <w:tblStyle w:val="af4"/>
        <w:tblW w:w="9255"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3120"/>
        <w:gridCol w:w="3345"/>
      </w:tblGrid>
      <w:tr w:rsidR="00A707FF" w14:paraId="35442B41" w14:textId="77777777">
        <w:tc>
          <w:tcPr>
            <w:tcW w:w="2790" w:type="dxa"/>
            <w:tcBorders>
              <w:right w:val="nil"/>
            </w:tcBorders>
            <w:shd w:val="clear" w:color="auto" w:fill="D9D9D9"/>
          </w:tcPr>
          <w:p w14:paraId="4287903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65B3B3B1"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3A016BDC"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Número del curso:</w:t>
            </w:r>
          </w:p>
        </w:tc>
        <w:tc>
          <w:tcPr>
            <w:tcW w:w="3345" w:type="dxa"/>
            <w:tcBorders>
              <w:top w:val="single" w:sz="4" w:space="0" w:color="000000"/>
              <w:left w:val="nil"/>
              <w:bottom w:val="single" w:sz="4" w:space="0" w:color="000000"/>
              <w:right w:val="single" w:sz="4" w:space="0" w:color="000000"/>
            </w:tcBorders>
            <w:shd w:val="clear" w:color="auto" w:fill="D9D9D9"/>
          </w:tcPr>
          <w:p w14:paraId="6393B99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Código de curso SCED:</w:t>
            </w:r>
          </w:p>
        </w:tc>
      </w:tr>
      <w:tr w:rsidR="00A707FF" w14:paraId="59BD4D83" w14:textId="77777777">
        <w:trPr>
          <w:trHeight w:val="280"/>
        </w:trPr>
        <w:tc>
          <w:tcPr>
            <w:tcW w:w="2790" w:type="dxa"/>
            <w:tcBorders>
              <w:right w:val="nil"/>
            </w:tcBorders>
          </w:tcPr>
          <w:p w14:paraId="133C1C1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ELD B</w:t>
            </w:r>
          </w:p>
          <w:p w14:paraId="040DFF57"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28095871" w14:textId="77777777" w:rsidR="00A707FF" w:rsidRPr="005D453C"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lang w:val="en-US"/>
              </w:rPr>
            </w:pPr>
            <w:r w:rsidRPr="005D453C">
              <w:rPr>
                <w:b/>
                <w:sz w:val="20"/>
                <w:lang w:val="en-US" w:bidi="es-ES"/>
              </w:rPr>
              <w:t>ELD2G9, ELD2G10, ELD2G11, ELD2G12, ELD2GMIX</w:t>
            </w:r>
          </w:p>
        </w:tc>
        <w:tc>
          <w:tcPr>
            <w:tcW w:w="3345" w:type="dxa"/>
            <w:tcBorders>
              <w:top w:val="single" w:sz="4" w:space="0" w:color="000000"/>
              <w:left w:val="nil"/>
              <w:bottom w:val="single" w:sz="4" w:space="0" w:color="000000"/>
              <w:right w:val="single" w:sz="4" w:space="0" w:color="000000"/>
            </w:tcBorders>
          </w:tcPr>
          <w:p w14:paraId="0992A47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01008</w:t>
            </w:r>
          </w:p>
        </w:tc>
      </w:tr>
      <w:tr w:rsidR="00A707FF" w14:paraId="069CA3FA" w14:textId="77777777">
        <w:tc>
          <w:tcPr>
            <w:tcW w:w="2790" w:type="dxa"/>
            <w:tcBorders>
              <w:right w:val="nil"/>
            </w:tcBorders>
            <w:shd w:val="clear" w:color="auto" w:fill="D9D9D9"/>
          </w:tcPr>
          <w:p w14:paraId="4E538F5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76AE6334"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1B20ABFE"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345" w:type="dxa"/>
            <w:tcBorders>
              <w:left w:val="nil"/>
              <w:bottom w:val="single" w:sz="4" w:space="0" w:color="000000"/>
            </w:tcBorders>
            <w:shd w:val="clear" w:color="auto" w:fill="D9D9D9"/>
          </w:tcPr>
          <w:p w14:paraId="4F72EA8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Crédito del curso:</w:t>
            </w:r>
          </w:p>
        </w:tc>
      </w:tr>
      <w:tr w:rsidR="00A707FF" w14:paraId="14753D10" w14:textId="77777777">
        <w:tc>
          <w:tcPr>
            <w:tcW w:w="2790" w:type="dxa"/>
            <w:tcBorders>
              <w:right w:val="nil"/>
            </w:tcBorders>
          </w:tcPr>
          <w:p w14:paraId="424B5A41"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9-12</w:t>
            </w:r>
          </w:p>
          <w:p w14:paraId="5FD23E7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1FB22BD3"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0"/>
                <w:szCs w:val="20"/>
              </w:rPr>
            </w:pPr>
          </w:p>
        </w:tc>
        <w:tc>
          <w:tcPr>
            <w:tcW w:w="3345" w:type="dxa"/>
            <w:tcBorders>
              <w:top w:val="single" w:sz="4" w:space="0" w:color="000000"/>
              <w:left w:val="nil"/>
            </w:tcBorders>
          </w:tcPr>
          <w:p w14:paraId="11480F0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1.00</w:t>
            </w:r>
          </w:p>
        </w:tc>
      </w:tr>
      <w:tr w:rsidR="00A707FF" w14:paraId="4F641DF1" w14:textId="77777777">
        <w:tc>
          <w:tcPr>
            <w:tcW w:w="9255" w:type="dxa"/>
            <w:gridSpan w:val="3"/>
            <w:shd w:val="clear" w:color="auto" w:fill="D9D9D9"/>
          </w:tcPr>
          <w:p w14:paraId="70B4472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4F1ABA26"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527AF8A2" w14:textId="77777777">
        <w:tc>
          <w:tcPr>
            <w:tcW w:w="9255" w:type="dxa"/>
            <w:gridSpan w:val="3"/>
          </w:tcPr>
          <w:p w14:paraId="4EDD941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Puntaje compuesto WIDA nivel 2.0-2.9 o estudiantes que ya completaron ELD A</w:t>
            </w:r>
          </w:p>
          <w:p w14:paraId="25874BF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13BBFDFB" w14:textId="77777777">
        <w:tc>
          <w:tcPr>
            <w:tcW w:w="9255" w:type="dxa"/>
            <w:gridSpan w:val="3"/>
            <w:shd w:val="clear" w:color="auto" w:fill="D9D9D9"/>
          </w:tcPr>
          <w:p w14:paraId="52A142E1"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0F8F9E63"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7FD53862" w14:textId="77777777">
        <w:trPr>
          <w:trHeight w:val="780"/>
        </w:trPr>
        <w:tc>
          <w:tcPr>
            <w:tcW w:w="9255" w:type="dxa"/>
            <w:gridSpan w:val="3"/>
          </w:tcPr>
          <w:p w14:paraId="2E0B3AA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r>
              <w:rPr>
                <w:b/>
                <w:sz w:val="20"/>
                <w:lang w:bidi="es-ES"/>
              </w:rPr>
              <w:t>ELD B se centra en las habilidades de lectura, escritura, habla y escucha para apoyar a los estudiantes multilingües con el siguiente rango de competencia WIDA: 2.0-2.9 o estudiantes que ya han completado ELD A. Este curso ELD desarrollará el inglés funcional y académico para apoyar a que los estudiantes multilingües fortalezcan y desarrollen nuevas habilidades en su dominio del idioma inglés en los cuatro dominios del lenguaje con el fin de obtener el conocimiento de contenidos del nivel de grado.</w:t>
            </w:r>
          </w:p>
        </w:tc>
      </w:tr>
    </w:tbl>
    <w:p w14:paraId="31E0F825" w14:textId="77777777" w:rsidR="00A707FF" w:rsidRDefault="00A707FF">
      <w:pPr>
        <w:rPr>
          <w:rFonts w:ascii="Calibri" w:eastAsia="Calibri" w:hAnsi="Calibri" w:cs="Calibri"/>
          <w:highlight w:val="yellow"/>
        </w:rPr>
      </w:pPr>
    </w:p>
    <w:tbl>
      <w:tblPr>
        <w:tblStyle w:val="af5"/>
        <w:tblW w:w="919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0"/>
        <w:gridCol w:w="3120"/>
        <w:gridCol w:w="3315"/>
      </w:tblGrid>
      <w:tr w:rsidR="00A707FF" w14:paraId="5A3765E0" w14:textId="77777777">
        <w:tc>
          <w:tcPr>
            <w:tcW w:w="2760" w:type="dxa"/>
            <w:tcBorders>
              <w:right w:val="nil"/>
            </w:tcBorders>
            <w:shd w:val="clear" w:color="auto" w:fill="D9D9D9"/>
          </w:tcPr>
          <w:p w14:paraId="1E9C76B0"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73821035"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5FB4AC0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Número del curso:</w:t>
            </w:r>
          </w:p>
        </w:tc>
        <w:tc>
          <w:tcPr>
            <w:tcW w:w="3315" w:type="dxa"/>
            <w:tcBorders>
              <w:top w:val="single" w:sz="4" w:space="0" w:color="000000"/>
              <w:left w:val="nil"/>
              <w:bottom w:val="single" w:sz="4" w:space="0" w:color="000000"/>
              <w:right w:val="single" w:sz="4" w:space="0" w:color="000000"/>
            </w:tcBorders>
            <w:shd w:val="clear" w:color="auto" w:fill="D9D9D9"/>
          </w:tcPr>
          <w:p w14:paraId="31385C3D"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Código de curso SCED:</w:t>
            </w:r>
          </w:p>
        </w:tc>
      </w:tr>
      <w:tr w:rsidR="00A707FF" w14:paraId="128B9706" w14:textId="77777777">
        <w:trPr>
          <w:trHeight w:val="280"/>
        </w:trPr>
        <w:tc>
          <w:tcPr>
            <w:tcW w:w="2760" w:type="dxa"/>
            <w:tcBorders>
              <w:right w:val="nil"/>
            </w:tcBorders>
          </w:tcPr>
          <w:p w14:paraId="1A4C3AC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ELD C</w:t>
            </w:r>
          </w:p>
          <w:p w14:paraId="797806E2"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0CAD1274" w14:textId="77777777" w:rsidR="00A707FF" w:rsidRPr="005D453C"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lang w:val="en-US"/>
              </w:rPr>
            </w:pPr>
            <w:r w:rsidRPr="005D453C">
              <w:rPr>
                <w:b/>
                <w:sz w:val="20"/>
                <w:lang w:val="en-US" w:bidi="es-ES"/>
              </w:rPr>
              <w:t>ELD3G9, ELD3G10, ELD3G11, ELD3G12, ELD3GMIX</w:t>
            </w:r>
          </w:p>
        </w:tc>
        <w:tc>
          <w:tcPr>
            <w:tcW w:w="3315" w:type="dxa"/>
            <w:tcBorders>
              <w:top w:val="single" w:sz="4" w:space="0" w:color="000000"/>
              <w:left w:val="nil"/>
              <w:bottom w:val="single" w:sz="4" w:space="0" w:color="000000"/>
              <w:right w:val="single" w:sz="4" w:space="0" w:color="000000"/>
            </w:tcBorders>
          </w:tcPr>
          <w:p w14:paraId="66A9937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01008</w:t>
            </w:r>
          </w:p>
        </w:tc>
      </w:tr>
      <w:tr w:rsidR="00A707FF" w14:paraId="760865A6" w14:textId="77777777">
        <w:tc>
          <w:tcPr>
            <w:tcW w:w="2760" w:type="dxa"/>
            <w:tcBorders>
              <w:right w:val="nil"/>
            </w:tcBorders>
            <w:shd w:val="clear" w:color="auto" w:fill="D9D9D9"/>
          </w:tcPr>
          <w:p w14:paraId="102D83A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3D2008D7"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10FFE6EA"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315" w:type="dxa"/>
            <w:tcBorders>
              <w:left w:val="nil"/>
              <w:bottom w:val="single" w:sz="4" w:space="0" w:color="000000"/>
            </w:tcBorders>
            <w:shd w:val="clear" w:color="auto" w:fill="D9D9D9"/>
          </w:tcPr>
          <w:p w14:paraId="444A6B6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Crédito del curso:</w:t>
            </w:r>
          </w:p>
        </w:tc>
      </w:tr>
      <w:tr w:rsidR="00A707FF" w14:paraId="051C6A33" w14:textId="77777777">
        <w:tc>
          <w:tcPr>
            <w:tcW w:w="2760" w:type="dxa"/>
            <w:tcBorders>
              <w:right w:val="nil"/>
            </w:tcBorders>
          </w:tcPr>
          <w:p w14:paraId="3B3099D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9-12</w:t>
            </w:r>
          </w:p>
          <w:p w14:paraId="528A0BB1"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14EF6F8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0"/>
                <w:szCs w:val="20"/>
              </w:rPr>
            </w:pPr>
          </w:p>
        </w:tc>
        <w:tc>
          <w:tcPr>
            <w:tcW w:w="3315" w:type="dxa"/>
            <w:tcBorders>
              <w:top w:val="single" w:sz="4" w:space="0" w:color="000000"/>
              <w:left w:val="nil"/>
            </w:tcBorders>
          </w:tcPr>
          <w:p w14:paraId="40973D6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1.00</w:t>
            </w:r>
          </w:p>
        </w:tc>
      </w:tr>
      <w:tr w:rsidR="00A707FF" w14:paraId="46C8B5D8" w14:textId="77777777">
        <w:tc>
          <w:tcPr>
            <w:tcW w:w="9195" w:type="dxa"/>
            <w:gridSpan w:val="3"/>
            <w:shd w:val="clear" w:color="auto" w:fill="D9D9D9"/>
          </w:tcPr>
          <w:p w14:paraId="2E22D3B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0920B4E7"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57D88FCA" w14:textId="77777777">
        <w:tc>
          <w:tcPr>
            <w:tcW w:w="9195" w:type="dxa"/>
            <w:gridSpan w:val="3"/>
          </w:tcPr>
          <w:p w14:paraId="1CF4F49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Puntaje compuesto WIDA nivel 3.0-3.9 o estudiantes que ya completaron ELD B</w:t>
            </w:r>
          </w:p>
          <w:p w14:paraId="7C580584"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215123D2" w14:textId="77777777">
        <w:tc>
          <w:tcPr>
            <w:tcW w:w="9195" w:type="dxa"/>
            <w:gridSpan w:val="3"/>
            <w:shd w:val="clear" w:color="auto" w:fill="D9D9D9"/>
          </w:tcPr>
          <w:p w14:paraId="2A11158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6C7360B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35E10257" w14:textId="77777777">
        <w:trPr>
          <w:trHeight w:val="780"/>
        </w:trPr>
        <w:tc>
          <w:tcPr>
            <w:tcW w:w="9195" w:type="dxa"/>
            <w:gridSpan w:val="3"/>
          </w:tcPr>
          <w:p w14:paraId="40D7E7B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r>
              <w:rPr>
                <w:b/>
                <w:sz w:val="20"/>
                <w:lang w:bidi="es-ES"/>
              </w:rPr>
              <w:t>ELD C se centra en las habilidades de lectura, escritura, habla y escucha para apoyar a los estudiantes multilingües con el siguiente rango de competencia WIDA: 3.0-3.9 o estudiantes que ya han completado ELD B. Este curso ELD desarrollará el inglés funcional y académico para apoyar a que los estudiantes multilingües fortalezcan y desarrollen nuevas habilidades en su dominio del idioma inglés en los cuatro dominios de idioma con el fin de obtener el conocimiento de contenidos del nivel de grado.</w:t>
            </w:r>
          </w:p>
        </w:tc>
      </w:tr>
    </w:tbl>
    <w:p w14:paraId="1423998D" w14:textId="77777777" w:rsidR="00A707FF" w:rsidRDefault="00A707FF">
      <w:pPr>
        <w:rPr>
          <w:rFonts w:ascii="Calibri" w:eastAsia="Calibri" w:hAnsi="Calibri" w:cs="Calibri"/>
          <w:highlight w:val="yellow"/>
        </w:rPr>
      </w:pPr>
    </w:p>
    <w:p w14:paraId="34C676D0" w14:textId="77777777" w:rsidR="00A707FF" w:rsidRDefault="00A707FF">
      <w:pPr>
        <w:rPr>
          <w:rFonts w:ascii="Calibri" w:eastAsia="Calibri" w:hAnsi="Calibri" w:cs="Calibri"/>
          <w:highlight w:val="yellow"/>
        </w:rPr>
      </w:pPr>
    </w:p>
    <w:tbl>
      <w:tblPr>
        <w:tblStyle w:val="af6"/>
        <w:tblW w:w="9165"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3120"/>
        <w:gridCol w:w="3255"/>
      </w:tblGrid>
      <w:tr w:rsidR="00A707FF" w14:paraId="373FE038" w14:textId="77777777">
        <w:tc>
          <w:tcPr>
            <w:tcW w:w="2790" w:type="dxa"/>
            <w:tcBorders>
              <w:right w:val="nil"/>
            </w:tcBorders>
            <w:shd w:val="clear" w:color="auto" w:fill="D9D9D9"/>
          </w:tcPr>
          <w:p w14:paraId="3CC8D311"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7F561448"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2454F79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Número del curso:</w:t>
            </w:r>
          </w:p>
        </w:tc>
        <w:tc>
          <w:tcPr>
            <w:tcW w:w="3255" w:type="dxa"/>
            <w:tcBorders>
              <w:top w:val="single" w:sz="4" w:space="0" w:color="000000"/>
              <w:left w:val="nil"/>
              <w:bottom w:val="single" w:sz="4" w:space="0" w:color="000000"/>
              <w:right w:val="single" w:sz="4" w:space="0" w:color="000000"/>
            </w:tcBorders>
            <w:shd w:val="clear" w:color="auto" w:fill="D9D9D9"/>
          </w:tcPr>
          <w:p w14:paraId="6AAAD87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Código de curso SCED:</w:t>
            </w:r>
          </w:p>
        </w:tc>
      </w:tr>
      <w:tr w:rsidR="00A707FF" w14:paraId="56D0267C" w14:textId="77777777">
        <w:trPr>
          <w:trHeight w:val="280"/>
        </w:trPr>
        <w:tc>
          <w:tcPr>
            <w:tcW w:w="2790" w:type="dxa"/>
            <w:tcBorders>
              <w:right w:val="nil"/>
            </w:tcBorders>
          </w:tcPr>
          <w:p w14:paraId="28898FA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ELD D</w:t>
            </w:r>
          </w:p>
          <w:p w14:paraId="40589BD6"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225F33FD" w14:textId="77777777" w:rsidR="00A707FF" w:rsidRPr="005D453C"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lang w:val="en-US"/>
              </w:rPr>
            </w:pPr>
            <w:r w:rsidRPr="005D453C">
              <w:rPr>
                <w:b/>
                <w:sz w:val="20"/>
                <w:lang w:val="en-US" w:bidi="es-ES"/>
              </w:rPr>
              <w:t>ELD4G9, ELD4G10, ELD4G11, ELD4G12, ELD4GMIX</w:t>
            </w:r>
          </w:p>
        </w:tc>
        <w:tc>
          <w:tcPr>
            <w:tcW w:w="3255" w:type="dxa"/>
            <w:tcBorders>
              <w:top w:val="single" w:sz="4" w:space="0" w:color="000000"/>
              <w:left w:val="nil"/>
              <w:bottom w:val="single" w:sz="4" w:space="0" w:color="000000"/>
              <w:right w:val="single" w:sz="4" w:space="0" w:color="000000"/>
            </w:tcBorders>
          </w:tcPr>
          <w:p w14:paraId="395A432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01008</w:t>
            </w:r>
          </w:p>
        </w:tc>
      </w:tr>
      <w:tr w:rsidR="00A707FF" w14:paraId="68F08565" w14:textId="77777777">
        <w:tc>
          <w:tcPr>
            <w:tcW w:w="2790" w:type="dxa"/>
            <w:tcBorders>
              <w:right w:val="nil"/>
            </w:tcBorders>
            <w:shd w:val="clear" w:color="auto" w:fill="D9D9D9"/>
          </w:tcPr>
          <w:p w14:paraId="0A6136AC"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4E7B0CD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61A99D2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255" w:type="dxa"/>
            <w:tcBorders>
              <w:left w:val="nil"/>
              <w:bottom w:val="single" w:sz="4" w:space="0" w:color="000000"/>
            </w:tcBorders>
            <w:shd w:val="clear" w:color="auto" w:fill="D9D9D9"/>
          </w:tcPr>
          <w:p w14:paraId="42FFC33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Crédito del curso:</w:t>
            </w:r>
          </w:p>
        </w:tc>
      </w:tr>
      <w:tr w:rsidR="00A707FF" w14:paraId="0B0A5FD7" w14:textId="77777777">
        <w:tc>
          <w:tcPr>
            <w:tcW w:w="2790" w:type="dxa"/>
            <w:tcBorders>
              <w:right w:val="nil"/>
            </w:tcBorders>
          </w:tcPr>
          <w:p w14:paraId="6E3A55E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lastRenderedPageBreak/>
              <w:t>9-12</w:t>
            </w:r>
          </w:p>
          <w:p w14:paraId="4EFF1D98"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2C1F289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0"/>
                <w:szCs w:val="20"/>
              </w:rPr>
            </w:pPr>
          </w:p>
        </w:tc>
        <w:tc>
          <w:tcPr>
            <w:tcW w:w="3255" w:type="dxa"/>
            <w:tcBorders>
              <w:top w:val="single" w:sz="4" w:space="0" w:color="000000"/>
              <w:left w:val="nil"/>
            </w:tcBorders>
          </w:tcPr>
          <w:p w14:paraId="4263D5B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1.00</w:t>
            </w:r>
          </w:p>
        </w:tc>
      </w:tr>
      <w:tr w:rsidR="00A707FF" w14:paraId="564DAEC3" w14:textId="77777777">
        <w:tc>
          <w:tcPr>
            <w:tcW w:w="9165" w:type="dxa"/>
            <w:gridSpan w:val="3"/>
            <w:shd w:val="clear" w:color="auto" w:fill="D9D9D9"/>
          </w:tcPr>
          <w:p w14:paraId="280B81D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5C80DA9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0215EBE8" w14:textId="77777777">
        <w:tc>
          <w:tcPr>
            <w:tcW w:w="9165" w:type="dxa"/>
            <w:gridSpan w:val="3"/>
          </w:tcPr>
          <w:p w14:paraId="7D36509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Puntaje compuesto WIDA nivel 3.0-3.9 o estudiantes que ya completaron ELD C</w:t>
            </w:r>
          </w:p>
          <w:p w14:paraId="27BFBF2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3498D12D" w14:textId="77777777">
        <w:tc>
          <w:tcPr>
            <w:tcW w:w="9165" w:type="dxa"/>
            <w:gridSpan w:val="3"/>
            <w:shd w:val="clear" w:color="auto" w:fill="D9D9D9"/>
          </w:tcPr>
          <w:p w14:paraId="1E07CC7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2C3CD3D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67C06BF6" w14:textId="77777777">
        <w:trPr>
          <w:trHeight w:val="780"/>
        </w:trPr>
        <w:tc>
          <w:tcPr>
            <w:tcW w:w="9165" w:type="dxa"/>
            <w:gridSpan w:val="3"/>
          </w:tcPr>
          <w:p w14:paraId="659D89E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r>
              <w:rPr>
                <w:b/>
                <w:sz w:val="20"/>
                <w:lang w:bidi="es-ES"/>
              </w:rPr>
              <w:t>ELD D se centra en las habilidades de lectura, escritura, habla y escucha para apoyar a los estudiantes multilingües con el siguiente rango de competencia WIDA: 4.0-4.9 o estudiantes que ya han completado ELD C. Este curso ELD desarrollará el inglés funcional y académico para apoyar a que los estudiantes multilingües fortalezcan y desarrollen nuevas habilidades en su dominio del idioma inglés en los cuatro dominios de idioma con el fin de obtener el conocimiento de contenidos del nivel de grado.</w:t>
            </w:r>
          </w:p>
        </w:tc>
      </w:tr>
    </w:tbl>
    <w:p w14:paraId="5BFA9EAC" w14:textId="77777777" w:rsidR="00A707FF" w:rsidRDefault="00F25B54">
      <w:pPr>
        <w:spacing w:after="200" w:line="240" w:lineRule="auto"/>
        <w:rPr>
          <w:rFonts w:ascii="Calibri" w:eastAsia="Calibri" w:hAnsi="Calibri" w:cs="Calibri"/>
        </w:rPr>
      </w:pPr>
      <w:r>
        <w:rPr>
          <w:lang w:bidi="es-ES"/>
        </w:rPr>
        <w:t xml:space="preserve"> </w:t>
      </w:r>
    </w:p>
    <w:tbl>
      <w:tblPr>
        <w:tblStyle w:val="af7"/>
        <w:tblW w:w="9210" w:type="dxa"/>
        <w:tblInd w:w="270" w:type="dxa"/>
        <w:tblLayout w:type="fixed"/>
        <w:tblLook w:val="0400" w:firstRow="0" w:lastRow="0" w:firstColumn="0" w:lastColumn="0" w:noHBand="0" w:noVBand="1"/>
      </w:tblPr>
      <w:tblGrid>
        <w:gridCol w:w="2895"/>
        <w:gridCol w:w="3015"/>
        <w:gridCol w:w="3300"/>
      </w:tblGrid>
      <w:tr w:rsidR="00A707FF" w14:paraId="0CD17881"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8A61250" w14:textId="77777777" w:rsidR="00A707FF" w:rsidRDefault="00F25B54">
            <w:pPr>
              <w:spacing w:line="240" w:lineRule="auto"/>
              <w:rPr>
                <w:rFonts w:ascii="Calibri" w:eastAsia="Calibri" w:hAnsi="Calibri" w:cs="Calibri"/>
                <w:sz w:val="20"/>
                <w:szCs w:val="20"/>
              </w:rPr>
            </w:pPr>
            <w:r>
              <w:rPr>
                <w:sz w:val="20"/>
                <w:lang w:bidi="es-ES"/>
              </w:rPr>
              <w:t>Título del curso:</w:t>
            </w:r>
          </w:p>
          <w:p w14:paraId="56195B22" w14:textId="77777777" w:rsidR="00A707FF" w:rsidRDefault="00A707FF">
            <w:pPr>
              <w:spacing w:line="240" w:lineRule="auto"/>
              <w:rPr>
                <w:rFonts w:ascii="Calibri" w:eastAsia="Calibri" w:hAnsi="Calibri" w:cs="Calibri"/>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25C9F98D"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330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07753AA"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53217F45"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5B0894E0" w14:textId="77777777" w:rsidR="00A707FF" w:rsidRDefault="00F25B54">
            <w:pPr>
              <w:spacing w:line="240" w:lineRule="auto"/>
              <w:rPr>
                <w:rFonts w:ascii="Calibri" w:eastAsia="Calibri" w:hAnsi="Calibri" w:cs="Calibri"/>
                <w:b/>
                <w:sz w:val="20"/>
                <w:szCs w:val="20"/>
              </w:rPr>
            </w:pPr>
            <w:r>
              <w:rPr>
                <w:b/>
                <w:sz w:val="20"/>
                <w:lang w:bidi="es-ES"/>
              </w:rPr>
              <w:t>Inglés 1</w:t>
            </w:r>
          </w:p>
          <w:p w14:paraId="73442F10" w14:textId="77777777" w:rsidR="00A707FF" w:rsidRDefault="00A707FF">
            <w:pPr>
              <w:spacing w:line="240" w:lineRule="auto"/>
              <w:rPr>
                <w:rFonts w:ascii="Calibri" w:eastAsia="Calibri" w:hAnsi="Calibri" w:cs="Calibri"/>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19CE62EA" w14:textId="77777777" w:rsidR="00A707FF" w:rsidRDefault="00F25B54">
            <w:pPr>
              <w:spacing w:line="240" w:lineRule="auto"/>
              <w:rPr>
                <w:rFonts w:ascii="Times New Roman" w:eastAsia="Times New Roman" w:hAnsi="Times New Roman" w:cs="Times New Roman"/>
                <w:sz w:val="20"/>
                <w:szCs w:val="20"/>
              </w:rPr>
            </w:pPr>
            <w:r>
              <w:rPr>
                <w:b/>
                <w:sz w:val="20"/>
                <w:lang w:bidi="es-ES"/>
              </w:rPr>
              <w:t>115</w:t>
            </w:r>
          </w:p>
        </w:tc>
        <w:tc>
          <w:tcPr>
            <w:tcW w:w="3300" w:type="dxa"/>
            <w:tcBorders>
              <w:top w:val="single" w:sz="4" w:space="0" w:color="000000"/>
              <w:bottom w:val="single" w:sz="4" w:space="0" w:color="000000"/>
              <w:right w:val="single" w:sz="4" w:space="0" w:color="000000"/>
            </w:tcBorders>
            <w:tcMar>
              <w:top w:w="0" w:type="dxa"/>
              <w:left w:w="108" w:type="dxa"/>
              <w:bottom w:w="0" w:type="dxa"/>
              <w:right w:w="108" w:type="dxa"/>
            </w:tcMar>
          </w:tcPr>
          <w:p w14:paraId="1DB56647" w14:textId="77777777" w:rsidR="00A707FF" w:rsidRDefault="00F25B54">
            <w:pPr>
              <w:spacing w:line="240" w:lineRule="auto"/>
              <w:rPr>
                <w:rFonts w:ascii="Times New Roman" w:eastAsia="Times New Roman" w:hAnsi="Times New Roman" w:cs="Times New Roman"/>
                <w:sz w:val="20"/>
                <w:szCs w:val="20"/>
              </w:rPr>
            </w:pPr>
            <w:r>
              <w:rPr>
                <w:b/>
                <w:sz w:val="20"/>
                <w:lang w:bidi="es-ES"/>
              </w:rPr>
              <w:t xml:space="preserve"> 01001</w:t>
            </w:r>
          </w:p>
        </w:tc>
      </w:tr>
      <w:tr w:rsidR="00A707FF" w14:paraId="5628126B"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71C4CDD" w14:textId="77777777" w:rsidR="00A707FF" w:rsidRDefault="00F25B54">
            <w:pPr>
              <w:spacing w:line="240" w:lineRule="auto"/>
              <w:rPr>
                <w:rFonts w:ascii="Calibri" w:eastAsia="Calibri" w:hAnsi="Calibri" w:cs="Calibri"/>
                <w:sz w:val="20"/>
                <w:szCs w:val="20"/>
              </w:rPr>
            </w:pPr>
            <w:r>
              <w:rPr>
                <w:sz w:val="20"/>
                <w:lang w:bidi="es-ES"/>
              </w:rPr>
              <w:t>Nivel(es) de grado(s):</w:t>
            </w:r>
          </w:p>
          <w:p w14:paraId="23BD891D" w14:textId="77777777" w:rsidR="00A707FF" w:rsidRDefault="00A707FF">
            <w:pPr>
              <w:spacing w:line="240" w:lineRule="auto"/>
              <w:rPr>
                <w:rFonts w:ascii="Calibri" w:eastAsia="Calibri" w:hAnsi="Calibri" w:cs="Calibri"/>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3941D44F" w14:textId="77777777" w:rsidR="00A707FF" w:rsidRDefault="00A707FF">
            <w:pPr>
              <w:spacing w:line="240" w:lineRule="auto"/>
              <w:rPr>
                <w:rFonts w:ascii="Times New Roman" w:eastAsia="Times New Roman" w:hAnsi="Times New Roman" w:cs="Times New Roman"/>
                <w:sz w:val="20"/>
                <w:szCs w:val="20"/>
              </w:rPr>
            </w:pPr>
          </w:p>
        </w:tc>
        <w:tc>
          <w:tcPr>
            <w:tcW w:w="330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D7AAC13"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3F07F858"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5A577194" w14:textId="77777777" w:rsidR="00A707FF" w:rsidRDefault="00F25B54">
            <w:pPr>
              <w:spacing w:line="240" w:lineRule="auto"/>
              <w:rPr>
                <w:rFonts w:ascii="Calibri" w:eastAsia="Calibri" w:hAnsi="Calibri" w:cs="Calibri"/>
                <w:b/>
                <w:sz w:val="20"/>
                <w:szCs w:val="20"/>
              </w:rPr>
            </w:pPr>
            <w:r>
              <w:rPr>
                <w:b/>
                <w:sz w:val="20"/>
                <w:lang w:bidi="es-ES"/>
              </w:rPr>
              <w:t>9</w:t>
            </w:r>
          </w:p>
          <w:p w14:paraId="67AD2B61" w14:textId="77777777" w:rsidR="00A707FF" w:rsidRDefault="00A707FF">
            <w:pPr>
              <w:spacing w:line="240" w:lineRule="auto"/>
              <w:rPr>
                <w:rFonts w:ascii="Calibri" w:eastAsia="Calibri" w:hAnsi="Calibri" w:cs="Calibri"/>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796628AA" w14:textId="77777777" w:rsidR="00A707FF" w:rsidRDefault="00A707FF">
            <w:pPr>
              <w:spacing w:line="240" w:lineRule="auto"/>
              <w:rPr>
                <w:rFonts w:ascii="Times New Roman" w:eastAsia="Times New Roman" w:hAnsi="Times New Roman" w:cs="Times New Roman"/>
                <w:sz w:val="20"/>
                <w:szCs w:val="20"/>
              </w:rPr>
            </w:pPr>
          </w:p>
        </w:tc>
        <w:tc>
          <w:tcPr>
            <w:tcW w:w="3300" w:type="dxa"/>
            <w:tcBorders>
              <w:top w:val="single" w:sz="4" w:space="0" w:color="000000"/>
              <w:bottom w:val="single" w:sz="4" w:space="0" w:color="000000"/>
              <w:right w:val="single" w:sz="4" w:space="0" w:color="000000"/>
            </w:tcBorders>
            <w:tcMar>
              <w:top w:w="0" w:type="dxa"/>
              <w:left w:w="108" w:type="dxa"/>
              <w:bottom w:w="0" w:type="dxa"/>
              <w:right w:w="108" w:type="dxa"/>
            </w:tcMar>
          </w:tcPr>
          <w:p w14:paraId="5F32E855"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50EF7A8A" w14:textId="77777777">
        <w:tc>
          <w:tcPr>
            <w:tcW w:w="921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CF1E4A" w14:textId="77777777" w:rsidR="00A707FF" w:rsidRDefault="00F25B54">
            <w:pPr>
              <w:spacing w:line="240" w:lineRule="auto"/>
              <w:rPr>
                <w:rFonts w:ascii="Calibri" w:eastAsia="Calibri" w:hAnsi="Calibri" w:cs="Calibri"/>
                <w:sz w:val="20"/>
                <w:szCs w:val="20"/>
              </w:rPr>
            </w:pPr>
            <w:r>
              <w:rPr>
                <w:sz w:val="20"/>
                <w:lang w:bidi="es-ES"/>
              </w:rPr>
              <w:t>Prerrequisito:</w:t>
            </w:r>
          </w:p>
          <w:p w14:paraId="37C9B9F3" w14:textId="77777777" w:rsidR="00A707FF" w:rsidRDefault="00A707FF">
            <w:pPr>
              <w:spacing w:line="240" w:lineRule="auto"/>
              <w:rPr>
                <w:rFonts w:ascii="Calibri" w:eastAsia="Calibri" w:hAnsi="Calibri" w:cs="Calibri"/>
                <w:sz w:val="20"/>
                <w:szCs w:val="20"/>
              </w:rPr>
            </w:pPr>
          </w:p>
        </w:tc>
      </w:tr>
      <w:tr w:rsidR="00A707FF" w14:paraId="7BDDFD09" w14:textId="77777777">
        <w:tc>
          <w:tcPr>
            <w:tcW w:w="92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CE31E" w14:textId="77777777" w:rsidR="00A707FF" w:rsidRDefault="00F25B54">
            <w:pPr>
              <w:spacing w:line="240" w:lineRule="auto"/>
              <w:rPr>
                <w:rFonts w:ascii="Calibri" w:eastAsia="Calibri" w:hAnsi="Calibri" w:cs="Calibri"/>
                <w:b/>
                <w:sz w:val="20"/>
                <w:szCs w:val="20"/>
              </w:rPr>
            </w:pPr>
            <w:r>
              <w:rPr>
                <w:b/>
                <w:sz w:val="20"/>
                <w:lang w:bidi="es-ES"/>
              </w:rPr>
              <w:t>N/D</w:t>
            </w:r>
          </w:p>
          <w:p w14:paraId="50E1A75A" w14:textId="77777777" w:rsidR="00A707FF" w:rsidRDefault="00A707FF">
            <w:pPr>
              <w:spacing w:line="240" w:lineRule="auto"/>
              <w:rPr>
                <w:rFonts w:ascii="Calibri" w:eastAsia="Calibri" w:hAnsi="Calibri" w:cs="Calibri"/>
                <w:b/>
                <w:sz w:val="20"/>
                <w:szCs w:val="20"/>
              </w:rPr>
            </w:pPr>
          </w:p>
        </w:tc>
      </w:tr>
      <w:tr w:rsidR="00A707FF" w14:paraId="1CC43EDB" w14:textId="77777777">
        <w:tc>
          <w:tcPr>
            <w:tcW w:w="921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413E34"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77FC1526" w14:textId="77777777" w:rsidR="00A707FF" w:rsidRDefault="00A707FF">
            <w:pPr>
              <w:spacing w:line="240" w:lineRule="auto"/>
              <w:rPr>
                <w:rFonts w:ascii="Calibri" w:eastAsia="Calibri" w:hAnsi="Calibri" w:cs="Calibri"/>
                <w:sz w:val="20"/>
                <w:szCs w:val="20"/>
              </w:rPr>
            </w:pPr>
          </w:p>
        </w:tc>
      </w:tr>
      <w:tr w:rsidR="00A707FF" w14:paraId="75C8AE98" w14:textId="77777777">
        <w:tc>
          <w:tcPr>
            <w:tcW w:w="92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C0857" w14:textId="77777777" w:rsidR="00A707FF" w:rsidRDefault="00F25B54">
            <w:pPr>
              <w:spacing w:line="240" w:lineRule="auto"/>
              <w:rPr>
                <w:rFonts w:ascii="Times New Roman" w:eastAsia="Times New Roman" w:hAnsi="Times New Roman" w:cs="Times New Roman"/>
                <w:b/>
                <w:sz w:val="20"/>
                <w:szCs w:val="20"/>
              </w:rPr>
            </w:pPr>
            <w:r>
              <w:rPr>
                <w:b/>
                <w:sz w:val="20"/>
                <w:lang w:bidi="es-ES"/>
              </w:rPr>
              <w:t>Los cursos de Inglés/Artes del Lenguaje I (9º grado) se basan en el conocimiento previo de los estudiantes de gramática, vocabulario, uso de palabras y la mecánica de la escritura y por lo general incluyen los cuatro aspectos del uso del lenguaje: lectura, escritura, habla y escucha. Típicamente, estos cursos introducen y definen varios géneros de literatura, con ejercicios de escritura a menudo vinculados a selecciones de lectura.</w:t>
            </w:r>
          </w:p>
        </w:tc>
      </w:tr>
    </w:tbl>
    <w:p w14:paraId="2EDEF7E1" w14:textId="77777777" w:rsidR="00A707FF" w:rsidRDefault="00A707FF">
      <w:pPr>
        <w:spacing w:after="240" w:line="240" w:lineRule="auto"/>
        <w:rPr>
          <w:rFonts w:ascii="Calibri" w:eastAsia="Calibri" w:hAnsi="Calibri" w:cs="Calibri"/>
        </w:rPr>
      </w:pPr>
    </w:p>
    <w:tbl>
      <w:tblPr>
        <w:tblStyle w:val="af8"/>
        <w:tblW w:w="9135" w:type="dxa"/>
        <w:tblInd w:w="300" w:type="dxa"/>
        <w:tblLayout w:type="fixed"/>
        <w:tblLook w:val="0400" w:firstRow="0" w:lastRow="0" w:firstColumn="0" w:lastColumn="0" w:noHBand="0" w:noVBand="1"/>
      </w:tblPr>
      <w:tblGrid>
        <w:gridCol w:w="3390"/>
        <w:gridCol w:w="2760"/>
        <w:gridCol w:w="2985"/>
      </w:tblGrid>
      <w:tr w:rsidR="00A707FF" w14:paraId="48616248" w14:textId="77777777">
        <w:tc>
          <w:tcPr>
            <w:tcW w:w="339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AD8338D" w14:textId="77777777" w:rsidR="00A707FF" w:rsidRDefault="00F25B54">
            <w:pPr>
              <w:spacing w:line="240" w:lineRule="auto"/>
              <w:rPr>
                <w:rFonts w:ascii="Calibri" w:eastAsia="Calibri" w:hAnsi="Calibri" w:cs="Calibri"/>
                <w:sz w:val="20"/>
                <w:szCs w:val="20"/>
              </w:rPr>
            </w:pPr>
            <w:r>
              <w:rPr>
                <w:sz w:val="20"/>
                <w:lang w:bidi="es-ES"/>
              </w:rPr>
              <w:t>Título del curso:</w:t>
            </w:r>
          </w:p>
          <w:p w14:paraId="133E86A3" w14:textId="77777777" w:rsidR="00A707FF" w:rsidRDefault="00A707FF">
            <w:pPr>
              <w:spacing w:line="240" w:lineRule="auto"/>
              <w:rPr>
                <w:rFonts w:ascii="Calibri" w:eastAsia="Calibri" w:hAnsi="Calibri" w:cs="Calibri"/>
                <w:sz w:val="20"/>
                <w:szCs w:val="20"/>
              </w:rPr>
            </w:pPr>
          </w:p>
        </w:tc>
        <w:tc>
          <w:tcPr>
            <w:tcW w:w="2760" w:type="dxa"/>
            <w:tcBorders>
              <w:top w:val="single" w:sz="4" w:space="0" w:color="000000"/>
              <w:bottom w:val="single" w:sz="4" w:space="0" w:color="000000"/>
            </w:tcBorders>
            <w:shd w:val="clear" w:color="auto" w:fill="D9D9D9"/>
            <w:tcMar>
              <w:top w:w="0" w:type="dxa"/>
              <w:left w:w="108" w:type="dxa"/>
              <w:bottom w:w="0" w:type="dxa"/>
              <w:right w:w="108" w:type="dxa"/>
            </w:tcMar>
          </w:tcPr>
          <w:p w14:paraId="60BFC998"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298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A5B6C4"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3BCAD23B" w14:textId="77777777">
        <w:tc>
          <w:tcPr>
            <w:tcW w:w="3390" w:type="dxa"/>
            <w:tcBorders>
              <w:top w:val="single" w:sz="4" w:space="0" w:color="000000"/>
              <w:left w:val="single" w:sz="4" w:space="0" w:color="000000"/>
              <w:bottom w:val="single" w:sz="4" w:space="0" w:color="000000"/>
            </w:tcBorders>
            <w:tcMar>
              <w:top w:w="0" w:type="dxa"/>
              <w:left w:w="108" w:type="dxa"/>
              <w:bottom w:w="0" w:type="dxa"/>
              <w:right w:w="108" w:type="dxa"/>
            </w:tcMar>
          </w:tcPr>
          <w:p w14:paraId="5B043F45" w14:textId="77777777" w:rsidR="00A707FF" w:rsidRDefault="00F25B54">
            <w:pPr>
              <w:spacing w:line="240" w:lineRule="auto"/>
              <w:rPr>
                <w:rFonts w:ascii="Calibri" w:eastAsia="Calibri" w:hAnsi="Calibri" w:cs="Calibri"/>
                <w:b/>
                <w:sz w:val="20"/>
                <w:szCs w:val="20"/>
              </w:rPr>
            </w:pPr>
            <w:r>
              <w:rPr>
                <w:b/>
                <w:sz w:val="20"/>
                <w:lang w:bidi="es-ES"/>
              </w:rPr>
              <w:t>Desarrollo de la escritura</w:t>
            </w:r>
          </w:p>
          <w:p w14:paraId="4CFC0F1C" w14:textId="77777777" w:rsidR="00A707FF" w:rsidRDefault="00A707FF">
            <w:pPr>
              <w:spacing w:line="240" w:lineRule="auto"/>
              <w:rPr>
                <w:rFonts w:ascii="Calibri" w:eastAsia="Calibri" w:hAnsi="Calibri" w:cs="Calibri"/>
                <w:b/>
                <w:sz w:val="20"/>
                <w:szCs w:val="20"/>
              </w:rPr>
            </w:pPr>
          </w:p>
        </w:tc>
        <w:tc>
          <w:tcPr>
            <w:tcW w:w="2760" w:type="dxa"/>
            <w:tcBorders>
              <w:top w:val="single" w:sz="4" w:space="0" w:color="000000"/>
              <w:bottom w:val="single" w:sz="4" w:space="0" w:color="000000"/>
            </w:tcBorders>
            <w:tcMar>
              <w:top w:w="0" w:type="dxa"/>
              <w:left w:w="108" w:type="dxa"/>
              <w:bottom w:w="0" w:type="dxa"/>
              <w:right w:w="108" w:type="dxa"/>
            </w:tcMar>
          </w:tcPr>
          <w:p w14:paraId="7CDC853A" w14:textId="77777777" w:rsidR="00A707FF" w:rsidRDefault="00F25B54">
            <w:pPr>
              <w:spacing w:line="240" w:lineRule="auto"/>
              <w:rPr>
                <w:rFonts w:ascii="Times New Roman" w:eastAsia="Times New Roman" w:hAnsi="Times New Roman" w:cs="Times New Roman"/>
                <w:sz w:val="20"/>
                <w:szCs w:val="20"/>
              </w:rPr>
            </w:pPr>
            <w:r>
              <w:rPr>
                <w:b/>
                <w:sz w:val="20"/>
                <w:lang w:bidi="es-ES"/>
              </w:rPr>
              <w:t>154</w:t>
            </w:r>
          </w:p>
        </w:tc>
        <w:tc>
          <w:tcPr>
            <w:tcW w:w="2985" w:type="dxa"/>
            <w:tcBorders>
              <w:top w:val="single" w:sz="4" w:space="0" w:color="000000"/>
              <w:bottom w:val="single" w:sz="4" w:space="0" w:color="000000"/>
              <w:right w:val="single" w:sz="4" w:space="0" w:color="000000"/>
            </w:tcBorders>
            <w:tcMar>
              <w:top w:w="0" w:type="dxa"/>
              <w:left w:w="108" w:type="dxa"/>
              <w:bottom w:w="0" w:type="dxa"/>
              <w:right w:w="108" w:type="dxa"/>
            </w:tcMar>
          </w:tcPr>
          <w:p w14:paraId="32EFFD07" w14:textId="77777777" w:rsidR="00A707FF" w:rsidRDefault="00F25B54">
            <w:pPr>
              <w:spacing w:line="240" w:lineRule="auto"/>
              <w:rPr>
                <w:rFonts w:ascii="Times New Roman" w:eastAsia="Times New Roman" w:hAnsi="Times New Roman" w:cs="Times New Roman"/>
                <w:sz w:val="20"/>
                <w:szCs w:val="20"/>
              </w:rPr>
            </w:pPr>
            <w:r>
              <w:rPr>
                <w:b/>
                <w:sz w:val="20"/>
                <w:lang w:bidi="es-ES"/>
              </w:rPr>
              <w:t>01149</w:t>
            </w:r>
          </w:p>
        </w:tc>
      </w:tr>
      <w:tr w:rsidR="00A707FF" w14:paraId="2C7A4338" w14:textId="77777777">
        <w:tc>
          <w:tcPr>
            <w:tcW w:w="339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EEFEF5B" w14:textId="77777777" w:rsidR="00A707FF" w:rsidRDefault="00F25B54">
            <w:pPr>
              <w:spacing w:line="240" w:lineRule="auto"/>
              <w:rPr>
                <w:rFonts w:ascii="Calibri" w:eastAsia="Calibri" w:hAnsi="Calibri" w:cs="Calibri"/>
                <w:sz w:val="20"/>
                <w:szCs w:val="20"/>
              </w:rPr>
            </w:pPr>
            <w:r>
              <w:rPr>
                <w:sz w:val="20"/>
                <w:lang w:bidi="es-ES"/>
              </w:rPr>
              <w:t>Nivel(es) de grado(s):</w:t>
            </w:r>
          </w:p>
          <w:p w14:paraId="05BE72AB" w14:textId="77777777" w:rsidR="00A707FF" w:rsidRDefault="00A707FF">
            <w:pPr>
              <w:spacing w:line="240" w:lineRule="auto"/>
              <w:rPr>
                <w:rFonts w:ascii="Calibri" w:eastAsia="Calibri" w:hAnsi="Calibri" w:cs="Calibri"/>
                <w:sz w:val="20"/>
                <w:szCs w:val="20"/>
              </w:rPr>
            </w:pPr>
          </w:p>
        </w:tc>
        <w:tc>
          <w:tcPr>
            <w:tcW w:w="2760" w:type="dxa"/>
            <w:tcBorders>
              <w:top w:val="single" w:sz="4" w:space="0" w:color="000000"/>
              <w:bottom w:val="single" w:sz="4" w:space="0" w:color="000000"/>
            </w:tcBorders>
            <w:shd w:val="clear" w:color="auto" w:fill="D9D9D9"/>
            <w:tcMar>
              <w:top w:w="0" w:type="dxa"/>
              <w:left w:w="108" w:type="dxa"/>
              <w:bottom w:w="0" w:type="dxa"/>
              <w:right w:w="108" w:type="dxa"/>
            </w:tcMar>
          </w:tcPr>
          <w:p w14:paraId="7641C04B" w14:textId="77777777" w:rsidR="00A707FF" w:rsidRDefault="00A707FF">
            <w:pPr>
              <w:spacing w:line="240" w:lineRule="auto"/>
              <w:rPr>
                <w:rFonts w:ascii="Times New Roman" w:eastAsia="Times New Roman" w:hAnsi="Times New Roman" w:cs="Times New Roman"/>
                <w:sz w:val="20"/>
                <w:szCs w:val="20"/>
              </w:rPr>
            </w:pPr>
          </w:p>
        </w:tc>
        <w:tc>
          <w:tcPr>
            <w:tcW w:w="298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7AE399"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6AF4907C" w14:textId="77777777">
        <w:tc>
          <w:tcPr>
            <w:tcW w:w="33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717EA1" w14:textId="77777777" w:rsidR="00A707FF" w:rsidRDefault="00F25B54">
            <w:pPr>
              <w:spacing w:line="240" w:lineRule="auto"/>
              <w:rPr>
                <w:rFonts w:ascii="Times New Roman" w:eastAsia="Times New Roman" w:hAnsi="Times New Roman" w:cs="Times New Roman"/>
                <w:sz w:val="20"/>
                <w:szCs w:val="20"/>
              </w:rPr>
            </w:pPr>
            <w:r>
              <w:rPr>
                <w:b/>
                <w:sz w:val="20"/>
                <w:lang w:bidi="es-ES"/>
              </w:rPr>
              <w:t>9</w:t>
            </w:r>
          </w:p>
        </w:tc>
        <w:tc>
          <w:tcPr>
            <w:tcW w:w="2760" w:type="dxa"/>
            <w:tcBorders>
              <w:top w:val="single" w:sz="4" w:space="0" w:color="000000"/>
              <w:bottom w:val="single" w:sz="4" w:space="0" w:color="000000"/>
            </w:tcBorders>
            <w:tcMar>
              <w:top w:w="0" w:type="dxa"/>
              <w:left w:w="108" w:type="dxa"/>
              <w:bottom w:w="0" w:type="dxa"/>
              <w:right w:w="108" w:type="dxa"/>
            </w:tcMar>
          </w:tcPr>
          <w:p w14:paraId="4213C4AC" w14:textId="77777777" w:rsidR="00A707FF" w:rsidRDefault="00A707FF">
            <w:pPr>
              <w:spacing w:line="240" w:lineRule="auto"/>
              <w:rPr>
                <w:rFonts w:ascii="Times New Roman" w:eastAsia="Times New Roman" w:hAnsi="Times New Roman" w:cs="Times New Roman"/>
                <w:sz w:val="20"/>
                <w:szCs w:val="20"/>
              </w:rPr>
            </w:pPr>
          </w:p>
        </w:tc>
        <w:tc>
          <w:tcPr>
            <w:tcW w:w="2985" w:type="dxa"/>
            <w:tcBorders>
              <w:top w:val="single" w:sz="4" w:space="0" w:color="000000"/>
              <w:bottom w:val="single" w:sz="4" w:space="0" w:color="000000"/>
              <w:right w:val="single" w:sz="4" w:space="0" w:color="000000"/>
            </w:tcBorders>
            <w:tcMar>
              <w:top w:w="0" w:type="dxa"/>
              <w:left w:w="108" w:type="dxa"/>
              <w:bottom w:w="0" w:type="dxa"/>
              <w:right w:w="108" w:type="dxa"/>
            </w:tcMar>
          </w:tcPr>
          <w:p w14:paraId="0B6CE0B1"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7F2B9B15"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57C900" w14:textId="77777777" w:rsidR="00A707FF" w:rsidRDefault="00F25B54">
            <w:pPr>
              <w:spacing w:line="240" w:lineRule="auto"/>
              <w:rPr>
                <w:rFonts w:ascii="Calibri" w:eastAsia="Calibri" w:hAnsi="Calibri" w:cs="Calibri"/>
                <w:sz w:val="20"/>
                <w:szCs w:val="20"/>
              </w:rPr>
            </w:pPr>
            <w:r>
              <w:rPr>
                <w:sz w:val="20"/>
                <w:lang w:bidi="es-ES"/>
              </w:rPr>
              <w:t>Prerrequisito:</w:t>
            </w:r>
          </w:p>
          <w:p w14:paraId="19C6EAD5" w14:textId="77777777" w:rsidR="00A707FF" w:rsidRDefault="00A707FF">
            <w:pPr>
              <w:spacing w:line="240" w:lineRule="auto"/>
              <w:rPr>
                <w:rFonts w:ascii="Calibri" w:eastAsia="Calibri" w:hAnsi="Calibri" w:cs="Calibri"/>
                <w:sz w:val="20"/>
                <w:szCs w:val="20"/>
              </w:rPr>
            </w:pPr>
          </w:p>
        </w:tc>
      </w:tr>
      <w:tr w:rsidR="00A707FF" w14:paraId="42423823" w14:textId="77777777">
        <w:tc>
          <w:tcPr>
            <w:tcW w:w="9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96D30" w14:textId="77777777" w:rsidR="00A707FF" w:rsidRDefault="00F25B54">
            <w:pPr>
              <w:spacing w:line="240" w:lineRule="auto"/>
              <w:rPr>
                <w:rFonts w:ascii="Calibri" w:eastAsia="Calibri" w:hAnsi="Calibri" w:cs="Calibri"/>
                <w:b/>
                <w:sz w:val="20"/>
                <w:szCs w:val="20"/>
              </w:rPr>
            </w:pPr>
            <w:r>
              <w:rPr>
                <w:b/>
                <w:sz w:val="20"/>
                <w:lang w:bidi="es-ES"/>
              </w:rPr>
              <w:t>Inscripto simultáneamente en Inglés 1 o en el curso de Introducción a Estudios Literarios</w:t>
            </w:r>
          </w:p>
          <w:p w14:paraId="040EAE52" w14:textId="77777777" w:rsidR="00A707FF" w:rsidRDefault="00A707FF">
            <w:pPr>
              <w:spacing w:line="240" w:lineRule="auto"/>
              <w:rPr>
                <w:rFonts w:ascii="Calibri" w:eastAsia="Calibri" w:hAnsi="Calibri" w:cs="Calibri"/>
                <w:b/>
                <w:sz w:val="20"/>
                <w:szCs w:val="20"/>
              </w:rPr>
            </w:pPr>
          </w:p>
        </w:tc>
      </w:tr>
      <w:tr w:rsidR="00A707FF" w14:paraId="20F1B91D"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7060F9"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4F44E428" w14:textId="77777777" w:rsidR="00A707FF" w:rsidRDefault="00A707FF">
            <w:pPr>
              <w:spacing w:line="240" w:lineRule="auto"/>
              <w:rPr>
                <w:rFonts w:ascii="Calibri" w:eastAsia="Calibri" w:hAnsi="Calibri" w:cs="Calibri"/>
                <w:sz w:val="20"/>
                <w:szCs w:val="20"/>
              </w:rPr>
            </w:pPr>
          </w:p>
        </w:tc>
      </w:tr>
      <w:tr w:rsidR="00A707FF" w14:paraId="52322417" w14:textId="77777777">
        <w:tc>
          <w:tcPr>
            <w:tcW w:w="9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73FA9" w14:textId="77777777" w:rsidR="00A707FF" w:rsidRDefault="00F25B54">
            <w:pPr>
              <w:spacing w:line="240" w:lineRule="auto"/>
              <w:rPr>
                <w:rFonts w:ascii="Calibri" w:eastAsia="Calibri" w:hAnsi="Calibri" w:cs="Calibri"/>
                <w:b/>
                <w:sz w:val="20"/>
                <w:szCs w:val="20"/>
              </w:rPr>
            </w:pPr>
            <w:r>
              <w:rPr>
                <w:b/>
                <w:sz w:val="20"/>
                <w:lang w:bidi="es-ES"/>
              </w:rPr>
              <w:t xml:space="preserve">Este curso de un año busca desarrollar los procesos de escritura y las prácticas necesarias para producir composiciones exitosas de secundaria. El foco estará en los tres tipos de escritura especificados en los Estándares Estatales Básicos Comunes: argumento, informativo/explicativo y narrativo.  Utilizarás la revisión para producir una escritura clara y coherente para fortalecer y desarrollar tus obras escritas. </w:t>
            </w:r>
          </w:p>
        </w:tc>
      </w:tr>
    </w:tbl>
    <w:p w14:paraId="689F5D32" w14:textId="77777777" w:rsidR="00A707FF" w:rsidRDefault="00A707FF">
      <w:pPr>
        <w:spacing w:after="200" w:line="240" w:lineRule="auto"/>
        <w:rPr>
          <w:rFonts w:ascii="Calibri" w:eastAsia="Calibri" w:hAnsi="Calibri" w:cs="Calibri"/>
        </w:rPr>
      </w:pPr>
    </w:p>
    <w:tbl>
      <w:tblPr>
        <w:tblStyle w:val="af9"/>
        <w:tblW w:w="9120" w:type="dxa"/>
        <w:tblInd w:w="270" w:type="dxa"/>
        <w:tblLayout w:type="fixed"/>
        <w:tblLook w:val="0400" w:firstRow="0" w:lastRow="0" w:firstColumn="0" w:lastColumn="0" w:noHBand="0" w:noVBand="1"/>
      </w:tblPr>
      <w:tblGrid>
        <w:gridCol w:w="2895"/>
        <w:gridCol w:w="3015"/>
        <w:gridCol w:w="3210"/>
      </w:tblGrid>
      <w:tr w:rsidR="00A707FF" w14:paraId="078E470B"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4C73502" w14:textId="77777777" w:rsidR="00A707FF" w:rsidRDefault="00F25B54">
            <w:pPr>
              <w:spacing w:line="240" w:lineRule="auto"/>
              <w:rPr>
                <w:rFonts w:ascii="Calibri" w:eastAsia="Calibri" w:hAnsi="Calibri" w:cs="Calibri"/>
                <w:sz w:val="20"/>
                <w:szCs w:val="20"/>
              </w:rPr>
            </w:pPr>
            <w:r>
              <w:rPr>
                <w:sz w:val="20"/>
                <w:lang w:bidi="es-ES"/>
              </w:rPr>
              <w:lastRenderedPageBreak/>
              <w:t>Título del curso:</w:t>
            </w:r>
          </w:p>
          <w:p w14:paraId="29497282" w14:textId="77777777" w:rsidR="00A707FF" w:rsidRDefault="00A707FF">
            <w:pPr>
              <w:spacing w:line="240" w:lineRule="auto"/>
              <w:rPr>
                <w:rFonts w:ascii="Calibri" w:eastAsia="Calibri" w:hAnsi="Calibri" w:cs="Calibri"/>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01BAA478"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32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444EC1"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437E81C1"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78481E06" w14:textId="77777777" w:rsidR="00A707FF" w:rsidRDefault="00F25B54">
            <w:pPr>
              <w:spacing w:line="240" w:lineRule="auto"/>
              <w:rPr>
                <w:rFonts w:ascii="Calibri" w:eastAsia="Calibri" w:hAnsi="Calibri" w:cs="Calibri"/>
                <w:b/>
                <w:sz w:val="20"/>
                <w:szCs w:val="20"/>
              </w:rPr>
            </w:pPr>
            <w:r>
              <w:rPr>
                <w:b/>
                <w:sz w:val="20"/>
                <w:lang w:bidi="es-ES"/>
              </w:rPr>
              <w:t>Inglés 2</w:t>
            </w:r>
          </w:p>
          <w:p w14:paraId="01B4D2C1" w14:textId="77777777" w:rsidR="00A707FF" w:rsidRDefault="00A707FF">
            <w:pPr>
              <w:spacing w:line="240" w:lineRule="auto"/>
              <w:rPr>
                <w:rFonts w:ascii="Calibri" w:eastAsia="Calibri" w:hAnsi="Calibri" w:cs="Calibri"/>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1105F249" w14:textId="77777777" w:rsidR="00A707FF" w:rsidRDefault="00F25B54">
            <w:pPr>
              <w:spacing w:line="240" w:lineRule="auto"/>
              <w:rPr>
                <w:rFonts w:ascii="Times New Roman" w:eastAsia="Times New Roman" w:hAnsi="Times New Roman" w:cs="Times New Roman"/>
                <w:sz w:val="20"/>
                <w:szCs w:val="20"/>
              </w:rPr>
            </w:pPr>
            <w:r>
              <w:rPr>
                <w:b/>
                <w:sz w:val="20"/>
                <w:lang w:bidi="es-ES"/>
              </w:rPr>
              <w:t>125</w:t>
            </w:r>
          </w:p>
        </w:tc>
        <w:tc>
          <w:tcPr>
            <w:tcW w:w="3210" w:type="dxa"/>
            <w:tcBorders>
              <w:top w:val="single" w:sz="4" w:space="0" w:color="000000"/>
              <w:bottom w:val="single" w:sz="4" w:space="0" w:color="000000"/>
              <w:right w:val="single" w:sz="4" w:space="0" w:color="000000"/>
            </w:tcBorders>
            <w:tcMar>
              <w:top w:w="0" w:type="dxa"/>
              <w:left w:w="108" w:type="dxa"/>
              <w:bottom w:w="0" w:type="dxa"/>
              <w:right w:w="108" w:type="dxa"/>
            </w:tcMar>
          </w:tcPr>
          <w:p w14:paraId="2C2C8888" w14:textId="77777777" w:rsidR="00A707FF" w:rsidRDefault="00F25B54">
            <w:pPr>
              <w:spacing w:line="240" w:lineRule="auto"/>
              <w:rPr>
                <w:rFonts w:ascii="Times New Roman" w:eastAsia="Times New Roman" w:hAnsi="Times New Roman" w:cs="Times New Roman"/>
                <w:sz w:val="20"/>
                <w:szCs w:val="20"/>
              </w:rPr>
            </w:pPr>
            <w:r>
              <w:rPr>
                <w:b/>
                <w:sz w:val="20"/>
                <w:lang w:bidi="es-ES"/>
              </w:rPr>
              <w:t xml:space="preserve"> 01002</w:t>
            </w:r>
          </w:p>
        </w:tc>
      </w:tr>
      <w:tr w:rsidR="00A707FF" w14:paraId="62BE8726"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744935D" w14:textId="77777777" w:rsidR="00A707FF" w:rsidRDefault="00F25B54">
            <w:pPr>
              <w:spacing w:line="240" w:lineRule="auto"/>
              <w:rPr>
                <w:rFonts w:ascii="Calibri" w:eastAsia="Calibri" w:hAnsi="Calibri" w:cs="Calibri"/>
                <w:sz w:val="20"/>
                <w:szCs w:val="20"/>
              </w:rPr>
            </w:pPr>
            <w:r>
              <w:rPr>
                <w:sz w:val="20"/>
                <w:lang w:bidi="es-ES"/>
              </w:rPr>
              <w:t>Nivel(es) de grado(s):</w:t>
            </w:r>
          </w:p>
          <w:p w14:paraId="4CD65736" w14:textId="77777777" w:rsidR="00A707FF" w:rsidRDefault="00A707FF">
            <w:pPr>
              <w:spacing w:line="240" w:lineRule="auto"/>
              <w:rPr>
                <w:rFonts w:ascii="Calibri" w:eastAsia="Calibri" w:hAnsi="Calibri" w:cs="Calibri"/>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55DC9931" w14:textId="77777777" w:rsidR="00A707FF" w:rsidRDefault="00A707FF">
            <w:pPr>
              <w:spacing w:line="240" w:lineRule="auto"/>
              <w:rPr>
                <w:rFonts w:ascii="Times New Roman" w:eastAsia="Times New Roman" w:hAnsi="Times New Roman" w:cs="Times New Roman"/>
                <w:sz w:val="20"/>
                <w:szCs w:val="20"/>
              </w:rPr>
            </w:pPr>
          </w:p>
        </w:tc>
        <w:tc>
          <w:tcPr>
            <w:tcW w:w="32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EDE032"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4448A2EE"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4253A45B" w14:textId="77777777" w:rsidR="00A707FF" w:rsidRDefault="00F25B54">
            <w:pPr>
              <w:spacing w:line="240" w:lineRule="auto"/>
              <w:rPr>
                <w:rFonts w:ascii="Calibri" w:eastAsia="Calibri" w:hAnsi="Calibri" w:cs="Calibri"/>
                <w:b/>
                <w:sz w:val="20"/>
                <w:szCs w:val="20"/>
              </w:rPr>
            </w:pPr>
            <w:r>
              <w:rPr>
                <w:b/>
                <w:sz w:val="20"/>
                <w:lang w:bidi="es-ES"/>
              </w:rPr>
              <w:t>10</w:t>
            </w:r>
          </w:p>
          <w:p w14:paraId="1DD511F3" w14:textId="77777777" w:rsidR="00A707FF" w:rsidRDefault="00A707FF">
            <w:pPr>
              <w:spacing w:line="240" w:lineRule="auto"/>
              <w:rPr>
                <w:rFonts w:ascii="Calibri" w:eastAsia="Calibri" w:hAnsi="Calibri" w:cs="Calibri"/>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121E576B" w14:textId="77777777" w:rsidR="00A707FF" w:rsidRDefault="00A707FF">
            <w:pPr>
              <w:spacing w:line="240" w:lineRule="auto"/>
              <w:rPr>
                <w:rFonts w:ascii="Times New Roman" w:eastAsia="Times New Roman" w:hAnsi="Times New Roman" w:cs="Times New Roman"/>
                <w:sz w:val="20"/>
                <w:szCs w:val="20"/>
              </w:rPr>
            </w:pPr>
          </w:p>
        </w:tc>
        <w:tc>
          <w:tcPr>
            <w:tcW w:w="3210" w:type="dxa"/>
            <w:tcBorders>
              <w:top w:val="single" w:sz="4" w:space="0" w:color="000000"/>
              <w:bottom w:val="single" w:sz="4" w:space="0" w:color="000000"/>
              <w:right w:val="single" w:sz="4" w:space="0" w:color="000000"/>
            </w:tcBorders>
            <w:tcMar>
              <w:top w:w="0" w:type="dxa"/>
              <w:left w:w="108" w:type="dxa"/>
              <w:bottom w:w="0" w:type="dxa"/>
              <w:right w:w="108" w:type="dxa"/>
            </w:tcMar>
          </w:tcPr>
          <w:p w14:paraId="310C69EE"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7DFD10DE"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9F6BA3" w14:textId="77777777" w:rsidR="00A707FF" w:rsidRDefault="00F25B54">
            <w:pPr>
              <w:spacing w:line="240" w:lineRule="auto"/>
              <w:rPr>
                <w:rFonts w:ascii="Calibri" w:eastAsia="Calibri" w:hAnsi="Calibri" w:cs="Calibri"/>
                <w:sz w:val="20"/>
                <w:szCs w:val="20"/>
              </w:rPr>
            </w:pPr>
            <w:r>
              <w:rPr>
                <w:sz w:val="20"/>
                <w:lang w:bidi="es-ES"/>
              </w:rPr>
              <w:t>Prerrequisito:</w:t>
            </w:r>
          </w:p>
          <w:p w14:paraId="4BF12AA0" w14:textId="77777777" w:rsidR="00A707FF" w:rsidRDefault="00A707FF">
            <w:pPr>
              <w:spacing w:line="240" w:lineRule="auto"/>
              <w:rPr>
                <w:rFonts w:ascii="Calibri" w:eastAsia="Calibri" w:hAnsi="Calibri" w:cs="Calibri"/>
                <w:sz w:val="20"/>
                <w:szCs w:val="20"/>
              </w:rPr>
            </w:pPr>
          </w:p>
        </w:tc>
      </w:tr>
      <w:tr w:rsidR="00A707FF" w14:paraId="06570665" w14:textId="77777777">
        <w:tc>
          <w:tcPr>
            <w:tcW w:w="91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CFF32" w14:textId="77777777" w:rsidR="00A707FF" w:rsidRDefault="00A707FF">
            <w:pPr>
              <w:spacing w:line="240" w:lineRule="auto"/>
              <w:rPr>
                <w:rFonts w:ascii="Times New Roman" w:eastAsia="Times New Roman" w:hAnsi="Times New Roman" w:cs="Times New Roman"/>
                <w:sz w:val="20"/>
                <w:szCs w:val="20"/>
              </w:rPr>
            </w:pPr>
          </w:p>
        </w:tc>
      </w:tr>
      <w:tr w:rsidR="00A707FF" w14:paraId="4C001CE9"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9D1374" w14:textId="77777777" w:rsidR="00A707FF" w:rsidRDefault="00F25B54">
            <w:pPr>
              <w:spacing w:line="240" w:lineRule="auto"/>
              <w:rPr>
                <w:rFonts w:ascii="Times New Roman" w:eastAsia="Times New Roman" w:hAnsi="Times New Roman" w:cs="Times New Roman"/>
                <w:sz w:val="20"/>
                <w:szCs w:val="20"/>
              </w:rPr>
            </w:pPr>
            <w:r>
              <w:rPr>
                <w:sz w:val="20"/>
                <w:lang w:bidi="es-ES"/>
              </w:rPr>
              <w:t>Descripción del curso:</w:t>
            </w:r>
          </w:p>
        </w:tc>
      </w:tr>
      <w:tr w:rsidR="00A707FF" w14:paraId="37C0D1CE" w14:textId="77777777">
        <w:tc>
          <w:tcPr>
            <w:tcW w:w="91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1F355" w14:textId="77777777" w:rsidR="00A707FF" w:rsidRDefault="00F25B54">
            <w:pPr>
              <w:spacing w:line="240" w:lineRule="auto"/>
              <w:rPr>
                <w:rFonts w:ascii="Times New Roman" w:eastAsia="Times New Roman" w:hAnsi="Times New Roman" w:cs="Times New Roman"/>
                <w:b/>
                <w:sz w:val="20"/>
                <w:szCs w:val="20"/>
              </w:rPr>
            </w:pPr>
            <w:r>
              <w:rPr>
                <w:b/>
                <w:sz w:val="20"/>
                <w:lang w:bidi="es-ES"/>
              </w:rPr>
              <w:t>Los cursos de Inglés/Artes del Lenguaje II (10º grado) por lo general ofrecen un enfoque equilibrado en la composición y la literatura. Normalmente, los estudiantes aprenden sobre los objetivos y públicos alternativos de las composiciones escritas escribiendo ensayos y composiciones persuasivas, críticas y creativas de varios párrafos. A través del estudio de varios géneros de literatura, los estudiantes pueden mejorar su ritmo de lectura y comprensión y desarrollar las habilidades para determinar la intención y el tema del autor y para reconocer las técnicas utilizadas por el autor para transmitir su mensaje.</w:t>
            </w:r>
          </w:p>
        </w:tc>
      </w:tr>
    </w:tbl>
    <w:p w14:paraId="7B3DA213" w14:textId="77777777" w:rsidR="00A707FF" w:rsidRDefault="00A707FF">
      <w:pPr>
        <w:spacing w:after="200" w:line="240" w:lineRule="auto"/>
        <w:rPr>
          <w:rFonts w:ascii="Calibri" w:eastAsia="Calibri" w:hAnsi="Calibri" w:cs="Calibri"/>
        </w:rPr>
      </w:pPr>
    </w:p>
    <w:tbl>
      <w:tblPr>
        <w:tblStyle w:val="afa"/>
        <w:tblW w:w="9150" w:type="dxa"/>
        <w:tblInd w:w="210" w:type="dxa"/>
        <w:tblLayout w:type="fixed"/>
        <w:tblLook w:val="0400" w:firstRow="0" w:lastRow="0" w:firstColumn="0" w:lastColumn="0" w:noHBand="0" w:noVBand="1"/>
      </w:tblPr>
      <w:tblGrid>
        <w:gridCol w:w="3210"/>
        <w:gridCol w:w="2895"/>
        <w:gridCol w:w="3045"/>
      </w:tblGrid>
      <w:tr w:rsidR="00A707FF" w14:paraId="372136E1" w14:textId="77777777">
        <w:tc>
          <w:tcPr>
            <w:tcW w:w="321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067FB5BB" w14:textId="77777777" w:rsidR="00A707FF" w:rsidRDefault="00F25B54">
            <w:pPr>
              <w:spacing w:line="240" w:lineRule="auto"/>
              <w:rPr>
                <w:rFonts w:ascii="Calibri" w:eastAsia="Calibri" w:hAnsi="Calibri" w:cs="Calibri"/>
                <w:sz w:val="20"/>
                <w:szCs w:val="20"/>
              </w:rPr>
            </w:pPr>
            <w:r>
              <w:rPr>
                <w:sz w:val="20"/>
                <w:lang w:bidi="es-ES"/>
              </w:rPr>
              <w:t>Título del curso:</w:t>
            </w:r>
          </w:p>
          <w:p w14:paraId="6C6B801A" w14:textId="77777777" w:rsidR="00A707FF" w:rsidRDefault="00A707FF">
            <w:pPr>
              <w:spacing w:line="240" w:lineRule="auto"/>
              <w:rPr>
                <w:rFonts w:ascii="Calibri" w:eastAsia="Calibri" w:hAnsi="Calibri" w:cs="Calibri"/>
                <w:sz w:val="20"/>
                <w:szCs w:val="20"/>
              </w:rPr>
            </w:pPr>
          </w:p>
        </w:tc>
        <w:tc>
          <w:tcPr>
            <w:tcW w:w="2895" w:type="dxa"/>
            <w:tcBorders>
              <w:top w:val="single" w:sz="4" w:space="0" w:color="000000"/>
              <w:bottom w:val="single" w:sz="4" w:space="0" w:color="000000"/>
            </w:tcBorders>
            <w:shd w:val="clear" w:color="auto" w:fill="D9D9D9"/>
            <w:tcMar>
              <w:top w:w="0" w:type="dxa"/>
              <w:left w:w="108" w:type="dxa"/>
              <w:bottom w:w="0" w:type="dxa"/>
              <w:right w:w="108" w:type="dxa"/>
            </w:tcMar>
          </w:tcPr>
          <w:p w14:paraId="731E55FC"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304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D59E27"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13340B8D" w14:textId="77777777">
        <w:tc>
          <w:tcPr>
            <w:tcW w:w="3210" w:type="dxa"/>
            <w:tcBorders>
              <w:top w:val="single" w:sz="4" w:space="0" w:color="000000"/>
              <w:left w:val="single" w:sz="4" w:space="0" w:color="000000"/>
              <w:bottom w:val="single" w:sz="4" w:space="0" w:color="000000"/>
            </w:tcBorders>
            <w:tcMar>
              <w:top w:w="0" w:type="dxa"/>
              <w:left w:w="108" w:type="dxa"/>
              <w:bottom w:w="0" w:type="dxa"/>
              <w:right w:w="108" w:type="dxa"/>
            </w:tcMar>
          </w:tcPr>
          <w:p w14:paraId="10432132" w14:textId="77777777" w:rsidR="00A707FF" w:rsidRDefault="00F25B54">
            <w:pPr>
              <w:spacing w:line="240" w:lineRule="auto"/>
              <w:rPr>
                <w:rFonts w:ascii="Calibri" w:eastAsia="Calibri" w:hAnsi="Calibri" w:cs="Calibri"/>
                <w:b/>
                <w:sz w:val="20"/>
                <w:szCs w:val="20"/>
              </w:rPr>
            </w:pPr>
            <w:r>
              <w:rPr>
                <w:b/>
                <w:sz w:val="20"/>
                <w:lang w:bidi="es-ES"/>
              </w:rPr>
              <w:t>AP Idioma inglés</w:t>
            </w:r>
          </w:p>
          <w:p w14:paraId="7A5D2B44" w14:textId="77777777" w:rsidR="00A707FF" w:rsidRDefault="00A707FF">
            <w:pPr>
              <w:spacing w:line="240" w:lineRule="auto"/>
              <w:rPr>
                <w:rFonts w:ascii="Calibri" w:eastAsia="Calibri" w:hAnsi="Calibri" w:cs="Calibri"/>
                <w:b/>
                <w:sz w:val="20"/>
                <w:szCs w:val="20"/>
              </w:rPr>
            </w:pPr>
          </w:p>
        </w:tc>
        <w:tc>
          <w:tcPr>
            <w:tcW w:w="2895" w:type="dxa"/>
            <w:tcBorders>
              <w:top w:val="single" w:sz="4" w:space="0" w:color="000000"/>
              <w:bottom w:val="single" w:sz="4" w:space="0" w:color="000000"/>
            </w:tcBorders>
            <w:tcMar>
              <w:top w:w="0" w:type="dxa"/>
              <w:left w:w="108" w:type="dxa"/>
              <w:bottom w:w="0" w:type="dxa"/>
              <w:right w:w="108" w:type="dxa"/>
            </w:tcMar>
          </w:tcPr>
          <w:p w14:paraId="6351C111" w14:textId="77777777" w:rsidR="00A707FF" w:rsidRDefault="00F25B54">
            <w:pPr>
              <w:spacing w:line="240" w:lineRule="auto"/>
              <w:rPr>
                <w:rFonts w:ascii="Times New Roman" w:eastAsia="Times New Roman" w:hAnsi="Times New Roman" w:cs="Times New Roman"/>
                <w:sz w:val="20"/>
                <w:szCs w:val="20"/>
              </w:rPr>
            </w:pPr>
            <w:r>
              <w:rPr>
                <w:b/>
                <w:sz w:val="20"/>
                <w:lang w:bidi="es-ES"/>
              </w:rPr>
              <w:t>130</w:t>
            </w:r>
          </w:p>
        </w:tc>
        <w:tc>
          <w:tcPr>
            <w:tcW w:w="3045" w:type="dxa"/>
            <w:tcBorders>
              <w:top w:val="single" w:sz="4" w:space="0" w:color="000000"/>
              <w:bottom w:val="single" w:sz="4" w:space="0" w:color="000000"/>
              <w:right w:val="single" w:sz="4" w:space="0" w:color="000000"/>
            </w:tcBorders>
            <w:tcMar>
              <w:top w:w="0" w:type="dxa"/>
              <w:left w:w="108" w:type="dxa"/>
              <w:bottom w:w="0" w:type="dxa"/>
              <w:right w:w="108" w:type="dxa"/>
            </w:tcMar>
          </w:tcPr>
          <w:p w14:paraId="5268A2A2" w14:textId="77777777" w:rsidR="00A707FF" w:rsidRDefault="00F25B54">
            <w:pPr>
              <w:spacing w:line="240" w:lineRule="auto"/>
              <w:rPr>
                <w:rFonts w:ascii="Times New Roman" w:eastAsia="Times New Roman" w:hAnsi="Times New Roman" w:cs="Times New Roman"/>
                <w:sz w:val="20"/>
                <w:szCs w:val="20"/>
              </w:rPr>
            </w:pPr>
            <w:r>
              <w:rPr>
                <w:b/>
                <w:sz w:val="20"/>
                <w:lang w:bidi="es-ES"/>
              </w:rPr>
              <w:t>01005</w:t>
            </w:r>
          </w:p>
        </w:tc>
      </w:tr>
      <w:tr w:rsidR="00A707FF" w14:paraId="47C3D4D1" w14:textId="77777777">
        <w:tc>
          <w:tcPr>
            <w:tcW w:w="321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EABECE0" w14:textId="77777777" w:rsidR="00A707FF" w:rsidRDefault="00F25B54">
            <w:pPr>
              <w:spacing w:line="240" w:lineRule="auto"/>
              <w:rPr>
                <w:rFonts w:ascii="Calibri" w:eastAsia="Calibri" w:hAnsi="Calibri" w:cs="Calibri"/>
                <w:sz w:val="20"/>
                <w:szCs w:val="20"/>
              </w:rPr>
            </w:pPr>
            <w:r>
              <w:rPr>
                <w:sz w:val="20"/>
                <w:lang w:bidi="es-ES"/>
              </w:rPr>
              <w:t>Nivel(es) de grado(s):</w:t>
            </w:r>
          </w:p>
          <w:p w14:paraId="34AB203F" w14:textId="77777777" w:rsidR="00A707FF" w:rsidRDefault="00A707FF">
            <w:pPr>
              <w:spacing w:line="240" w:lineRule="auto"/>
              <w:rPr>
                <w:rFonts w:ascii="Calibri" w:eastAsia="Calibri" w:hAnsi="Calibri" w:cs="Calibri"/>
                <w:sz w:val="20"/>
                <w:szCs w:val="20"/>
              </w:rPr>
            </w:pPr>
          </w:p>
        </w:tc>
        <w:tc>
          <w:tcPr>
            <w:tcW w:w="2895" w:type="dxa"/>
            <w:tcBorders>
              <w:top w:val="single" w:sz="4" w:space="0" w:color="000000"/>
              <w:bottom w:val="single" w:sz="4" w:space="0" w:color="000000"/>
            </w:tcBorders>
            <w:shd w:val="clear" w:color="auto" w:fill="D9D9D9"/>
            <w:tcMar>
              <w:top w:w="0" w:type="dxa"/>
              <w:left w:w="108" w:type="dxa"/>
              <w:bottom w:w="0" w:type="dxa"/>
              <w:right w:w="108" w:type="dxa"/>
            </w:tcMar>
          </w:tcPr>
          <w:p w14:paraId="2400E6AF" w14:textId="77777777" w:rsidR="00A707FF" w:rsidRDefault="00A707FF">
            <w:pPr>
              <w:spacing w:line="240" w:lineRule="auto"/>
              <w:rPr>
                <w:rFonts w:ascii="Times New Roman" w:eastAsia="Times New Roman" w:hAnsi="Times New Roman" w:cs="Times New Roman"/>
                <w:sz w:val="20"/>
                <w:szCs w:val="20"/>
              </w:rPr>
            </w:pPr>
          </w:p>
        </w:tc>
        <w:tc>
          <w:tcPr>
            <w:tcW w:w="304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9E7A3A"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68245AD0" w14:textId="77777777">
        <w:tc>
          <w:tcPr>
            <w:tcW w:w="3210" w:type="dxa"/>
            <w:tcBorders>
              <w:top w:val="single" w:sz="4" w:space="0" w:color="000000"/>
              <w:left w:val="single" w:sz="4" w:space="0" w:color="000000"/>
              <w:bottom w:val="single" w:sz="4" w:space="0" w:color="000000"/>
            </w:tcBorders>
            <w:tcMar>
              <w:top w:w="0" w:type="dxa"/>
              <w:left w:w="108" w:type="dxa"/>
              <w:bottom w:w="0" w:type="dxa"/>
              <w:right w:w="108" w:type="dxa"/>
            </w:tcMar>
          </w:tcPr>
          <w:p w14:paraId="3EC83649" w14:textId="77777777" w:rsidR="00A707FF" w:rsidRDefault="00F25B54">
            <w:pPr>
              <w:spacing w:line="240" w:lineRule="auto"/>
              <w:rPr>
                <w:rFonts w:ascii="Calibri" w:eastAsia="Calibri" w:hAnsi="Calibri" w:cs="Calibri"/>
                <w:b/>
                <w:sz w:val="20"/>
                <w:szCs w:val="20"/>
              </w:rPr>
            </w:pPr>
            <w:r>
              <w:rPr>
                <w:b/>
                <w:sz w:val="20"/>
                <w:lang w:bidi="es-ES"/>
              </w:rPr>
              <w:t>11</w:t>
            </w:r>
          </w:p>
          <w:p w14:paraId="21D758A0" w14:textId="77777777" w:rsidR="00A707FF" w:rsidRDefault="00A707FF">
            <w:pPr>
              <w:spacing w:line="240" w:lineRule="auto"/>
              <w:rPr>
                <w:rFonts w:ascii="Calibri" w:eastAsia="Calibri" w:hAnsi="Calibri" w:cs="Calibri"/>
                <w:b/>
                <w:sz w:val="20"/>
                <w:szCs w:val="20"/>
              </w:rPr>
            </w:pPr>
          </w:p>
        </w:tc>
        <w:tc>
          <w:tcPr>
            <w:tcW w:w="2895" w:type="dxa"/>
            <w:tcBorders>
              <w:top w:val="single" w:sz="4" w:space="0" w:color="000000"/>
              <w:bottom w:val="single" w:sz="4" w:space="0" w:color="000000"/>
            </w:tcBorders>
            <w:tcMar>
              <w:top w:w="0" w:type="dxa"/>
              <w:left w:w="108" w:type="dxa"/>
              <w:bottom w:w="0" w:type="dxa"/>
              <w:right w:w="108" w:type="dxa"/>
            </w:tcMar>
          </w:tcPr>
          <w:p w14:paraId="5D6FBE40" w14:textId="77777777" w:rsidR="00A707FF" w:rsidRDefault="00A707FF">
            <w:pPr>
              <w:spacing w:line="240" w:lineRule="auto"/>
              <w:rPr>
                <w:rFonts w:ascii="Times New Roman" w:eastAsia="Times New Roman" w:hAnsi="Times New Roman" w:cs="Times New Roman"/>
                <w:sz w:val="20"/>
                <w:szCs w:val="20"/>
              </w:rPr>
            </w:pPr>
          </w:p>
        </w:tc>
        <w:tc>
          <w:tcPr>
            <w:tcW w:w="3045" w:type="dxa"/>
            <w:tcBorders>
              <w:top w:val="single" w:sz="4" w:space="0" w:color="000000"/>
              <w:bottom w:val="single" w:sz="4" w:space="0" w:color="000000"/>
              <w:right w:val="single" w:sz="4" w:space="0" w:color="000000"/>
            </w:tcBorders>
            <w:tcMar>
              <w:top w:w="0" w:type="dxa"/>
              <w:left w:w="108" w:type="dxa"/>
              <w:bottom w:w="0" w:type="dxa"/>
              <w:right w:w="108" w:type="dxa"/>
            </w:tcMar>
          </w:tcPr>
          <w:p w14:paraId="22E28C12"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0F6D58CC" w14:textId="77777777">
        <w:tc>
          <w:tcPr>
            <w:tcW w:w="915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BCDA51" w14:textId="77777777" w:rsidR="00A707FF" w:rsidRDefault="00F25B54">
            <w:pPr>
              <w:spacing w:line="240" w:lineRule="auto"/>
              <w:rPr>
                <w:rFonts w:ascii="Calibri" w:eastAsia="Calibri" w:hAnsi="Calibri" w:cs="Calibri"/>
                <w:sz w:val="20"/>
                <w:szCs w:val="20"/>
              </w:rPr>
            </w:pPr>
            <w:r>
              <w:rPr>
                <w:sz w:val="20"/>
                <w:lang w:bidi="es-ES"/>
              </w:rPr>
              <w:t>Prerrequisito:</w:t>
            </w:r>
          </w:p>
          <w:p w14:paraId="49103FD3" w14:textId="77777777" w:rsidR="00A707FF" w:rsidRDefault="00A707FF">
            <w:pPr>
              <w:spacing w:line="240" w:lineRule="auto"/>
              <w:rPr>
                <w:rFonts w:ascii="Calibri" w:eastAsia="Calibri" w:hAnsi="Calibri" w:cs="Calibri"/>
                <w:sz w:val="20"/>
                <w:szCs w:val="20"/>
              </w:rPr>
            </w:pPr>
          </w:p>
        </w:tc>
      </w:tr>
      <w:tr w:rsidR="00A707FF" w14:paraId="665884BD" w14:textId="77777777">
        <w:trPr>
          <w:trHeight w:val="330"/>
        </w:trPr>
        <w:tc>
          <w:tcPr>
            <w:tcW w:w="91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44719" w14:textId="77777777" w:rsidR="00A707FF" w:rsidRDefault="00F25B54">
            <w:pPr>
              <w:spacing w:line="240" w:lineRule="auto"/>
              <w:rPr>
                <w:rFonts w:ascii="Times New Roman" w:eastAsia="Times New Roman" w:hAnsi="Times New Roman" w:cs="Times New Roman"/>
                <w:b/>
                <w:sz w:val="20"/>
                <w:szCs w:val="20"/>
              </w:rPr>
            </w:pPr>
            <w:r>
              <w:rPr>
                <w:b/>
                <w:sz w:val="20"/>
                <w:lang w:bidi="es-ES"/>
              </w:rPr>
              <w:t>N/D</w:t>
            </w:r>
          </w:p>
        </w:tc>
      </w:tr>
      <w:tr w:rsidR="00A707FF" w14:paraId="625331E9" w14:textId="77777777">
        <w:tc>
          <w:tcPr>
            <w:tcW w:w="915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E92DD6"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48904927" w14:textId="77777777" w:rsidR="00A707FF" w:rsidRDefault="00A707FF">
            <w:pPr>
              <w:spacing w:line="240" w:lineRule="auto"/>
              <w:rPr>
                <w:rFonts w:ascii="Calibri" w:eastAsia="Calibri" w:hAnsi="Calibri" w:cs="Calibri"/>
                <w:sz w:val="20"/>
                <w:szCs w:val="20"/>
              </w:rPr>
            </w:pPr>
          </w:p>
        </w:tc>
      </w:tr>
      <w:tr w:rsidR="00A707FF" w14:paraId="429116E1" w14:textId="77777777">
        <w:tc>
          <w:tcPr>
            <w:tcW w:w="91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EA232" w14:textId="77777777" w:rsidR="00A707FF" w:rsidRDefault="00F25B54">
            <w:pPr>
              <w:spacing w:line="240" w:lineRule="auto"/>
              <w:rPr>
                <w:rFonts w:ascii="Times New Roman" w:eastAsia="Times New Roman" w:hAnsi="Times New Roman" w:cs="Times New Roman"/>
                <w:b/>
                <w:sz w:val="20"/>
                <w:szCs w:val="20"/>
              </w:rPr>
            </w:pPr>
            <w:r>
              <w:rPr>
                <w:b/>
                <w:sz w:val="20"/>
                <w:highlight w:val="white"/>
                <w:lang w:bidi="es-ES"/>
              </w:rPr>
              <w:t xml:space="preserve">El curso de AP Lengua y Composición Inglesas se ajusta a un plan de estudios de introducción a la retórica y escritura de nivel universitario, que requiere que los estudiantes desarrollen ensayos analíticos y argumentativos basados en evidencia que pasan por varias etapas o borradores. Los estudiantes evalúan, sintetizan y citan investigaciones para apoyar sus argumentos. A lo largo del curso, los estudiantes desarrollan un estilo personal haciendo elecciones gramaticales apropiadas. Además, los estudiantes leen y analizan los elementos retóricos y sus efectos en los textos de no ficción, incluyendo imágenes gráficas como formas de texto, de muchas disciplinas y períodos históricos. El examen de AP es obligatorio al final del curso. </w:t>
            </w:r>
          </w:p>
        </w:tc>
      </w:tr>
    </w:tbl>
    <w:p w14:paraId="532790DA" w14:textId="77777777" w:rsidR="00A707FF" w:rsidRDefault="00A707FF">
      <w:pPr>
        <w:spacing w:after="200" w:line="240" w:lineRule="auto"/>
        <w:rPr>
          <w:rFonts w:ascii="Calibri" w:eastAsia="Calibri" w:hAnsi="Calibri" w:cs="Calibri"/>
        </w:rPr>
      </w:pPr>
    </w:p>
    <w:tbl>
      <w:tblPr>
        <w:tblStyle w:val="afb"/>
        <w:tblW w:w="9135" w:type="dxa"/>
        <w:tblInd w:w="225" w:type="dxa"/>
        <w:tblLayout w:type="fixed"/>
        <w:tblLook w:val="0400" w:firstRow="0" w:lastRow="0" w:firstColumn="0" w:lastColumn="0" w:noHBand="0" w:noVBand="1"/>
      </w:tblPr>
      <w:tblGrid>
        <w:gridCol w:w="2940"/>
        <w:gridCol w:w="3015"/>
        <w:gridCol w:w="3180"/>
      </w:tblGrid>
      <w:tr w:rsidR="00A707FF" w14:paraId="5FCF026E" w14:textId="77777777">
        <w:tc>
          <w:tcPr>
            <w:tcW w:w="29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2FECD03D" w14:textId="77777777" w:rsidR="00A707FF" w:rsidRDefault="00F25B54">
            <w:pPr>
              <w:spacing w:line="240" w:lineRule="auto"/>
              <w:rPr>
                <w:rFonts w:ascii="Calibri" w:eastAsia="Calibri" w:hAnsi="Calibri" w:cs="Calibri"/>
                <w:sz w:val="20"/>
                <w:szCs w:val="20"/>
              </w:rPr>
            </w:pPr>
            <w:r>
              <w:rPr>
                <w:sz w:val="20"/>
                <w:lang w:bidi="es-ES"/>
              </w:rPr>
              <w:t>Título del curso:</w:t>
            </w:r>
          </w:p>
          <w:p w14:paraId="2AFD9438" w14:textId="77777777" w:rsidR="00A707FF" w:rsidRDefault="00A707FF">
            <w:pPr>
              <w:spacing w:line="240" w:lineRule="auto"/>
              <w:rPr>
                <w:rFonts w:ascii="Calibri" w:eastAsia="Calibri" w:hAnsi="Calibri" w:cs="Calibri"/>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5D2BFCF0"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31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935FCC"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32106B04" w14:textId="77777777">
        <w:tc>
          <w:tcPr>
            <w:tcW w:w="2940" w:type="dxa"/>
            <w:tcBorders>
              <w:top w:val="single" w:sz="4" w:space="0" w:color="000000"/>
              <w:left w:val="single" w:sz="4" w:space="0" w:color="000000"/>
              <w:bottom w:val="single" w:sz="4" w:space="0" w:color="000000"/>
            </w:tcBorders>
            <w:tcMar>
              <w:top w:w="0" w:type="dxa"/>
              <w:left w:w="108" w:type="dxa"/>
              <w:bottom w:w="0" w:type="dxa"/>
              <w:right w:w="108" w:type="dxa"/>
            </w:tcMar>
          </w:tcPr>
          <w:p w14:paraId="239D1067" w14:textId="77777777" w:rsidR="00A707FF" w:rsidRDefault="00F25B54">
            <w:pPr>
              <w:spacing w:line="240" w:lineRule="auto"/>
              <w:rPr>
                <w:rFonts w:ascii="Calibri" w:eastAsia="Calibri" w:hAnsi="Calibri" w:cs="Calibri"/>
                <w:b/>
                <w:sz w:val="20"/>
                <w:szCs w:val="20"/>
              </w:rPr>
            </w:pPr>
            <w:r>
              <w:rPr>
                <w:b/>
                <w:sz w:val="20"/>
                <w:lang w:bidi="es-ES"/>
              </w:rPr>
              <w:t>Inglés 3</w:t>
            </w:r>
          </w:p>
          <w:p w14:paraId="5B8AFC1C" w14:textId="77777777" w:rsidR="00A707FF" w:rsidRDefault="00A707FF">
            <w:pPr>
              <w:spacing w:line="240" w:lineRule="auto"/>
              <w:rPr>
                <w:rFonts w:ascii="Calibri" w:eastAsia="Calibri" w:hAnsi="Calibri" w:cs="Calibri"/>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7DF69CF4" w14:textId="77777777" w:rsidR="00A707FF" w:rsidRDefault="00F25B54">
            <w:pPr>
              <w:spacing w:line="240" w:lineRule="auto"/>
              <w:rPr>
                <w:rFonts w:ascii="Times New Roman" w:eastAsia="Times New Roman" w:hAnsi="Times New Roman" w:cs="Times New Roman"/>
                <w:sz w:val="20"/>
                <w:szCs w:val="20"/>
              </w:rPr>
            </w:pPr>
            <w:r>
              <w:rPr>
                <w:b/>
                <w:sz w:val="20"/>
                <w:lang w:bidi="es-ES"/>
              </w:rPr>
              <w:t>135</w:t>
            </w:r>
          </w:p>
        </w:tc>
        <w:tc>
          <w:tcPr>
            <w:tcW w:w="3180" w:type="dxa"/>
            <w:tcBorders>
              <w:top w:val="single" w:sz="4" w:space="0" w:color="000000"/>
              <w:bottom w:val="single" w:sz="4" w:space="0" w:color="000000"/>
              <w:right w:val="single" w:sz="4" w:space="0" w:color="000000"/>
            </w:tcBorders>
            <w:tcMar>
              <w:top w:w="0" w:type="dxa"/>
              <w:left w:w="108" w:type="dxa"/>
              <w:bottom w:w="0" w:type="dxa"/>
              <w:right w:w="108" w:type="dxa"/>
            </w:tcMar>
          </w:tcPr>
          <w:p w14:paraId="78F03439" w14:textId="77777777" w:rsidR="00A707FF" w:rsidRDefault="00F25B54">
            <w:pPr>
              <w:spacing w:line="240" w:lineRule="auto"/>
              <w:rPr>
                <w:rFonts w:ascii="Times New Roman" w:eastAsia="Times New Roman" w:hAnsi="Times New Roman" w:cs="Times New Roman"/>
                <w:sz w:val="20"/>
                <w:szCs w:val="20"/>
              </w:rPr>
            </w:pPr>
            <w:r>
              <w:rPr>
                <w:b/>
                <w:sz w:val="20"/>
                <w:lang w:bidi="es-ES"/>
              </w:rPr>
              <w:t xml:space="preserve"> 01003</w:t>
            </w:r>
          </w:p>
        </w:tc>
      </w:tr>
      <w:tr w:rsidR="00A707FF" w14:paraId="253EFEF3" w14:textId="77777777">
        <w:tc>
          <w:tcPr>
            <w:tcW w:w="29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AE6391E" w14:textId="77777777" w:rsidR="00A707FF" w:rsidRDefault="00F25B54">
            <w:pPr>
              <w:spacing w:line="240" w:lineRule="auto"/>
              <w:rPr>
                <w:rFonts w:ascii="Calibri" w:eastAsia="Calibri" w:hAnsi="Calibri" w:cs="Calibri"/>
                <w:sz w:val="20"/>
                <w:szCs w:val="20"/>
              </w:rPr>
            </w:pPr>
            <w:r>
              <w:rPr>
                <w:sz w:val="20"/>
                <w:lang w:bidi="es-ES"/>
              </w:rPr>
              <w:t>Nivel(es) de grado(s):</w:t>
            </w:r>
          </w:p>
          <w:p w14:paraId="2D2A045F" w14:textId="77777777" w:rsidR="00A707FF" w:rsidRDefault="00A707FF">
            <w:pPr>
              <w:spacing w:line="240" w:lineRule="auto"/>
              <w:rPr>
                <w:rFonts w:ascii="Calibri" w:eastAsia="Calibri" w:hAnsi="Calibri" w:cs="Calibri"/>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3FF68D80" w14:textId="77777777" w:rsidR="00A707FF" w:rsidRDefault="00A707FF">
            <w:pPr>
              <w:spacing w:line="240" w:lineRule="auto"/>
              <w:rPr>
                <w:rFonts w:ascii="Times New Roman" w:eastAsia="Times New Roman" w:hAnsi="Times New Roman" w:cs="Times New Roman"/>
                <w:sz w:val="20"/>
                <w:szCs w:val="20"/>
              </w:rPr>
            </w:pPr>
          </w:p>
        </w:tc>
        <w:tc>
          <w:tcPr>
            <w:tcW w:w="31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9F2AEF"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789B56B5" w14:textId="77777777">
        <w:tc>
          <w:tcPr>
            <w:tcW w:w="2940" w:type="dxa"/>
            <w:tcBorders>
              <w:top w:val="single" w:sz="4" w:space="0" w:color="000000"/>
              <w:left w:val="single" w:sz="4" w:space="0" w:color="000000"/>
              <w:bottom w:val="single" w:sz="4" w:space="0" w:color="000000"/>
            </w:tcBorders>
            <w:tcMar>
              <w:top w:w="0" w:type="dxa"/>
              <w:left w:w="108" w:type="dxa"/>
              <w:bottom w:w="0" w:type="dxa"/>
              <w:right w:w="108" w:type="dxa"/>
            </w:tcMar>
          </w:tcPr>
          <w:p w14:paraId="7CC767F2" w14:textId="77777777" w:rsidR="00A707FF" w:rsidRDefault="00F25B54">
            <w:pPr>
              <w:spacing w:line="240" w:lineRule="auto"/>
              <w:rPr>
                <w:rFonts w:ascii="Calibri" w:eastAsia="Calibri" w:hAnsi="Calibri" w:cs="Calibri"/>
                <w:b/>
                <w:sz w:val="20"/>
                <w:szCs w:val="20"/>
              </w:rPr>
            </w:pPr>
            <w:r>
              <w:rPr>
                <w:b/>
                <w:sz w:val="20"/>
                <w:lang w:bidi="es-ES"/>
              </w:rPr>
              <w:t>11</w:t>
            </w:r>
          </w:p>
          <w:p w14:paraId="08EBAD8C" w14:textId="77777777" w:rsidR="00A707FF" w:rsidRDefault="00A707FF">
            <w:pPr>
              <w:spacing w:line="240" w:lineRule="auto"/>
              <w:rPr>
                <w:rFonts w:ascii="Calibri" w:eastAsia="Calibri" w:hAnsi="Calibri" w:cs="Calibri"/>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546D866F" w14:textId="77777777" w:rsidR="00A707FF" w:rsidRDefault="00A707FF">
            <w:pPr>
              <w:spacing w:line="240" w:lineRule="auto"/>
              <w:rPr>
                <w:rFonts w:ascii="Times New Roman" w:eastAsia="Times New Roman" w:hAnsi="Times New Roman" w:cs="Times New Roman"/>
                <w:sz w:val="20"/>
                <w:szCs w:val="20"/>
              </w:rPr>
            </w:pPr>
          </w:p>
        </w:tc>
        <w:tc>
          <w:tcPr>
            <w:tcW w:w="3180" w:type="dxa"/>
            <w:tcBorders>
              <w:top w:val="single" w:sz="4" w:space="0" w:color="000000"/>
              <w:bottom w:val="single" w:sz="4" w:space="0" w:color="000000"/>
              <w:right w:val="single" w:sz="4" w:space="0" w:color="000000"/>
            </w:tcBorders>
            <w:tcMar>
              <w:top w:w="0" w:type="dxa"/>
              <w:left w:w="108" w:type="dxa"/>
              <w:bottom w:w="0" w:type="dxa"/>
              <w:right w:w="108" w:type="dxa"/>
            </w:tcMar>
          </w:tcPr>
          <w:p w14:paraId="08CB4178"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63CE44D1"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A5A4DD8" w14:textId="77777777" w:rsidR="00A707FF" w:rsidRDefault="00F25B54">
            <w:pPr>
              <w:spacing w:line="240" w:lineRule="auto"/>
              <w:rPr>
                <w:rFonts w:ascii="Calibri" w:eastAsia="Calibri" w:hAnsi="Calibri" w:cs="Calibri"/>
                <w:sz w:val="20"/>
                <w:szCs w:val="20"/>
              </w:rPr>
            </w:pPr>
            <w:r>
              <w:rPr>
                <w:sz w:val="20"/>
                <w:lang w:bidi="es-ES"/>
              </w:rPr>
              <w:t>Prerrequisito:</w:t>
            </w:r>
          </w:p>
          <w:p w14:paraId="75694D7A" w14:textId="77777777" w:rsidR="00A707FF" w:rsidRDefault="00A707FF">
            <w:pPr>
              <w:spacing w:line="240" w:lineRule="auto"/>
              <w:rPr>
                <w:rFonts w:ascii="Calibri" w:eastAsia="Calibri" w:hAnsi="Calibri" w:cs="Calibri"/>
                <w:sz w:val="20"/>
                <w:szCs w:val="20"/>
              </w:rPr>
            </w:pPr>
          </w:p>
        </w:tc>
      </w:tr>
      <w:tr w:rsidR="00A707FF" w14:paraId="6E3D0024" w14:textId="77777777">
        <w:tc>
          <w:tcPr>
            <w:tcW w:w="9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2FDBC" w14:textId="77777777" w:rsidR="00A707FF" w:rsidRDefault="00A707FF">
            <w:pPr>
              <w:spacing w:line="240" w:lineRule="auto"/>
              <w:rPr>
                <w:rFonts w:ascii="Times New Roman" w:eastAsia="Times New Roman" w:hAnsi="Times New Roman" w:cs="Times New Roman"/>
                <w:sz w:val="20"/>
                <w:szCs w:val="20"/>
              </w:rPr>
            </w:pPr>
          </w:p>
        </w:tc>
      </w:tr>
      <w:tr w:rsidR="00A707FF" w14:paraId="1F4510F7"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3B662E" w14:textId="77777777" w:rsidR="00A707FF" w:rsidRDefault="00F25B54">
            <w:pPr>
              <w:spacing w:line="240" w:lineRule="auto"/>
              <w:rPr>
                <w:rFonts w:ascii="Calibri" w:eastAsia="Calibri" w:hAnsi="Calibri" w:cs="Calibri"/>
                <w:sz w:val="20"/>
                <w:szCs w:val="20"/>
              </w:rPr>
            </w:pPr>
            <w:r>
              <w:rPr>
                <w:sz w:val="20"/>
                <w:lang w:bidi="es-ES"/>
              </w:rPr>
              <w:lastRenderedPageBreak/>
              <w:t>Descripción del curso:</w:t>
            </w:r>
          </w:p>
          <w:p w14:paraId="42CBCB5A" w14:textId="77777777" w:rsidR="00A707FF" w:rsidRDefault="00A707FF">
            <w:pPr>
              <w:spacing w:line="240" w:lineRule="auto"/>
              <w:rPr>
                <w:rFonts w:ascii="Calibri" w:eastAsia="Calibri" w:hAnsi="Calibri" w:cs="Calibri"/>
                <w:sz w:val="20"/>
                <w:szCs w:val="20"/>
              </w:rPr>
            </w:pPr>
          </w:p>
        </w:tc>
      </w:tr>
      <w:tr w:rsidR="00A707FF" w14:paraId="5B685F1C" w14:textId="77777777">
        <w:tc>
          <w:tcPr>
            <w:tcW w:w="9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8A255" w14:textId="77777777" w:rsidR="00A707FF" w:rsidRDefault="00F25B54">
            <w:pPr>
              <w:spacing w:line="240" w:lineRule="auto"/>
              <w:rPr>
                <w:rFonts w:ascii="Times New Roman" w:eastAsia="Times New Roman" w:hAnsi="Times New Roman" w:cs="Times New Roman"/>
                <w:b/>
                <w:sz w:val="20"/>
                <w:szCs w:val="20"/>
              </w:rPr>
            </w:pPr>
            <w:r>
              <w:rPr>
                <w:b/>
                <w:sz w:val="20"/>
                <w:lang w:bidi="es-ES"/>
              </w:rPr>
              <w:t>Los cursos de Inglés/Artes del Lenguaje III (11º grado) continúan desarrollando las habilidades de escritura de los estudiantes, haciendo hincapié en patrones de escritura claros y lógicos, la elección y uso de palabras, mientras los estudiantes escriben ensayos y comienzan a aprender técnicas para escribir artículos de investigación. Los estudiantes continúan leyendo obras de literatura, que a menudo forman la columna vertebral de las tareas de escritura. Las convenciones literarias y los dispositivos estilísticos pueden recibir mayor énfasis que en los cursos anteriores.</w:t>
            </w:r>
          </w:p>
        </w:tc>
      </w:tr>
    </w:tbl>
    <w:p w14:paraId="4E1592E8" w14:textId="77777777" w:rsidR="00A707FF" w:rsidRDefault="00A707FF">
      <w:pPr>
        <w:spacing w:after="200" w:line="240" w:lineRule="auto"/>
        <w:rPr>
          <w:rFonts w:ascii="Calibri" w:eastAsia="Calibri" w:hAnsi="Calibri" w:cs="Calibri"/>
        </w:rPr>
      </w:pPr>
    </w:p>
    <w:tbl>
      <w:tblPr>
        <w:tblStyle w:val="afc"/>
        <w:tblW w:w="9090" w:type="dxa"/>
        <w:tblInd w:w="270" w:type="dxa"/>
        <w:tblLayout w:type="fixed"/>
        <w:tblLook w:val="0400" w:firstRow="0" w:lastRow="0" w:firstColumn="0" w:lastColumn="0" w:noHBand="0" w:noVBand="1"/>
      </w:tblPr>
      <w:tblGrid>
        <w:gridCol w:w="2895"/>
        <w:gridCol w:w="3015"/>
        <w:gridCol w:w="3180"/>
      </w:tblGrid>
      <w:tr w:rsidR="00A707FF" w14:paraId="282725EB"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2CB1B10A" w14:textId="77777777" w:rsidR="00A707FF" w:rsidRDefault="00F25B54">
            <w:pPr>
              <w:spacing w:line="240" w:lineRule="auto"/>
              <w:rPr>
                <w:rFonts w:ascii="Calibri" w:eastAsia="Calibri" w:hAnsi="Calibri" w:cs="Calibri"/>
                <w:sz w:val="20"/>
                <w:szCs w:val="20"/>
              </w:rPr>
            </w:pPr>
            <w:r>
              <w:rPr>
                <w:sz w:val="20"/>
                <w:lang w:bidi="es-ES"/>
              </w:rPr>
              <w:t>Título del curso:</w:t>
            </w:r>
          </w:p>
          <w:p w14:paraId="37E18F8B" w14:textId="77777777" w:rsidR="00A707FF" w:rsidRDefault="00A707FF">
            <w:pPr>
              <w:spacing w:line="240" w:lineRule="auto"/>
              <w:rPr>
                <w:rFonts w:ascii="Calibri" w:eastAsia="Calibri" w:hAnsi="Calibri" w:cs="Calibri"/>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634CA933"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31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040457"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612A1C7F"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00E67793" w14:textId="77777777" w:rsidR="00A707FF" w:rsidRDefault="00F25B54">
            <w:pPr>
              <w:spacing w:line="240" w:lineRule="auto"/>
              <w:rPr>
                <w:rFonts w:ascii="Calibri" w:eastAsia="Calibri" w:hAnsi="Calibri" w:cs="Calibri"/>
                <w:b/>
                <w:sz w:val="20"/>
                <w:szCs w:val="20"/>
              </w:rPr>
            </w:pPr>
            <w:r>
              <w:rPr>
                <w:b/>
                <w:sz w:val="20"/>
                <w:lang w:bidi="es-ES"/>
              </w:rPr>
              <w:t>Inglés 4</w:t>
            </w:r>
          </w:p>
          <w:p w14:paraId="2485F5A8" w14:textId="77777777" w:rsidR="00A707FF" w:rsidRDefault="00A707FF">
            <w:pPr>
              <w:spacing w:line="240" w:lineRule="auto"/>
              <w:rPr>
                <w:rFonts w:ascii="Calibri" w:eastAsia="Calibri" w:hAnsi="Calibri" w:cs="Calibri"/>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422DEACD" w14:textId="77777777" w:rsidR="00A707FF" w:rsidRDefault="00F25B54">
            <w:pPr>
              <w:spacing w:line="240" w:lineRule="auto"/>
              <w:rPr>
                <w:rFonts w:ascii="Times New Roman" w:eastAsia="Times New Roman" w:hAnsi="Times New Roman" w:cs="Times New Roman"/>
                <w:sz w:val="20"/>
                <w:szCs w:val="20"/>
              </w:rPr>
            </w:pPr>
            <w:r>
              <w:rPr>
                <w:b/>
                <w:sz w:val="20"/>
                <w:lang w:bidi="es-ES"/>
              </w:rPr>
              <w:t>145</w:t>
            </w:r>
          </w:p>
        </w:tc>
        <w:tc>
          <w:tcPr>
            <w:tcW w:w="3180" w:type="dxa"/>
            <w:tcBorders>
              <w:top w:val="single" w:sz="4" w:space="0" w:color="000000"/>
              <w:bottom w:val="single" w:sz="4" w:space="0" w:color="000000"/>
              <w:right w:val="single" w:sz="4" w:space="0" w:color="000000"/>
            </w:tcBorders>
            <w:tcMar>
              <w:top w:w="0" w:type="dxa"/>
              <w:left w:w="108" w:type="dxa"/>
              <w:bottom w:w="0" w:type="dxa"/>
              <w:right w:w="108" w:type="dxa"/>
            </w:tcMar>
          </w:tcPr>
          <w:p w14:paraId="7695855C" w14:textId="77777777" w:rsidR="00A707FF" w:rsidRDefault="00F25B54">
            <w:pPr>
              <w:spacing w:line="240" w:lineRule="auto"/>
              <w:rPr>
                <w:rFonts w:ascii="Times New Roman" w:eastAsia="Times New Roman" w:hAnsi="Times New Roman" w:cs="Times New Roman"/>
                <w:sz w:val="20"/>
                <w:szCs w:val="20"/>
              </w:rPr>
            </w:pPr>
            <w:r>
              <w:rPr>
                <w:b/>
                <w:sz w:val="20"/>
                <w:lang w:bidi="es-ES"/>
              </w:rPr>
              <w:t xml:space="preserve"> 01004</w:t>
            </w:r>
          </w:p>
        </w:tc>
      </w:tr>
      <w:tr w:rsidR="00A707FF" w14:paraId="07A383AA"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27941A91" w14:textId="77777777" w:rsidR="00A707FF" w:rsidRDefault="00F25B54">
            <w:pPr>
              <w:spacing w:line="240" w:lineRule="auto"/>
              <w:rPr>
                <w:rFonts w:ascii="Calibri" w:eastAsia="Calibri" w:hAnsi="Calibri" w:cs="Calibri"/>
                <w:sz w:val="20"/>
                <w:szCs w:val="20"/>
              </w:rPr>
            </w:pPr>
            <w:r>
              <w:rPr>
                <w:sz w:val="20"/>
                <w:lang w:bidi="es-ES"/>
              </w:rPr>
              <w:t>Nivel(es) de grado(s):</w:t>
            </w:r>
          </w:p>
          <w:p w14:paraId="77CBEBC3" w14:textId="77777777" w:rsidR="00A707FF" w:rsidRDefault="00A707FF">
            <w:pPr>
              <w:spacing w:line="240" w:lineRule="auto"/>
              <w:rPr>
                <w:rFonts w:ascii="Calibri" w:eastAsia="Calibri" w:hAnsi="Calibri" w:cs="Calibri"/>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652095CB" w14:textId="77777777" w:rsidR="00A707FF" w:rsidRDefault="00A707FF">
            <w:pPr>
              <w:spacing w:line="240" w:lineRule="auto"/>
              <w:rPr>
                <w:rFonts w:ascii="Times New Roman" w:eastAsia="Times New Roman" w:hAnsi="Times New Roman" w:cs="Times New Roman"/>
                <w:sz w:val="20"/>
                <w:szCs w:val="20"/>
              </w:rPr>
            </w:pPr>
          </w:p>
        </w:tc>
        <w:tc>
          <w:tcPr>
            <w:tcW w:w="31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E1F73A0"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2C4687C5"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26FECFA0" w14:textId="77777777" w:rsidR="00A707FF" w:rsidRDefault="00F25B54">
            <w:pPr>
              <w:spacing w:line="240" w:lineRule="auto"/>
              <w:rPr>
                <w:rFonts w:ascii="Calibri" w:eastAsia="Calibri" w:hAnsi="Calibri" w:cs="Calibri"/>
                <w:b/>
                <w:sz w:val="20"/>
                <w:szCs w:val="20"/>
              </w:rPr>
            </w:pPr>
            <w:r>
              <w:rPr>
                <w:b/>
                <w:sz w:val="20"/>
                <w:lang w:bidi="es-ES"/>
              </w:rPr>
              <w:t>12</w:t>
            </w:r>
          </w:p>
          <w:p w14:paraId="186FEFD0" w14:textId="77777777" w:rsidR="00A707FF" w:rsidRDefault="00A707FF">
            <w:pPr>
              <w:spacing w:line="240" w:lineRule="auto"/>
              <w:rPr>
                <w:rFonts w:ascii="Calibri" w:eastAsia="Calibri" w:hAnsi="Calibri" w:cs="Calibri"/>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194FCB5E" w14:textId="77777777" w:rsidR="00A707FF" w:rsidRDefault="00A707FF">
            <w:pPr>
              <w:spacing w:line="240" w:lineRule="auto"/>
              <w:rPr>
                <w:rFonts w:ascii="Times New Roman" w:eastAsia="Times New Roman" w:hAnsi="Times New Roman" w:cs="Times New Roman"/>
                <w:sz w:val="20"/>
                <w:szCs w:val="20"/>
              </w:rPr>
            </w:pPr>
          </w:p>
        </w:tc>
        <w:tc>
          <w:tcPr>
            <w:tcW w:w="3180" w:type="dxa"/>
            <w:tcBorders>
              <w:top w:val="single" w:sz="4" w:space="0" w:color="000000"/>
              <w:bottom w:val="single" w:sz="4" w:space="0" w:color="000000"/>
              <w:right w:val="single" w:sz="4" w:space="0" w:color="000000"/>
            </w:tcBorders>
            <w:tcMar>
              <w:top w:w="0" w:type="dxa"/>
              <w:left w:w="108" w:type="dxa"/>
              <w:bottom w:w="0" w:type="dxa"/>
              <w:right w:w="108" w:type="dxa"/>
            </w:tcMar>
          </w:tcPr>
          <w:p w14:paraId="25398F98"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76B376A3" w14:textId="77777777">
        <w:tc>
          <w:tcPr>
            <w:tcW w:w="909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D36A55" w14:textId="77777777" w:rsidR="00A707FF" w:rsidRDefault="00F25B54">
            <w:pPr>
              <w:spacing w:line="240" w:lineRule="auto"/>
              <w:rPr>
                <w:rFonts w:ascii="Calibri" w:eastAsia="Calibri" w:hAnsi="Calibri" w:cs="Calibri"/>
                <w:sz w:val="20"/>
                <w:szCs w:val="20"/>
              </w:rPr>
            </w:pPr>
            <w:r>
              <w:rPr>
                <w:sz w:val="20"/>
                <w:lang w:bidi="es-ES"/>
              </w:rPr>
              <w:t>Prerrequisito:</w:t>
            </w:r>
          </w:p>
          <w:p w14:paraId="51A30995" w14:textId="77777777" w:rsidR="00A707FF" w:rsidRDefault="00A707FF">
            <w:pPr>
              <w:spacing w:line="240" w:lineRule="auto"/>
              <w:rPr>
                <w:rFonts w:ascii="Calibri" w:eastAsia="Calibri" w:hAnsi="Calibri" w:cs="Calibri"/>
                <w:sz w:val="20"/>
                <w:szCs w:val="20"/>
              </w:rPr>
            </w:pPr>
          </w:p>
        </w:tc>
      </w:tr>
      <w:tr w:rsidR="00A707FF" w14:paraId="3F1D2E4F" w14:textId="77777777">
        <w:tc>
          <w:tcPr>
            <w:tcW w:w="90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B3F6D" w14:textId="77777777" w:rsidR="00A707FF" w:rsidRDefault="00F25B54">
            <w:pPr>
              <w:spacing w:line="240" w:lineRule="auto"/>
              <w:rPr>
                <w:rFonts w:ascii="Calibri" w:eastAsia="Calibri" w:hAnsi="Calibri" w:cs="Calibri"/>
                <w:b/>
                <w:sz w:val="20"/>
                <w:szCs w:val="20"/>
              </w:rPr>
            </w:pPr>
            <w:r>
              <w:rPr>
                <w:b/>
                <w:sz w:val="20"/>
                <w:lang w:bidi="es-ES"/>
              </w:rPr>
              <w:t>N/D</w:t>
            </w:r>
          </w:p>
        </w:tc>
      </w:tr>
      <w:tr w:rsidR="00A707FF" w14:paraId="055AA338" w14:textId="77777777">
        <w:tc>
          <w:tcPr>
            <w:tcW w:w="909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D867440"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0A269624" w14:textId="77777777" w:rsidR="00A707FF" w:rsidRDefault="00A707FF">
            <w:pPr>
              <w:spacing w:line="240" w:lineRule="auto"/>
              <w:rPr>
                <w:rFonts w:ascii="Calibri" w:eastAsia="Calibri" w:hAnsi="Calibri" w:cs="Calibri"/>
                <w:sz w:val="20"/>
                <w:szCs w:val="20"/>
              </w:rPr>
            </w:pPr>
          </w:p>
        </w:tc>
      </w:tr>
      <w:tr w:rsidR="00A707FF" w14:paraId="51897FE3" w14:textId="77777777">
        <w:tc>
          <w:tcPr>
            <w:tcW w:w="90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46168" w14:textId="77777777" w:rsidR="00A707FF" w:rsidRDefault="00F25B54">
            <w:pPr>
              <w:spacing w:line="240" w:lineRule="auto"/>
              <w:rPr>
                <w:rFonts w:ascii="Times New Roman" w:eastAsia="Times New Roman" w:hAnsi="Times New Roman" w:cs="Times New Roman"/>
                <w:b/>
                <w:sz w:val="20"/>
                <w:szCs w:val="20"/>
              </w:rPr>
            </w:pPr>
            <w:r>
              <w:rPr>
                <w:b/>
                <w:sz w:val="20"/>
                <w:lang w:bidi="es-ES"/>
              </w:rPr>
              <w:t>Los cursos de Inglés/Artes del Lenguaje IV (12º grado) mezclan composición y literatura en un todo cohesivo mientras los estudiantes escriben análisis críticos y comparativos de literatura seleccionada, continuando con el desarrollo de sus habilidades de artes del lenguaje. Por lo general, los estudiantes escriben principalmente ensayos de varios párrafos, pero también pueden escribir uno o más trabajos de investigación importantes.</w:t>
            </w:r>
          </w:p>
        </w:tc>
      </w:tr>
    </w:tbl>
    <w:p w14:paraId="22FC0EA5" w14:textId="77777777" w:rsidR="00A707FF" w:rsidRDefault="00A707FF">
      <w:pPr>
        <w:spacing w:after="240" w:line="240" w:lineRule="auto"/>
        <w:rPr>
          <w:rFonts w:ascii="Calibri" w:eastAsia="Calibri" w:hAnsi="Calibri" w:cs="Calibri"/>
          <w:b/>
          <w:sz w:val="10"/>
          <w:szCs w:val="10"/>
        </w:rPr>
      </w:pPr>
    </w:p>
    <w:p w14:paraId="3ACA9374" w14:textId="77777777" w:rsidR="00A707FF" w:rsidRDefault="00F25B54">
      <w:pPr>
        <w:spacing w:after="240" w:line="240" w:lineRule="auto"/>
        <w:jc w:val="center"/>
        <w:rPr>
          <w:rFonts w:ascii="Calibri" w:eastAsia="Calibri" w:hAnsi="Calibri" w:cs="Calibri"/>
          <w:b/>
          <w:sz w:val="32"/>
          <w:szCs w:val="32"/>
        </w:rPr>
      </w:pPr>
      <w:r>
        <w:rPr>
          <w:b/>
          <w:sz w:val="32"/>
          <w:lang w:bidi="es-ES"/>
        </w:rPr>
        <w:t>Programa ECS</w:t>
      </w:r>
    </w:p>
    <w:tbl>
      <w:tblPr>
        <w:tblStyle w:val="afd"/>
        <w:tblW w:w="9090" w:type="dxa"/>
        <w:tblInd w:w="270" w:type="dxa"/>
        <w:tblLayout w:type="fixed"/>
        <w:tblLook w:val="0400" w:firstRow="0" w:lastRow="0" w:firstColumn="0" w:lastColumn="0" w:noHBand="0" w:noVBand="1"/>
      </w:tblPr>
      <w:tblGrid>
        <w:gridCol w:w="3435"/>
        <w:gridCol w:w="2745"/>
        <w:gridCol w:w="2910"/>
      </w:tblGrid>
      <w:tr w:rsidR="00A707FF" w14:paraId="0690210C" w14:textId="77777777">
        <w:tc>
          <w:tcPr>
            <w:tcW w:w="343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088795DF" w14:textId="77777777" w:rsidR="00A707FF" w:rsidRDefault="00F25B54">
            <w:pPr>
              <w:spacing w:line="240" w:lineRule="auto"/>
              <w:rPr>
                <w:rFonts w:ascii="Calibri" w:eastAsia="Calibri" w:hAnsi="Calibri" w:cs="Calibri"/>
                <w:sz w:val="20"/>
                <w:szCs w:val="20"/>
              </w:rPr>
            </w:pPr>
            <w:r>
              <w:rPr>
                <w:sz w:val="20"/>
                <w:lang w:bidi="es-ES"/>
              </w:rPr>
              <w:t>Título del curso:</w:t>
            </w:r>
          </w:p>
          <w:p w14:paraId="548D3F7D" w14:textId="77777777" w:rsidR="00A707FF" w:rsidRDefault="00A707FF">
            <w:pPr>
              <w:spacing w:line="240" w:lineRule="auto"/>
              <w:rPr>
                <w:rFonts w:ascii="Calibri" w:eastAsia="Calibri" w:hAnsi="Calibri" w:cs="Calibri"/>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49C97015"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29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DDAF05"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7DE62A09" w14:textId="77777777">
        <w:tc>
          <w:tcPr>
            <w:tcW w:w="3435" w:type="dxa"/>
            <w:tcBorders>
              <w:top w:val="single" w:sz="4" w:space="0" w:color="000000"/>
              <w:left w:val="single" w:sz="4" w:space="0" w:color="000000"/>
              <w:bottom w:val="single" w:sz="4" w:space="0" w:color="000000"/>
            </w:tcBorders>
            <w:tcMar>
              <w:top w:w="0" w:type="dxa"/>
              <w:left w:w="108" w:type="dxa"/>
              <w:bottom w:w="0" w:type="dxa"/>
              <w:right w:w="108" w:type="dxa"/>
            </w:tcMar>
          </w:tcPr>
          <w:p w14:paraId="62506EBF" w14:textId="77777777" w:rsidR="00A707FF" w:rsidRDefault="00F25B54">
            <w:pPr>
              <w:spacing w:line="240" w:lineRule="auto"/>
              <w:rPr>
                <w:rFonts w:ascii="Calibri" w:eastAsia="Calibri" w:hAnsi="Calibri" w:cs="Calibri"/>
                <w:b/>
                <w:sz w:val="20"/>
                <w:szCs w:val="20"/>
              </w:rPr>
            </w:pPr>
            <w:r>
              <w:rPr>
                <w:b/>
                <w:sz w:val="20"/>
                <w:lang w:bidi="es-ES"/>
              </w:rPr>
              <w:t>Inglés ocupacional 1</w:t>
            </w:r>
          </w:p>
          <w:p w14:paraId="42B587BA" w14:textId="77777777" w:rsidR="00A707FF" w:rsidRDefault="00A707FF">
            <w:pPr>
              <w:spacing w:line="240" w:lineRule="auto"/>
              <w:rPr>
                <w:rFonts w:ascii="Calibri" w:eastAsia="Calibri" w:hAnsi="Calibri" w:cs="Calibri"/>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4924CB74" w14:textId="77777777" w:rsidR="00A707FF" w:rsidRDefault="00F25B54">
            <w:pPr>
              <w:spacing w:line="240" w:lineRule="auto"/>
              <w:rPr>
                <w:rFonts w:ascii="Times New Roman" w:eastAsia="Times New Roman" w:hAnsi="Times New Roman" w:cs="Times New Roman"/>
                <w:sz w:val="20"/>
                <w:szCs w:val="20"/>
              </w:rPr>
            </w:pPr>
            <w:r>
              <w:rPr>
                <w:b/>
                <w:sz w:val="20"/>
                <w:lang w:bidi="es-ES"/>
              </w:rPr>
              <w:t>3191</w:t>
            </w:r>
          </w:p>
        </w:tc>
        <w:tc>
          <w:tcPr>
            <w:tcW w:w="2910" w:type="dxa"/>
            <w:tcBorders>
              <w:top w:val="single" w:sz="4" w:space="0" w:color="000000"/>
              <w:bottom w:val="single" w:sz="4" w:space="0" w:color="000000"/>
              <w:right w:val="single" w:sz="4" w:space="0" w:color="000000"/>
            </w:tcBorders>
            <w:tcMar>
              <w:top w:w="0" w:type="dxa"/>
              <w:left w:w="108" w:type="dxa"/>
              <w:bottom w:w="0" w:type="dxa"/>
              <w:right w:w="108" w:type="dxa"/>
            </w:tcMar>
          </w:tcPr>
          <w:p w14:paraId="239DF5A9" w14:textId="77777777" w:rsidR="00A707FF" w:rsidRDefault="00F25B54">
            <w:pPr>
              <w:spacing w:line="240" w:lineRule="auto"/>
              <w:rPr>
                <w:rFonts w:ascii="Times New Roman" w:eastAsia="Times New Roman" w:hAnsi="Times New Roman" w:cs="Times New Roman"/>
                <w:sz w:val="20"/>
                <w:szCs w:val="20"/>
              </w:rPr>
            </w:pPr>
            <w:r>
              <w:rPr>
                <w:b/>
                <w:sz w:val="20"/>
                <w:lang w:bidi="es-ES"/>
              </w:rPr>
              <w:t>01098</w:t>
            </w:r>
          </w:p>
        </w:tc>
      </w:tr>
      <w:tr w:rsidR="00A707FF" w14:paraId="51DD487E" w14:textId="77777777">
        <w:tc>
          <w:tcPr>
            <w:tcW w:w="343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01E78CB7" w14:textId="77777777" w:rsidR="00A707FF" w:rsidRDefault="00F25B54">
            <w:pPr>
              <w:spacing w:line="240" w:lineRule="auto"/>
              <w:rPr>
                <w:rFonts w:ascii="Calibri" w:eastAsia="Calibri" w:hAnsi="Calibri" w:cs="Calibri"/>
                <w:sz w:val="20"/>
                <w:szCs w:val="20"/>
              </w:rPr>
            </w:pPr>
            <w:r>
              <w:rPr>
                <w:sz w:val="20"/>
                <w:lang w:bidi="es-ES"/>
              </w:rPr>
              <w:t>Nivel(es) de grado(s):</w:t>
            </w:r>
          </w:p>
          <w:p w14:paraId="2B0DFC42" w14:textId="77777777" w:rsidR="00A707FF" w:rsidRDefault="00A707FF">
            <w:pPr>
              <w:spacing w:line="240" w:lineRule="auto"/>
              <w:rPr>
                <w:rFonts w:ascii="Calibri" w:eastAsia="Calibri" w:hAnsi="Calibri" w:cs="Calibri"/>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52933729" w14:textId="77777777" w:rsidR="00A707FF" w:rsidRDefault="00A707FF">
            <w:pPr>
              <w:spacing w:line="240" w:lineRule="auto"/>
              <w:rPr>
                <w:rFonts w:ascii="Times New Roman" w:eastAsia="Times New Roman" w:hAnsi="Times New Roman" w:cs="Times New Roman"/>
                <w:sz w:val="20"/>
                <w:szCs w:val="20"/>
              </w:rPr>
            </w:pPr>
          </w:p>
        </w:tc>
        <w:tc>
          <w:tcPr>
            <w:tcW w:w="29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B7FFCD"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1390CF7D" w14:textId="77777777">
        <w:tc>
          <w:tcPr>
            <w:tcW w:w="3435" w:type="dxa"/>
            <w:tcBorders>
              <w:top w:val="single" w:sz="4" w:space="0" w:color="000000"/>
              <w:left w:val="single" w:sz="4" w:space="0" w:color="000000"/>
              <w:bottom w:val="single" w:sz="4" w:space="0" w:color="000000"/>
            </w:tcBorders>
            <w:tcMar>
              <w:top w:w="0" w:type="dxa"/>
              <w:left w:w="108" w:type="dxa"/>
              <w:bottom w:w="0" w:type="dxa"/>
              <w:right w:w="108" w:type="dxa"/>
            </w:tcMar>
          </w:tcPr>
          <w:p w14:paraId="3132EEB4" w14:textId="77777777" w:rsidR="00A707FF" w:rsidRDefault="00F25B54">
            <w:pPr>
              <w:spacing w:line="240" w:lineRule="auto"/>
              <w:rPr>
                <w:rFonts w:ascii="Calibri" w:eastAsia="Calibri" w:hAnsi="Calibri" w:cs="Calibri"/>
                <w:b/>
                <w:sz w:val="20"/>
                <w:szCs w:val="20"/>
              </w:rPr>
            </w:pPr>
            <w:r>
              <w:rPr>
                <w:b/>
                <w:sz w:val="20"/>
                <w:lang w:bidi="es-ES"/>
              </w:rPr>
              <w:t>9</w:t>
            </w:r>
          </w:p>
          <w:p w14:paraId="09FC3C92" w14:textId="77777777" w:rsidR="00A707FF" w:rsidRDefault="00A707FF">
            <w:pPr>
              <w:spacing w:line="240" w:lineRule="auto"/>
              <w:rPr>
                <w:rFonts w:ascii="Calibri" w:eastAsia="Calibri" w:hAnsi="Calibri" w:cs="Calibri"/>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2CAC63F7" w14:textId="77777777" w:rsidR="00A707FF" w:rsidRDefault="00A707FF">
            <w:pPr>
              <w:spacing w:line="240" w:lineRule="auto"/>
              <w:rPr>
                <w:rFonts w:ascii="Times New Roman" w:eastAsia="Times New Roman" w:hAnsi="Times New Roman" w:cs="Times New Roman"/>
                <w:sz w:val="20"/>
                <w:szCs w:val="20"/>
              </w:rPr>
            </w:pPr>
          </w:p>
        </w:tc>
        <w:tc>
          <w:tcPr>
            <w:tcW w:w="2910" w:type="dxa"/>
            <w:tcBorders>
              <w:top w:val="single" w:sz="4" w:space="0" w:color="000000"/>
              <w:bottom w:val="single" w:sz="4" w:space="0" w:color="000000"/>
              <w:right w:val="single" w:sz="4" w:space="0" w:color="000000"/>
            </w:tcBorders>
            <w:tcMar>
              <w:top w:w="0" w:type="dxa"/>
              <w:left w:w="108" w:type="dxa"/>
              <w:bottom w:w="0" w:type="dxa"/>
              <w:right w:w="108" w:type="dxa"/>
            </w:tcMar>
          </w:tcPr>
          <w:p w14:paraId="6C83B3AC"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5E30AECB" w14:textId="77777777">
        <w:tc>
          <w:tcPr>
            <w:tcW w:w="909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74A795" w14:textId="77777777" w:rsidR="00A707FF" w:rsidRDefault="00F25B54">
            <w:pPr>
              <w:spacing w:line="240" w:lineRule="auto"/>
              <w:rPr>
                <w:rFonts w:ascii="Calibri" w:eastAsia="Calibri" w:hAnsi="Calibri" w:cs="Calibri"/>
                <w:sz w:val="20"/>
                <w:szCs w:val="20"/>
              </w:rPr>
            </w:pPr>
            <w:r>
              <w:rPr>
                <w:sz w:val="20"/>
                <w:lang w:bidi="es-ES"/>
              </w:rPr>
              <w:t>Prerrequisito:</w:t>
            </w:r>
          </w:p>
          <w:p w14:paraId="574DC94F" w14:textId="77777777" w:rsidR="00A707FF" w:rsidRDefault="00A707FF">
            <w:pPr>
              <w:spacing w:line="240" w:lineRule="auto"/>
              <w:rPr>
                <w:rFonts w:ascii="Calibri" w:eastAsia="Calibri" w:hAnsi="Calibri" w:cs="Calibri"/>
                <w:sz w:val="20"/>
                <w:szCs w:val="20"/>
              </w:rPr>
            </w:pPr>
          </w:p>
        </w:tc>
      </w:tr>
      <w:tr w:rsidR="00A707FF" w14:paraId="2ADE650C" w14:textId="77777777">
        <w:tc>
          <w:tcPr>
            <w:tcW w:w="90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E8C73" w14:textId="77777777" w:rsidR="00A707FF" w:rsidRDefault="00F25B54">
            <w:pPr>
              <w:spacing w:line="240" w:lineRule="auto"/>
              <w:rPr>
                <w:rFonts w:ascii="Calibri" w:eastAsia="Calibri" w:hAnsi="Calibri" w:cs="Calibri"/>
                <w:b/>
                <w:sz w:val="20"/>
                <w:szCs w:val="20"/>
              </w:rPr>
            </w:pPr>
            <w:r>
              <w:rPr>
                <w:b/>
                <w:sz w:val="20"/>
                <w:lang w:bidi="es-ES"/>
              </w:rPr>
              <w:t>Basado en una necesidad identificada</w:t>
            </w:r>
          </w:p>
          <w:p w14:paraId="1F4EBE11" w14:textId="77777777" w:rsidR="00A707FF" w:rsidRDefault="00A707FF">
            <w:pPr>
              <w:spacing w:line="240" w:lineRule="auto"/>
              <w:rPr>
                <w:rFonts w:ascii="Calibri" w:eastAsia="Calibri" w:hAnsi="Calibri" w:cs="Calibri"/>
                <w:b/>
                <w:sz w:val="20"/>
                <w:szCs w:val="20"/>
              </w:rPr>
            </w:pPr>
          </w:p>
        </w:tc>
      </w:tr>
      <w:tr w:rsidR="00A707FF" w14:paraId="757B54D1" w14:textId="77777777">
        <w:tc>
          <w:tcPr>
            <w:tcW w:w="909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0D75327"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4F9DD82F" w14:textId="77777777" w:rsidR="00A707FF" w:rsidRDefault="00A707FF">
            <w:pPr>
              <w:spacing w:line="240" w:lineRule="auto"/>
              <w:rPr>
                <w:rFonts w:ascii="Calibri" w:eastAsia="Calibri" w:hAnsi="Calibri" w:cs="Calibri"/>
                <w:sz w:val="20"/>
                <w:szCs w:val="20"/>
              </w:rPr>
            </w:pPr>
          </w:p>
        </w:tc>
      </w:tr>
      <w:tr w:rsidR="00A707FF" w14:paraId="062A9690" w14:textId="77777777">
        <w:tc>
          <w:tcPr>
            <w:tcW w:w="90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1DCA6" w14:textId="77777777" w:rsidR="00A707FF" w:rsidRDefault="00F25B54">
            <w:pPr>
              <w:spacing w:line="240" w:lineRule="auto"/>
              <w:rPr>
                <w:rFonts w:ascii="Times New Roman" w:eastAsia="Times New Roman" w:hAnsi="Times New Roman" w:cs="Times New Roman"/>
                <w:sz w:val="20"/>
                <w:szCs w:val="20"/>
              </w:rPr>
            </w:pPr>
            <w:r>
              <w:rPr>
                <w:b/>
                <w:sz w:val="20"/>
                <w:lang w:bidi="es-ES"/>
              </w:rPr>
              <w:t xml:space="preserve">Estos cursos están diseñados para estudiantes en evaluación alternativa.  Las normas se basan en GSE alternativas.  Los estudiantes también aprenderán vocabulario y habilidades de lectoescritura que se utilizarán en un sitio de trabajo. </w:t>
            </w:r>
          </w:p>
        </w:tc>
      </w:tr>
    </w:tbl>
    <w:p w14:paraId="2ADEC604" w14:textId="77777777" w:rsidR="00A707FF" w:rsidRDefault="00A707FF">
      <w:pPr>
        <w:spacing w:after="240" w:line="240" w:lineRule="auto"/>
        <w:rPr>
          <w:rFonts w:ascii="Times New Roman" w:eastAsia="Times New Roman" w:hAnsi="Times New Roman" w:cs="Times New Roman"/>
          <w:sz w:val="24"/>
          <w:szCs w:val="24"/>
        </w:rPr>
      </w:pPr>
    </w:p>
    <w:tbl>
      <w:tblPr>
        <w:tblStyle w:val="afe"/>
        <w:tblW w:w="9150" w:type="dxa"/>
        <w:tblInd w:w="210" w:type="dxa"/>
        <w:tblLayout w:type="fixed"/>
        <w:tblLook w:val="0400" w:firstRow="0" w:lastRow="0" w:firstColumn="0" w:lastColumn="0" w:noHBand="0" w:noVBand="1"/>
      </w:tblPr>
      <w:tblGrid>
        <w:gridCol w:w="3525"/>
        <w:gridCol w:w="2745"/>
        <w:gridCol w:w="2880"/>
      </w:tblGrid>
      <w:tr w:rsidR="00A707FF" w14:paraId="395831BC" w14:textId="77777777">
        <w:tc>
          <w:tcPr>
            <w:tcW w:w="352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F5F47AB" w14:textId="77777777" w:rsidR="00A707FF" w:rsidRDefault="00F25B54">
            <w:pPr>
              <w:spacing w:line="240" w:lineRule="auto"/>
              <w:rPr>
                <w:rFonts w:ascii="Calibri" w:eastAsia="Calibri" w:hAnsi="Calibri" w:cs="Calibri"/>
                <w:sz w:val="20"/>
                <w:szCs w:val="20"/>
              </w:rPr>
            </w:pPr>
            <w:r>
              <w:rPr>
                <w:sz w:val="20"/>
                <w:lang w:bidi="es-ES"/>
              </w:rPr>
              <w:t>Título del curso:</w:t>
            </w:r>
          </w:p>
          <w:p w14:paraId="454D3826" w14:textId="77777777" w:rsidR="00A707FF" w:rsidRDefault="00A707FF">
            <w:pPr>
              <w:spacing w:line="240" w:lineRule="auto"/>
              <w:rPr>
                <w:rFonts w:ascii="Calibri" w:eastAsia="Calibri" w:hAnsi="Calibri" w:cs="Calibri"/>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3E6FD927"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28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EA94B8"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334B33B5" w14:textId="77777777">
        <w:tc>
          <w:tcPr>
            <w:tcW w:w="3525" w:type="dxa"/>
            <w:tcBorders>
              <w:top w:val="single" w:sz="4" w:space="0" w:color="000000"/>
              <w:left w:val="single" w:sz="4" w:space="0" w:color="000000"/>
              <w:bottom w:val="single" w:sz="4" w:space="0" w:color="000000"/>
            </w:tcBorders>
            <w:tcMar>
              <w:top w:w="0" w:type="dxa"/>
              <w:left w:w="108" w:type="dxa"/>
              <w:bottom w:w="0" w:type="dxa"/>
              <w:right w:w="108" w:type="dxa"/>
            </w:tcMar>
          </w:tcPr>
          <w:p w14:paraId="0778B970" w14:textId="77777777" w:rsidR="00A707FF" w:rsidRDefault="00F25B54">
            <w:pPr>
              <w:spacing w:line="240" w:lineRule="auto"/>
              <w:rPr>
                <w:rFonts w:ascii="Calibri" w:eastAsia="Calibri" w:hAnsi="Calibri" w:cs="Calibri"/>
                <w:b/>
                <w:sz w:val="20"/>
                <w:szCs w:val="20"/>
              </w:rPr>
            </w:pPr>
            <w:r>
              <w:rPr>
                <w:b/>
                <w:sz w:val="20"/>
                <w:lang w:bidi="es-ES"/>
              </w:rPr>
              <w:t>Inglés ocupacional 2</w:t>
            </w:r>
          </w:p>
          <w:p w14:paraId="3D6EC3BF" w14:textId="77777777" w:rsidR="00A707FF" w:rsidRDefault="00A707FF">
            <w:pPr>
              <w:spacing w:line="240" w:lineRule="auto"/>
              <w:rPr>
                <w:rFonts w:ascii="Calibri" w:eastAsia="Calibri" w:hAnsi="Calibri" w:cs="Calibri"/>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5D5849DB" w14:textId="77777777" w:rsidR="00A707FF" w:rsidRDefault="00F25B54">
            <w:pPr>
              <w:spacing w:line="240" w:lineRule="auto"/>
              <w:rPr>
                <w:rFonts w:ascii="Times New Roman" w:eastAsia="Times New Roman" w:hAnsi="Times New Roman" w:cs="Times New Roman"/>
                <w:sz w:val="20"/>
                <w:szCs w:val="20"/>
              </w:rPr>
            </w:pPr>
            <w:r>
              <w:rPr>
                <w:b/>
                <w:sz w:val="20"/>
                <w:lang w:bidi="es-ES"/>
              </w:rPr>
              <w:t>3192</w:t>
            </w:r>
          </w:p>
        </w:tc>
        <w:tc>
          <w:tcPr>
            <w:tcW w:w="2880" w:type="dxa"/>
            <w:tcBorders>
              <w:top w:val="single" w:sz="4" w:space="0" w:color="000000"/>
              <w:bottom w:val="single" w:sz="4" w:space="0" w:color="000000"/>
              <w:right w:val="single" w:sz="4" w:space="0" w:color="000000"/>
            </w:tcBorders>
            <w:tcMar>
              <w:top w:w="0" w:type="dxa"/>
              <w:left w:w="108" w:type="dxa"/>
              <w:bottom w:w="0" w:type="dxa"/>
              <w:right w:w="108" w:type="dxa"/>
            </w:tcMar>
          </w:tcPr>
          <w:p w14:paraId="1F163DBD" w14:textId="77777777" w:rsidR="00A707FF" w:rsidRDefault="00F25B54">
            <w:pPr>
              <w:spacing w:line="240" w:lineRule="auto"/>
              <w:rPr>
                <w:rFonts w:ascii="Times New Roman" w:eastAsia="Times New Roman" w:hAnsi="Times New Roman" w:cs="Times New Roman"/>
                <w:sz w:val="20"/>
                <w:szCs w:val="20"/>
              </w:rPr>
            </w:pPr>
            <w:r>
              <w:rPr>
                <w:b/>
                <w:sz w:val="20"/>
                <w:lang w:bidi="es-ES"/>
              </w:rPr>
              <w:t>01098</w:t>
            </w:r>
          </w:p>
        </w:tc>
      </w:tr>
      <w:tr w:rsidR="00A707FF" w14:paraId="3DBC3DB3" w14:textId="77777777">
        <w:tc>
          <w:tcPr>
            <w:tcW w:w="352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70B7B7F" w14:textId="77777777" w:rsidR="00A707FF" w:rsidRDefault="00F25B54">
            <w:pPr>
              <w:spacing w:line="240" w:lineRule="auto"/>
              <w:rPr>
                <w:rFonts w:ascii="Calibri" w:eastAsia="Calibri" w:hAnsi="Calibri" w:cs="Calibri"/>
                <w:sz w:val="20"/>
                <w:szCs w:val="20"/>
              </w:rPr>
            </w:pPr>
            <w:r>
              <w:rPr>
                <w:sz w:val="20"/>
                <w:lang w:bidi="es-ES"/>
              </w:rPr>
              <w:lastRenderedPageBreak/>
              <w:t>Nivel(es) de grado(s):</w:t>
            </w:r>
          </w:p>
          <w:p w14:paraId="3E8DA1AF" w14:textId="77777777" w:rsidR="00A707FF" w:rsidRDefault="00A707FF">
            <w:pPr>
              <w:spacing w:line="240" w:lineRule="auto"/>
              <w:rPr>
                <w:rFonts w:ascii="Calibri" w:eastAsia="Calibri" w:hAnsi="Calibri" w:cs="Calibri"/>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5A809BA7" w14:textId="77777777" w:rsidR="00A707FF" w:rsidRDefault="00A707FF">
            <w:pPr>
              <w:spacing w:line="240" w:lineRule="auto"/>
              <w:rPr>
                <w:rFonts w:ascii="Times New Roman" w:eastAsia="Times New Roman" w:hAnsi="Times New Roman" w:cs="Times New Roman"/>
                <w:sz w:val="20"/>
                <w:szCs w:val="20"/>
              </w:rPr>
            </w:pPr>
          </w:p>
        </w:tc>
        <w:tc>
          <w:tcPr>
            <w:tcW w:w="28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2E030C9"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0B827876" w14:textId="77777777">
        <w:tc>
          <w:tcPr>
            <w:tcW w:w="3525" w:type="dxa"/>
            <w:tcBorders>
              <w:top w:val="single" w:sz="4" w:space="0" w:color="000000"/>
              <w:left w:val="single" w:sz="4" w:space="0" w:color="000000"/>
              <w:bottom w:val="single" w:sz="4" w:space="0" w:color="000000"/>
            </w:tcBorders>
            <w:tcMar>
              <w:top w:w="0" w:type="dxa"/>
              <w:left w:w="108" w:type="dxa"/>
              <w:bottom w:w="0" w:type="dxa"/>
              <w:right w:w="108" w:type="dxa"/>
            </w:tcMar>
          </w:tcPr>
          <w:p w14:paraId="7997DC15" w14:textId="77777777" w:rsidR="00A707FF" w:rsidRDefault="00F25B54">
            <w:pPr>
              <w:spacing w:line="240" w:lineRule="auto"/>
              <w:rPr>
                <w:rFonts w:ascii="Calibri" w:eastAsia="Calibri" w:hAnsi="Calibri" w:cs="Calibri"/>
                <w:b/>
                <w:sz w:val="20"/>
                <w:szCs w:val="20"/>
              </w:rPr>
            </w:pPr>
            <w:r>
              <w:rPr>
                <w:b/>
                <w:sz w:val="20"/>
                <w:lang w:bidi="es-ES"/>
              </w:rPr>
              <w:t>10</w:t>
            </w:r>
          </w:p>
          <w:p w14:paraId="51E30C96" w14:textId="77777777" w:rsidR="00A707FF" w:rsidRDefault="00A707FF">
            <w:pPr>
              <w:spacing w:line="240" w:lineRule="auto"/>
              <w:rPr>
                <w:rFonts w:ascii="Calibri" w:eastAsia="Calibri" w:hAnsi="Calibri" w:cs="Calibri"/>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0E66B32F" w14:textId="77777777" w:rsidR="00A707FF" w:rsidRDefault="00A707FF">
            <w:pPr>
              <w:spacing w:line="240" w:lineRule="auto"/>
              <w:rPr>
                <w:rFonts w:ascii="Times New Roman" w:eastAsia="Times New Roman" w:hAnsi="Times New Roman" w:cs="Times New Roman"/>
                <w:sz w:val="20"/>
                <w:szCs w:val="20"/>
              </w:rPr>
            </w:pPr>
          </w:p>
        </w:tc>
        <w:tc>
          <w:tcPr>
            <w:tcW w:w="2880" w:type="dxa"/>
            <w:tcBorders>
              <w:top w:val="single" w:sz="4" w:space="0" w:color="000000"/>
              <w:bottom w:val="single" w:sz="4" w:space="0" w:color="000000"/>
              <w:right w:val="single" w:sz="4" w:space="0" w:color="000000"/>
            </w:tcBorders>
            <w:tcMar>
              <w:top w:w="0" w:type="dxa"/>
              <w:left w:w="108" w:type="dxa"/>
              <w:bottom w:w="0" w:type="dxa"/>
              <w:right w:w="108" w:type="dxa"/>
            </w:tcMar>
          </w:tcPr>
          <w:p w14:paraId="14F4B9A4"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49DF8E24" w14:textId="77777777">
        <w:tc>
          <w:tcPr>
            <w:tcW w:w="915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53FCF8" w14:textId="77777777" w:rsidR="00A707FF" w:rsidRDefault="00F25B54">
            <w:pPr>
              <w:spacing w:line="240" w:lineRule="auto"/>
              <w:rPr>
                <w:rFonts w:ascii="Calibri" w:eastAsia="Calibri" w:hAnsi="Calibri" w:cs="Calibri"/>
                <w:sz w:val="20"/>
                <w:szCs w:val="20"/>
              </w:rPr>
            </w:pPr>
            <w:r>
              <w:rPr>
                <w:sz w:val="20"/>
                <w:lang w:bidi="es-ES"/>
              </w:rPr>
              <w:t>Prerrequisito:</w:t>
            </w:r>
          </w:p>
          <w:p w14:paraId="5C1C6F1D" w14:textId="77777777" w:rsidR="00A707FF" w:rsidRDefault="00A707FF">
            <w:pPr>
              <w:spacing w:line="240" w:lineRule="auto"/>
              <w:rPr>
                <w:rFonts w:ascii="Calibri" w:eastAsia="Calibri" w:hAnsi="Calibri" w:cs="Calibri"/>
                <w:sz w:val="20"/>
                <w:szCs w:val="20"/>
              </w:rPr>
            </w:pPr>
          </w:p>
        </w:tc>
      </w:tr>
      <w:tr w:rsidR="00A707FF" w14:paraId="57BE7E33" w14:textId="77777777">
        <w:tc>
          <w:tcPr>
            <w:tcW w:w="91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CD66B" w14:textId="77777777" w:rsidR="00A707FF" w:rsidRDefault="00F25B54">
            <w:pPr>
              <w:spacing w:line="240" w:lineRule="auto"/>
              <w:rPr>
                <w:rFonts w:ascii="Calibri" w:eastAsia="Calibri" w:hAnsi="Calibri" w:cs="Calibri"/>
                <w:b/>
                <w:sz w:val="20"/>
                <w:szCs w:val="20"/>
              </w:rPr>
            </w:pPr>
            <w:r>
              <w:rPr>
                <w:b/>
                <w:sz w:val="20"/>
                <w:lang w:bidi="es-ES"/>
              </w:rPr>
              <w:t>Basado en una necesidad identificada</w:t>
            </w:r>
          </w:p>
          <w:p w14:paraId="249A8A75" w14:textId="77777777" w:rsidR="00A707FF" w:rsidRDefault="00A707FF">
            <w:pPr>
              <w:spacing w:line="240" w:lineRule="auto"/>
              <w:rPr>
                <w:rFonts w:ascii="Calibri" w:eastAsia="Calibri" w:hAnsi="Calibri" w:cs="Calibri"/>
                <w:b/>
                <w:sz w:val="20"/>
                <w:szCs w:val="20"/>
              </w:rPr>
            </w:pPr>
          </w:p>
        </w:tc>
      </w:tr>
      <w:tr w:rsidR="00A707FF" w14:paraId="0A60E0B2" w14:textId="77777777">
        <w:tc>
          <w:tcPr>
            <w:tcW w:w="915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FC403F"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053982F0" w14:textId="77777777" w:rsidR="00A707FF" w:rsidRDefault="00A707FF">
            <w:pPr>
              <w:spacing w:line="240" w:lineRule="auto"/>
              <w:rPr>
                <w:rFonts w:ascii="Calibri" w:eastAsia="Calibri" w:hAnsi="Calibri" w:cs="Calibri"/>
                <w:sz w:val="20"/>
                <w:szCs w:val="20"/>
              </w:rPr>
            </w:pPr>
          </w:p>
        </w:tc>
      </w:tr>
      <w:tr w:rsidR="00A707FF" w14:paraId="1CFBAC26" w14:textId="77777777">
        <w:tc>
          <w:tcPr>
            <w:tcW w:w="91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8C649" w14:textId="77777777" w:rsidR="00A707FF" w:rsidRDefault="00F25B54">
            <w:pPr>
              <w:spacing w:line="240" w:lineRule="auto"/>
              <w:rPr>
                <w:rFonts w:ascii="Times New Roman" w:eastAsia="Times New Roman" w:hAnsi="Times New Roman" w:cs="Times New Roman"/>
                <w:sz w:val="20"/>
                <w:szCs w:val="20"/>
              </w:rPr>
            </w:pPr>
            <w:r>
              <w:rPr>
                <w:b/>
                <w:sz w:val="20"/>
                <w:lang w:bidi="es-ES"/>
              </w:rPr>
              <w:t xml:space="preserve">Estos cursos están diseñados para estudiantes de educación especial en evaluación alternativa.  Las normas se basan en GSE alternativas.  Los estudiantes también aprenderán vocabulario y habilidades de lectoescritura que se utilizarán en un sitio de trabajo.  La evaluación se basa en el progreso individual del estudiante. </w:t>
            </w:r>
          </w:p>
        </w:tc>
      </w:tr>
    </w:tbl>
    <w:p w14:paraId="7E07E82C" w14:textId="77777777" w:rsidR="00A707FF" w:rsidRDefault="00A707FF">
      <w:pPr>
        <w:spacing w:after="240" w:line="240" w:lineRule="auto"/>
        <w:rPr>
          <w:rFonts w:ascii="Times New Roman" w:eastAsia="Times New Roman" w:hAnsi="Times New Roman" w:cs="Times New Roman"/>
          <w:sz w:val="24"/>
          <w:szCs w:val="24"/>
        </w:rPr>
      </w:pPr>
    </w:p>
    <w:tbl>
      <w:tblPr>
        <w:tblStyle w:val="aff"/>
        <w:tblW w:w="9180" w:type="dxa"/>
        <w:tblInd w:w="180" w:type="dxa"/>
        <w:tblLayout w:type="fixed"/>
        <w:tblLook w:val="0400" w:firstRow="0" w:lastRow="0" w:firstColumn="0" w:lastColumn="0" w:noHBand="0" w:noVBand="1"/>
      </w:tblPr>
      <w:tblGrid>
        <w:gridCol w:w="3525"/>
        <w:gridCol w:w="2745"/>
        <w:gridCol w:w="2910"/>
      </w:tblGrid>
      <w:tr w:rsidR="00A707FF" w14:paraId="46611075" w14:textId="77777777">
        <w:tc>
          <w:tcPr>
            <w:tcW w:w="352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062CCEF" w14:textId="77777777" w:rsidR="00A707FF" w:rsidRDefault="00F25B54">
            <w:pPr>
              <w:spacing w:line="240" w:lineRule="auto"/>
              <w:rPr>
                <w:rFonts w:ascii="Calibri" w:eastAsia="Calibri" w:hAnsi="Calibri" w:cs="Calibri"/>
                <w:sz w:val="20"/>
                <w:szCs w:val="20"/>
              </w:rPr>
            </w:pPr>
            <w:r>
              <w:rPr>
                <w:sz w:val="20"/>
                <w:lang w:bidi="es-ES"/>
              </w:rPr>
              <w:t>Título del curso:</w:t>
            </w:r>
          </w:p>
          <w:p w14:paraId="395CA47F" w14:textId="77777777" w:rsidR="00A707FF" w:rsidRDefault="00A707FF">
            <w:pPr>
              <w:spacing w:line="240" w:lineRule="auto"/>
              <w:rPr>
                <w:rFonts w:ascii="Calibri" w:eastAsia="Calibri" w:hAnsi="Calibri" w:cs="Calibri"/>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321F7467"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29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C16C34"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0AA3D188" w14:textId="77777777">
        <w:tc>
          <w:tcPr>
            <w:tcW w:w="3525" w:type="dxa"/>
            <w:tcBorders>
              <w:top w:val="single" w:sz="4" w:space="0" w:color="000000"/>
              <w:left w:val="single" w:sz="4" w:space="0" w:color="000000"/>
              <w:bottom w:val="single" w:sz="4" w:space="0" w:color="000000"/>
            </w:tcBorders>
            <w:tcMar>
              <w:top w:w="0" w:type="dxa"/>
              <w:left w:w="108" w:type="dxa"/>
              <w:bottom w:w="0" w:type="dxa"/>
              <w:right w:w="108" w:type="dxa"/>
            </w:tcMar>
          </w:tcPr>
          <w:p w14:paraId="14C1453A" w14:textId="77777777" w:rsidR="00A707FF" w:rsidRDefault="00F25B54">
            <w:pPr>
              <w:spacing w:line="240" w:lineRule="auto"/>
              <w:rPr>
                <w:rFonts w:ascii="Calibri" w:eastAsia="Calibri" w:hAnsi="Calibri" w:cs="Calibri"/>
                <w:b/>
                <w:sz w:val="20"/>
                <w:szCs w:val="20"/>
              </w:rPr>
            </w:pPr>
            <w:r>
              <w:rPr>
                <w:b/>
                <w:sz w:val="20"/>
                <w:lang w:bidi="es-ES"/>
              </w:rPr>
              <w:t>Inglés ocupacional 3</w:t>
            </w:r>
          </w:p>
          <w:p w14:paraId="55898B0D" w14:textId="77777777" w:rsidR="00A707FF" w:rsidRDefault="00A707FF">
            <w:pPr>
              <w:spacing w:line="240" w:lineRule="auto"/>
              <w:rPr>
                <w:rFonts w:ascii="Calibri" w:eastAsia="Calibri" w:hAnsi="Calibri" w:cs="Calibri"/>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18A8486B" w14:textId="77777777" w:rsidR="00A707FF" w:rsidRDefault="00F25B54">
            <w:pPr>
              <w:spacing w:line="240" w:lineRule="auto"/>
              <w:rPr>
                <w:rFonts w:ascii="Times New Roman" w:eastAsia="Times New Roman" w:hAnsi="Times New Roman" w:cs="Times New Roman"/>
                <w:sz w:val="20"/>
                <w:szCs w:val="20"/>
              </w:rPr>
            </w:pPr>
            <w:r>
              <w:rPr>
                <w:b/>
                <w:sz w:val="20"/>
                <w:lang w:bidi="es-ES"/>
              </w:rPr>
              <w:t>3193</w:t>
            </w:r>
          </w:p>
        </w:tc>
        <w:tc>
          <w:tcPr>
            <w:tcW w:w="2910" w:type="dxa"/>
            <w:tcBorders>
              <w:top w:val="single" w:sz="4" w:space="0" w:color="000000"/>
              <w:bottom w:val="single" w:sz="4" w:space="0" w:color="000000"/>
              <w:right w:val="single" w:sz="4" w:space="0" w:color="000000"/>
            </w:tcBorders>
            <w:tcMar>
              <w:top w:w="0" w:type="dxa"/>
              <w:left w:w="108" w:type="dxa"/>
              <w:bottom w:w="0" w:type="dxa"/>
              <w:right w:w="108" w:type="dxa"/>
            </w:tcMar>
          </w:tcPr>
          <w:p w14:paraId="0AEEEA6B" w14:textId="77777777" w:rsidR="00A707FF" w:rsidRDefault="00F25B54">
            <w:pPr>
              <w:spacing w:line="240" w:lineRule="auto"/>
              <w:rPr>
                <w:rFonts w:ascii="Times New Roman" w:eastAsia="Times New Roman" w:hAnsi="Times New Roman" w:cs="Times New Roman"/>
                <w:sz w:val="20"/>
                <w:szCs w:val="20"/>
              </w:rPr>
            </w:pPr>
            <w:r>
              <w:rPr>
                <w:b/>
                <w:sz w:val="20"/>
                <w:lang w:bidi="es-ES"/>
              </w:rPr>
              <w:t>1098</w:t>
            </w:r>
          </w:p>
        </w:tc>
      </w:tr>
      <w:tr w:rsidR="00A707FF" w14:paraId="567D7172" w14:textId="77777777">
        <w:tc>
          <w:tcPr>
            <w:tcW w:w="352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9AA0CE5" w14:textId="77777777" w:rsidR="00A707FF" w:rsidRDefault="00F25B54">
            <w:pPr>
              <w:spacing w:line="240" w:lineRule="auto"/>
              <w:rPr>
                <w:rFonts w:ascii="Calibri" w:eastAsia="Calibri" w:hAnsi="Calibri" w:cs="Calibri"/>
                <w:sz w:val="20"/>
                <w:szCs w:val="20"/>
              </w:rPr>
            </w:pPr>
            <w:r>
              <w:rPr>
                <w:sz w:val="20"/>
                <w:lang w:bidi="es-ES"/>
              </w:rPr>
              <w:t>Nivel(es) de grado(s):</w:t>
            </w:r>
          </w:p>
          <w:p w14:paraId="1BBD99C4" w14:textId="77777777" w:rsidR="00A707FF" w:rsidRDefault="00A707FF">
            <w:pPr>
              <w:spacing w:line="240" w:lineRule="auto"/>
              <w:rPr>
                <w:rFonts w:ascii="Calibri" w:eastAsia="Calibri" w:hAnsi="Calibri" w:cs="Calibri"/>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53C0AF3F" w14:textId="77777777" w:rsidR="00A707FF" w:rsidRDefault="00A707FF">
            <w:pPr>
              <w:spacing w:line="240" w:lineRule="auto"/>
              <w:rPr>
                <w:rFonts w:ascii="Times New Roman" w:eastAsia="Times New Roman" w:hAnsi="Times New Roman" w:cs="Times New Roman"/>
                <w:sz w:val="20"/>
                <w:szCs w:val="20"/>
              </w:rPr>
            </w:pPr>
          </w:p>
        </w:tc>
        <w:tc>
          <w:tcPr>
            <w:tcW w:w="29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20FE2D3"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7EABD9E9" w14:textId="77777777">
        <w:tc>
          <w:tcPr>
            <w:tcW w:w="3525" w:type="dxa"/>
            <w:tcBorders>
              <w:top w:val="single" w:sz="4" w:space="0" w:color="000000"/>
              <w:left w:val="single" w:sz="4" w:space="0" w:color="000000"/>
              <w:bottom w:val="single" w:sz="4" w:space="0" w:color="000000"/>
            </w:tcBorders>
            <w:tcMar>
              <w:top w:w="0" w:type="dxa"/>
              <w:left w:w="108" w:type="dxa"/>
              <w:bottom w:w="0" w:type="dxa"/>
              <w:right w:w="108" w:type="dxa"/>
            </w:tcMar>
          </w:tcPr>
          <w:p w14:paraId="2576167B" w14:textId="77777777" w:rsidR="00A707FF" w:rsidRDefault="00F25B54">
            <w:pPr>
              <w:spacing w:line="240" w:lineRule="auto"/>
              <w:rPr>
                <w:rFonts w:ascii="Calibri" w:eastAsia="Calibri" w:hAnsi="Calibri" w:cs="Calibri"/>
                <w:b/>
                <w:sz w:val="20"/>
                <w:szCs w:val="20"/>
              </w:rPr>
            </w:pPr>
            <w:r>
              <w:rPr>
                <w:b/>
                <w:sz w:val="20"/>
                <w:lang w:bidi="es-ES"/>
              </w:rPr>
              <w:t>11</w:t>
            </w:r>
          </w:p>
          <w:p w14:paraId="3E492E06" w14:textId="77777777" w:rsidR="00A707FF" w:rsidRDefault="00A707FF">
            <w:pPr>
              <w:spacing w:line="240" w:lineRule="auto"/>
              <w:rPr>
                <w:rFonts w:ascii="Calibri" w:eastAsia="Calibri" w:hAnsi="Calibri" w:cs="Calibri"/>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18775EA5" w14:textId="77777777" w:rsidR="00A707FF" w:rsidRDefault="00A707FF">
            <w:pPr>
              <w:spacing w:line="240" w:lineRule="auto"/>
              <w:rPr>
                <w:rFonts w:ascii="Times New Roman" w:eastAsia="Times New Roman" w:hAnsi="Times New Roman" w:cs="Times New Roman"/>
                <w:sz w:val="20"/>
                <w:szCs w:val="20"/>
              </w:rPr>
            </w:pPr>
          </w:p>
        </w:tc>
        <w:tc>
          <w:tcPr>
            <w:tcW w:w="2910" w:type="dxa"/>
            <w:tcBorders>
              <w:top w:val="single" w:sz="4" w:space="0" w:color="000000"/>
              <w:bottom w:val="single" w:sz="4" w:space="0" w:color="000000"/>
              <w:right w:val="single" w:sz="4" w:space="0" w:color="000000"/>
            </w:tcBorders>
            <w:tcMar>
              <w:top w:w="0" w:type="dxa"/>
              <w:left w:w="108" w:type="dxa"/>
              <w:bottom w:w="0" w:type="dxa"/>
              <w:right w:w="108" w:type="dxa"/>
            </w:tcMar>
          </w:tcPr>
          <w:p w14:paraId="367697D7"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7E6458D2" w14:textId="77777777">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1D3B270" w14:textId="77777777" w:rsidR="00A707FF" w:rsidRDefault="00F25B54">
            <w:pPr>
              <w:spacing w:line="240" w:lineRule="auto"/>
              <w:rPr>
                <w:rFonts w:ascii="Calibri" w:eastAsia="Calibri" w:hAnsi="Calibri" w:cs="Calibri"/>
                <w:sz w:val="20"/>
                <w:szCs w:val="20"/>
              </w:rPr>
            </w:pPr>
            <w:r>
              <w:rPr>
                <w:sz w:val="20"/>
                <w:lang w:bidi="es-ES"/>
              </w:rPr>
              <w:t>Prerrequisito:</w:t>
            </w:r>
          </w:p>
          <w:p w14:paraId="517130A7" w14:textId="77777777" w:rsidR="00A707FF" w:rsidRDefault="00A707FF">
            <w:pPr>
              <w:spacing w:line="240" w:lineRule="auto"/>
              <w:rPr>
                <w:rFonts w:ascii="Calibri" w:eastAsia="Calibri" w:hAnsi="Calibri" w:cs="Calibri"/>
                <w:sz w:val="20"/>
                <w:szCs w:val="20"/>
              </w:rPr>
            </w:pPr>
          </w:p>
        </w:tc>
      </w:tr>
      <w:tr w:rsidR="00A707FF" w14:paraId="0E480485" w14:textId="77777777">
        <w:tc>
          <w:tcPr>
            <w:tcW w:w="91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06E8A" w14:textId="77777777" w:rsidR="00A707FF" w:rsidRDefault="00F25B54">
            <w:pPr>
              <w:spacing w:line="240" w:lineRule="auto"/>
              <w:rPr>
                <w:rFonts w:ascii="Calibri" w:eastAsia="Calibri" w:hAnsi="Calibri" w:cs="Calibri"/>
                <w:b/>
                <w:sz w:val="20"/>
                <w:szCs w:val="20"/>
              </w:rPr>
            </w:pPr>
            <w:r>
              <w:rPr>
                <w:b/>
                <w:sz w:val="20"/>
                <w:lang w:bidi="es-ES"/>
              </w:rPr>
              <w:t>Basado en una necesidad identificada</w:t>
            </w:r>
          </w:p>
          <w:p w14:paraId="0D8DA6E3" w14:textId="77777777" w:rsidR="00A707FF" w:rsidRDefault="00A707FF">
            <w:pPr>
              <w:spacing w:line="240" w:lineRule="auto"/>
              <w:rPr>
                <w:rFonts w:ascii="Calibri" w:eastAsia="Calibri" w:hAnsi="Calibri" w:cs="Calibri"/>
                <w:b/>
                <w:sz w:val="20"/>
                <w:szCs w:val="20"/>
              </w:rPr>
            </w:pPr>
          </w:p>
        </w:tc>
      </w:tr>
      <w:tr w:rsidR="00A707FF" w14:paraId="5532AD9A" w14:textId="77777777">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E222AD"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2D59482D" w14:textId="77777777" w:rsidR="00A707FF" w:rsidRDefault="00A707FF">
            <w:pPr>
              <w:spacing w:line="240" w:lineRule="auto"/>
              <w:rPr>
                <w:rFonts w:ascii="Calibri" w:eastAsia="Calibri" w:hAnsi="Calibri" w:cs="Calibri"/>
                <w:sz w:val="20"/>
                <w:szCs w:val="20"/>
              </w:rPr>
            </w:pPr>
          </w:p>
        </w:tc>
      </w:tr>
      <w:tr w:rsidR="00A707FF" w14:paraId="322A4DAE" w14:textId="77777777">
        <w:tc>
          <w:tcPr>
            <w:tcW w:w="91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AE32F" w14:textId="77777777" w:rsidR="00A707FF" w:rsidRDefault="00F25B54">
            <w:pPr>
              <w:spacing w:line="240" w:lineRule="auto"/>
              <w:rPr>
                <w:rFonts w:ascii="Times New Roman" w:eastAsia="Times New Roman" w:hAnsi="Times New Roman" w:cs="Times New Roman"/>
                <w:sz w:val="20"/>
                <w:szCs w:val="20"/>
              </w:rPr>
            </w:pPr>
            <w:r>
              <w:rPr>
                <w:b/>
                <w:sz w:val="20"/>
                <w:lang w:bidi="es-ES"/>
              </w:rPr>
              <w:t xml:space="preserve">Estos cursos están diseñados para estudiantes en evaluación alternativa.  Las normas se basan en GSE alternativas.  Los estudiantes también aprenderán vocabulario y habilidades de lectoescritura que se utilizarán en un sitio de trabajo. </w:t>
            </w:r>
          </w:p>
        </w:tc>
      </w:tr>
    </w:tbl>
    <w:p w14:paraId="1BF2CA41" w14:textId="77777777" w:rsidR="00A707FF" w:rsidRDefault="00A707FF">
      <w:pPr>
        <w:spacing w:after="240" w:line="240" w:lineRule="auto"/>
        <w:rPr>
          <w:rFonts w:ascii="Times New Roman" w:eastAsia="Times New Roman" w:hAnsi="Times New Roman" w:cs="Times New Roman"/>
          <w:sz w:val="24"/>
          <w:szCs w:val="24"/>
        </w:rPr>
      </w:pPr>
    </w:p>
    <w:tbl>
      <w:tblPr>
        <w:tblStyle w:val="aff0"/>
        <w:tblW w:w="9180" w:type="dxa"/>
        <w:tblInd w:w="180" w:type="dxa"/>
        <w:tblLayout w:type="fixed"/>
        <w:tblLook w:val="0400" w:firstRow="0" w:lastRow="0" w:firstColumn="0" w:lastColumn="0" w:noHBand="0" w:noVBand="1"/>
      </w:tblPr>
      <w:tblGrid>
        <w:gridCol w:w="3540"/>
        <w:gridCol w:w="2745"/>
        <w:gridCol w:w="2895"/>
      </w:tblGrid>
      <w:tr w:rsidR="00A707FF" w14:paraId="5BCF84C0" w14:textId="77777777">
        <w:tc>
          <w:tcPr>
            <w:tcW w:w="35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C45E260" w14:textId="77777777" w:rsidR="00A707FF" w:rsidRDefault="00F25B54">
            <w:pPr>
              <w:spacing w:line="240" w:lineRule="auto"/>
              <w:rPr>
                <w:rFonts w:ascii="Calibri" w:eastAsia="Calibri" w:hAnsi="Calibri" w:cs="Calibri"/>
                <w:sz w:val="20"/>
                <w:szCs w:val="20"/>
              </w:rPr>
            </w:pPr>
            <w:r>
              <w:rPr>
                <w:sz w:val="20"/>
                <w:lang w:bidi="es-ES"/>
              </w:rPr>
              <w:t>Título del curso:</w:t>
            </w:r>
          </w:p>
          <w:p w14:paraId="300A50A5" w14:textId="77777777" w:rsidR="00A707FF" w:rsidRDefault="00A707FF">
            <w:pPr>
              <w:spacing w:line="240" w:lineRule="auto"/>
              <w:rPr>
                <w:rFonts w:ascii="Calibri" w:eastAsia="Calibri" w:hAnsi="Calibri" w:cs="Calibri"/>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16C4A6A1" w14:textId="77777777" w:rsidR="00A707FF" w:rsidRDefault="00F25B54">
            <w:pPr>
              <w:spacing w:line="240" w:lineRule="auto"/>
              <w:rPr>
                <w:rFonts w:ascii="Times New Roman" w:eastAsia="Times New Roman" w:hAnsi="Times New Roman" w:cs="Times New Roman"/>
                <w:sz w:val="20"/>
                <w:szCs w:val="20"/>
              </w:rPr>
            </w:pPr>
            <w:r>
              <w:rPr>
                <w:sz w:val="20"/>
                <w:lang w:bidi="es-ES"/>
              </w:rPr>
              <w:t>Número del curso:</w:t>
            </w:r>
          </w:p>
        </w:tc>
        <w:tc>
          <w:tcPr>
            <w:tcW w:w="289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393C6B" w14:textId="77777777" w:rsidR="00A707FF" w:rsidRDefault="00F25B54">
            <w:pPr>
              <w:spacing w:line="240" w:lineRule="auto"/>
              <w:rPr>
                <w:rFonts w:ascii="Times New Roman" w:eastAsia="Times New Roman" w:hAnsi="Times New Roman" w:cs="Times New Roman"/>
                <w:sz w:val="20"/>
                <w:szCs w:val="20"/>
              </w:rPr>
            </w:pPr>
            <w:r>
              <w:rPr>
                <w:sz w:val="20"/>
                <w:lang w:bidi="es-ES"/>
              </w:rPr>
              <w:t>Código de curso SCED:</w:t>
            </w:r>
          </w:p>
        </w:tc>
      </w:tr>
      <w:tr w:rsidR="00A707FF" w14:paraId="76EFFFE3" w14:textId="77777777">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43249636" w14:textId="77777777" w:rsidR="00A707FF" w:rsidRDefault="00F25B54">
            <w:pPr>
              <w:spacing w:line="240" w:lineRule="auto"/>
              <w:rPr>
                <w:rFonts w:ascii="Calibri" w:eastAsia="Calibri" w:hAnsi="Calibri" w:cs="Calibri"/>
                <w:b/>
                <w:sz w:val="20"/>
                <w:szCs w:val="20"/>
              </w:rPr>
            </w:pPr>
            <w:r>
              <w:rPr>
                <w:b/>
                <w:sz w:val="20"/>
                <w:lang w:bidi="es-ES"/>
              </w:rPr>
              <w:t>Inglés ocupacional 4</w:t>
            </w:r>
          </w:p>
          <w:p w14:paraId="6DA37500" w14:textId="77777777" w:rsidR="00A707FF" w:rsidRDefault="00A707FF">
            <w:pPr>
              <w:spacing w:line="240" w:lineRule="auto"/>
              <w:rPr>
                <w:rFonts w:ascii="Calibri" w:eastAsia="Calibri" w:hAnsi="Calibri" w:cs="Calibri"/>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32CC639B" w14:textId="77777777" w:rsidR="00A707FF" w:rsidRDefault="00F25B54">
            <w:pPr>
              <w:spacing w:line="240" w:lineRule="auto"/>
              <w:rPr>
                <w:rFonts w:ascii="Times New Roman" w:eastAsia="Times New Roman" w:hAnsi="Times New Roman" w:cs="Times New Roman"/>
                <w:sz w:val="20"/>
                <w:szCs w:val="20"/>
              </w:rPr>
            </w:pPr>
            <w:r>
              <w:rPr>
                <w:b/>
                <w:sz w:val="20"/>
                <w:lang w:bidi="es-ES"/>
              </w:rPr>
              <w:t>3194</w:t>
            </w:r>
          </w:p>
        </w:tc>
        <w:tc>
          <w:tcPr>
            <w:tcW w:w="2895" w:type="dxa"/>
            <w:tcBorders>
              <w:top w:val="single" w:sz="4" w:space="0" w:color="000000"/>
              <w:bottom w:val="single" w:sz="4" w:space="0" w:color="000000"/>
              <w:right w:val="single" w:sz="4" w:space="0" w:color="000000"/>
            </w:tcBorders>
            <w:tcMar>
              <w:top w:w="0" w:type="dxa"/>
              <w:left w:w="108" w:type="dxa"/>
              <w:bottom w:w="0" w:type="dxa"/>
              <w:right w:w="108" w:type="dxa"/>
            </w:tcMar>
          </w:tcPr>
          <w:p w14:paraId="66160CA5" w14:textId="77777777" w:rsidR="00A707FF" w:rsidRDefault="00F25B54">
            <w:pPr>
              <w:spacing w:line="240" w:lineRule="auto"/>
              <w:rPr>
                <w:rFonts w:ascii="Times New Roman" w:eastAsia="Times New Roman" w:hAnsi="Times New Roman" w:cs="Times New Roman"/>
                <w:sz w:val="20"/>
                <w:szCs w:val="20"/>
              </w:rPr>
            </w:pPr>
            <w:r>
              <w:rPr>
                <w:b/>
                <w:sz w:val="20"/>
                <w:lang w:bidi="es-ES"/>
              </w:rPr>
              <w:t>1098</w:t>
            </w:r>
          </w:p>
        </w:tc>
      </w:tr>
      <w:tr w:rsidR="00A707FF" w14:paraId="2EF8BC24" w14:textId="77777777">
        <w:tc>
          <w:tcPr>
            <w:tcW w:w="35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7038A185" w14:textId="77777777" w:rsidR="00A707FF" w:rsidRDefault="00F25B54">
            <w:pPr>
              <w:spacing w:line="240" w:lineRule="auto"/>
              <w:rPr>
                <w:rFonts w:ascii="Calibri" w:eastAsia="Calibri" w:hAnsi="Calibri" w:cs="Calibri"/>
                <w:sz w:val="20"/>
                <w:szCs w:val="20"/>
              </w:rPr>
            </w:pPr>
            <w:r>
              <w:rPr>
                <w:sz w:val="20"/>
                <w:lang w:bidi="es-ES"/>
              </w:rPr>
              <w:t>Nivel(es) de grado(s):</w:t>
            </w:r>
          </w:p>
          <w:p w14:paraId="47996779" w14:textId="77777777" w:rsidR="00A707FF" w:rsidRDefault="00A707FF">
            <w:pPr>
              <w:spacing w:line="240" w:lineRule="auto"/>
              <w:rPr>
                <w:rFonts w:ascii="Calibri" w:eastAsia="Calibri" w:hAnsi="Calibri" w:cs="Calibri"/>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6323660C" w14:textId="77777777" w:rsidR="00A707FF" w:rsidRDefault="00A707FF">
            <w:pPr>
              <w:spacing w:line="240" w:lineRule="auto"/>
              <w:rPr>
                <w:rFonts w:ascii="Times New Roman" w:eastAsia="Times New Roman" w:hAnsi="Times New Roman" w:cs="Times New Roman"/>
                <w:sz w:val="20"/>
                <w:szCs w:val="20"/>
              </w:rPr>
            </w:pPr>
          </w:p>
        </w:tc>
        <w:tc>
          <w:tcPr>
            <w:tcW w:w="289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00EB313" w14:textId="77777777" w:rsidR="00A707FF" w:rsidRDefault="00F25B54">
            <w:pPr>
              <w:spacing w:line="240" w:lineRule="auto"/>
              <w:rPr>
                <w:rFonts w:ascii="Times New Roman" w:eastAsia="Times New Roman" w:hAnsi="Times New Roman" w:cs="Times New Roman"/>
                <w:sz w:val="20"/>
                <w:szCs w:val="20"/>
              </w:rPr>
            </w:pPr>
            <w:r>
              <w:rPr>
                <w:sz w:val="20"/>
                <w:lang w:bidi="es-ES"/>
              </w:rPr>
              <w:t>Crédito del curso:</w:t>
            </w:r>
          </w:p>
        </w:tc>
      </w:tr>
      <w:tr w:rsidR="00A707FF" w14:paraId="0BF3CEFD" w14:textId="77777777">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7567B8F" w14:textId="77777777" w:rsidR="00A707FF" w:rsidRDefault="00F25B54">
            <w:pPr>
              <w:spacing w:line="240" w:lineRule="auto"/>
              <w:rPr>
                <w:rFonts w:ascii="Calibri" w:eastAsia="Calibri" w:hAnsi="Calibri" w:cs="Calibri"/>
                <w:b/>
                <w:sz w:val="20"/>
                <w:szCs w:val="20"/>
              </w:rPr>
            </w:pPr>
            <w:r>
              <w:rPr>
                <w:b/>
                <w:sz w:val="20"/>
                <w:lang w:bidi="es-ES"/>
              </w:rPr>
              <w:t>12</w:t>
            </w:r>
          </w:p>
          <w:p w14:paraId="6BCEE58D" w14:textId="77777777" w:rsidR="00A707FF" w:rsidRDefault="00A707FF">
            <w:pPr>
              <w:spacing w:line="240" w:lineRule="auto"/>
              <w:rPr>
                <w:rFonts w:ascii="Calibri" w:eastAsia="Calibri" w:hAnsi="Calibri" w:cs="Calibri"/>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7B4952CC" w14:textId="77777777" w:rsidR="00A707FF" w:rsidRDefault="00A707FF">
            <w:pPr>
              <w:spacing w:line="240" w:lineRule="auto"/>
              <w:rPr>
                <w:rFonts w:ascii="Times New Roman" w:eastAsia="Times New Roman" w:hAnsi="Times New Roman" w:cs="Times New Roman"/>
                <w:sz w:val="20"/>
                <w:szCs w:val="20"/>
              </w:rPr>
            </w:pPr>
          </w:p>
        </w:tc>
        <w:tc>
          <w:tcPr>
            <w:tcW w:w="2895" w:type="dxa"/>
            <w:tcBorders>
              <w:top w:val="single" w:sz="4" w:space="0" w:color="000000"/>
              <w:bottom w:val="single" w:sz="4" w:space="0" w:color="000000"/>
              <w:right w:val="single" w:sz="4" w:space="0" w:color="000000"/>
            </w:tcBorders>
            <w:tcMar>
              <w:top w:w="0" w:type="dxa"/>
              <w:left w:w="108" w:type="dxa"/>
              <w:bottom w:w="0" w:type="dxa"/>
              <w:right w:w="108" w:type="dxa"/>
            </w:tcMar>
          </w:tcPr>
          <w:p w14:paraId="46FA509F" w14:textId="77777777" w:rsidR="00A707FF" w:rsidRDefault="00F25B54">
            <w:pPr>
              <w:spacing w:line="240" w:lineRule="auto"/>
              <w:rPr>
                <w:rFonts w:ascii="Times New Roman" w:eastAsia="Times New Roman" w:hAnsi="Times New Roman" w:cs="Times New Roman"/>
                <w:sz w:val="20"/>
                <w:szCs w:val="20"/>
              </w:rPr>
            </w:pPr>
            <w:r>
              <w:rPr>
                <w:b/>
                <w:sz w:val="20"/>
                <w:lang w:bidi="es-ES"/>
              </w:rPr>
              <w:t>1.00</w:t>
            </w:r>
          </w:p>
        </w:tc>
      </w:tr>
      <w:tr w:rsidR="00A707FF" w14:paraId="7926EEA6" w14:textId="77777777">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58709E" w14:textId="77777777" w:rsidR="00A707FF" w:rsidRDefault="00F25B54">
            <w:pPr>
              <w:spacing w:line="240" w:lineRule="auto"/>
              <w:rPr>
                <w:rFonts w:ascii="Calibri" w:eastAsia="Calibri" w:hAnsi="Calibri" w:cs="Calibri"/>
                <w:sz w:val="20"/>
                <w:szCs w:val="20"/>
              </w:rPr>
            </w:pPr>
            <w:r>
              <w:rPr>
                <w:sz w:val="20"/>
                <w:lang w:bidi="es-ES"/>
              </w:rPr>
              <w:t>Prerrequisito:</w:t>
            </w:r>
          </w:p>
          <w:p w14:paraId="12E5136D" w14:textId="77777777" w:rsidR="00A707FF" w:rsidRDefault="00A707FF">
            <w:pPr>
              <w:spacing w:line="240" w:lineRule="auto"/>
              <w:rPr>
                <w:rFonts w:ascii="Calibri" w:eastAsia="Calibri" w:hAnsi="Calibri" w:cs="Calibri"/>
                <w:sz w:val="20"/>
                <w:szCs w:val="20"/>
              </w:rPr>
            </w:pPr>
          </w:p>
        </w:tc>
      </w:tr>
      <w:tr w:rsidR="00A707FF" w14:paraId="2480AFFE" w14:textId="77777777">
        <w:tc>
          <w:tcPr>
            <w:tcW w:w="91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E3D08" w14:textId="77777777" w:rsidR="00A707FF" w:rsidRDefault="00F25B54">
            <w:pPr>
              <w:spacing w:line="240" w:lineRule="auto"/>
              <w:rPr>
                <w:rFonts w:ascii="Calibri" w:eastAsia="Calibri" w:hAnsi="Calibri" w:cs="Calibri"/>
                <w:b/>
                <w:sz w:val="20"/>
                <w:szCs w:val="20"/>
              </w:rPr>
            </w:pPr>
            <w:r>
              <w:rPr>
                <w:b/>
                <w:sz w:val="20"/>
                <w:lang w:bidi="es-ES"/>
              </w:rPr>
              <w:t>Basado en una necesidad identificada</w:t>
            </w:r>
          </w:p>
          <w:p w14:paraId="029836F3" w14:textId="77777777" w:rsidR="00A707FF" w:rsidRDefault="00A707FF">
            <w:pPr>
              <w:spacing w:line="240" w:lineRule="auto"/>
              <w:rPr>
                <w:rFonts w:ascii="Calibri" w:eastAsia="Calibri" w:hAnsi="Calibri" w:cs="Calibri"/>
                <w:b/>
                <w:sz w:val="20"/>
                <w:szCs w:val="20"/>
              </w:rPr>
            </w:pPr>
          </w:p>
        </w:tc>
      </w:tr>
      <w:tr w:rsidR="00A707FF" w14:paraId="6917F6E8" w14:textId="77777777">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7EC6117" w14:textId="77777777" w:rsidR="00A707FF" w:rsidRDefault="00F25B54">
            <w:pPr>
              <w:spacing w:line="240" w:lineRule="auto"/>
              <w:rPr>
                <w:rFonts w:ascii="Calibri" w:eastAsia="Calibri" w:hAnsi="Calibri" w:cs="Calibri"/>
                <w:sz w:val="20"/>
                <w:szCs w:val="20"/>
              </w:rPr>
            </w:pPr>
            <w:r>
              <w:rPr>
                <w:sz w:val="20"/>
                <w:lang w:bidi="es-ES"/>
              </w:rPr>
              <w:t>Descripción del curso:</w:t>
            </w:r>
          </w:p>
          <w:p w14:paraId="42559A94" w14:textId="77777777" w:rsidR="00A707FF" w:rsidRDefault="00A707FF">
            <w:pPr>
              <w:spacing w:line="240" w:lineRule="auto"/>
              <w:rPr>
                <w:rFonts w:ascii="Calibri" w:eastAsia="Calibri" w:hAnsi="Calibri" w:cs="Calibri"/>
                <w:sz w:val="20"/>
                <w:szCs w:val="20"/>
              </w:rPr>
            </w:pPr>
          </w:p>
        </w:tc>
      </w:tr>
      <w:tr w:rsidR="00A707FF" w14:paraId="4CAD1282" w14:textId="77777777">
        <w:tc>
          <w:tcPr>
            <w:tcW w:w="91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805A3" w14:textId="77777777" w:rsidR="00A707FF" w:rsidRDefault="00F25B54">
            <w:pPr>
              <w:spacing w:line="240" w:lineRule="auto"/>
              <w:rPr>
                <w:rFonts w:ascii="Times New Roman" w:eastAsia="Times New Roman" w:hAnsi="Times New Roman" w:cs="Times New Roman"/>
                <w:sz w:val="20"/>
                <w:szCs w:val="20"/>
              </w:rPr>
            </w:pPr>
            <w:r>
              <w:rPr>
                <w:b/>
                <w:sz w:val="20"/>
                <w:lang w:bidi="es-ES"/>
              </w:rPr>
              <w:t>Estos cursos están diseñados para estudiantes de educación especial en evaluación alternativa.  Las normas se basan en GSE alternativas.  Los estudiantes también aprenderán vocabulario y habilidades de lectoescritura que se utilizarán en un sitio de trabajo.  </w:t>
            </w:r>
          </w:p>
        </w:tc>
      </w:tr>
    </w:tbl>
    <w:p w14:paraId="26ABEC54" w14:textId="77777777" w:rsidR="00A707FF" w:rsidRDefault="00A707FF">
      <w:pPr>
        <w:spacing w:after="200"/>
        <w:rPr>
          <w:rFonts w:ascii="Calibri" w:eastAsia="Calibri" w:hAnsi="Calibri" w:cs="Calibri"/>
        </w:rPr>
      </w:pPr>
    </w:p>
    <w:tbl>
      <w:tblPr>
        <w:tblStyle w:val="aff1"/>
        <w:tblW w:w="927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3195"/>
        <w:gridCol w:w="2955"/>
      </w:tblGrid>
      <w:tr w:rsidR="00A707FF" w14:paraId="713A2AE3" w14:textId="77777777">
        <w:tc>
          <w:tcPr>
            <w:tcW w:w="3120" w:type="dxa"/>
            <w:tcBorders>
              <w:right w:val="nil"/>
            </w:tcBorders>
            <w:shd w:val="clear" w:color="auto" w:fill="D9D9D9"/>
          </w:tcPr>
          <w:p w14:paraId="2C9629F5"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17D474DF" w14:textId="77777777" w:rsidR="00A707FF" w:rsidRDefault="00F25B54">
            <w:pPr>
              <w:rPr>
                <w:rFonts w:ascii="Calibri" w:eastAsia="Calibri" w:hAnsi="Calibri" w:cs="Calibri"/>
              </w:rPr>
            </w:pPr>
            <w:r>
              <w:rPr>
                <w:lang w:bidi="es-ES"/>
              </w:rPr>
              <w:t>Número del curso:</w:t>
            </w:r>
          </w:p>
        </w:tc>
        <w:tc>
          <w:tcPr>
            <w:tcW w:w="2955" w:type="dxa"/>
            <w:tcBorders>
              <w:top w:val="single" w:sz="4" w:space="0" w:color="000000"/>
              <w:left w:val="nil"/>
              <w:bottom w:val="single" w:sz="4" w:space="0" w:color="000000"/>
              <w:right w:val="single" w:sz="4" w:space="0" w:color="000000"/>
            </w:tcBorders>
            <w:shd w:val="clear" w:color="auto" w:fill="D9D9D9"/>
          </w:tcPr>
          <w:p w14:paraId="4C9452D2" w14:textId="77777777" w:rsidR="00A707FF" w:rsidRDefault="00F25B54">
            <w:pPr>
              <w:rPr>
                <w:rFonts w:ascii="Calibri" w:eastAsia="Calibri" w:hAnsi="Calibri" w:cs="Calibri"/>
              </w:rPr>
            </w:pPr>
            <w:r>
              <w:rPr>
                <w:lang w:bidi="es-ES"/>
              </w:rPr>
              <w:t>Código de curso SCED:</w:t>
            </w:r>
          </w:p>
        </w:tc>
      </w:tr>
      <w:tr w:rsidR="00A707FF" w14:paraId="26C2B239" w14:textId="77777777">
        <w:tc>
          <w:tcPr>
            <w:tcW w:w="3120" w:type="dxa"/>
            <w:tcBorders>
              <w:right w:val="nil"/>
            </w:tcBorders>
          </w:tcPr>
          <w:p w14:paraId="5F8C362E" w14:textId="77777777" w:rsidR="00A707FF" w:rsidRDefault="00F25B54">
            <w:pPr>
              <w:rPr>
                <w:rFonts w:ascii="Calibri" w:eastAsia="Calibri" w:hAnsi="Calibri" w:cs="Calibri"/>
                <w:b/>
              </w:rPr>
            </w:pPr>
            <w:r>
              <w:rPr>
                <w:b/>
                <w:lang w:bidi="es-ES"/>
              </w:rPr>
              <w:lastRenderedPageBreak/>
              <w:t xml:space="preserve">Ciencia fundamental 1 </w:t>
            </w:r>
          </w:p>
        </w:tc>
        <w:tc>
          <w:tcPr>
            <w:tcW w:w="3195" w:type="dxa"/>
            <w:tcBorders>
              <w:left w:val="nil"/>
              <w:right w:val="nil"/>
            </w:tcBorders>
          </w:tcPr>
          <w:p w14:paraId="21077C52" w14:textId="77777777" w:rsidR="00A707FF" w:rsidRDefault="00F25B54">
            <w:pPr>
              <w:rPr>
                <w:rFonts w:ascii="Calibri" w:eastAsia="Calibri" w:hAnsi="Calibri" w:cs="Calibri"/>
                <w:b/>
              </w:rPr>
            </w:pPr>
            <w:r>
              <w:rPr>
                <w:b/>
                <w:lang w:bidi="es-ES"/>
              </w:rPr>
              <w:t>3311</w:t>
            </w:r>
          </w:p>
        </w:tc>
        <w:tc>
          <w:tcPr>
            <w:tcW w:w="2955" w:type="dxa"/>
            <w:tcBorders>
              <w:top w:val="single" w:sz="4" w:space="0" w:color="000000"/>
              <w:left w:val="nil"/>
              <w:bottom w:val="single" w:sz="4" w:space="0" w:color="000000"/>
              <w:right w:val="single" w:sz="4" w:space="0" w:color="000000"/>
            </w:tcBorders>
          </w:tcPr>
          <w:p w14:paraId="37392810" w14:textId="77777777" w:rsidR="00A707FF" w:rsidRDefault="00F25B54">
            <w:pPr>
              <w:rPr>
                <w:rFonts w:ascii="Calibri" w:eastAsia="Calibri" w:hAnsi="Calibri" w:cs="Calibri"/>
                <w:b/>
              </w:rPr>
            </w:pPr>
            <w:r>
              <w:rPr>
                <w:b/>
                <w:lang w:bidi="es-ES"/>
              </w:rPr>
              <w:t>3098</w:t>
            </w:r>
          </w:p>
        </w:tc>
      </w:tr>
      <w:tr w:rsidR="00A707FF" w14:paraId="2C5CE382" w14:textId="77777777">
        <w:tc>
          <w:tcPr>
            <w:tcW w:w="3120" w:type="dxa"/>
            <w:tcBorders>
              <w:right w:val="nil"/>
            </w:tcBorders>
            <w:shd w:val="clear" w:color="auto" w:fill="D9D9D9"/>
          </w:tcPr>
          <w:p w14:paraId="163C0854"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18184D45" w14:textId="77777777" w:rsidR="00A707FF" w:rsidRDefault="00A707FF">
            <w:pPr>
              <w:rPr>
                <w:rFonts w:ascii="Calibri" w:eastAsia="Calibri" w:hAnsi="Calibri" w:cs="Calibri"/>
              </w:rPr>
            </w:pPr>
          </w:p>
        </w:tc>
        <w:tc>
          <w:tcPr>
            <w:tcW w:w="2955" w:type="dxa"/>
            <w:tcBorders>
              <w:left w:val="nil"/>
              <w:bottom w:val="single" w:sz="4" w:space="0" w:color="000000"/>
            </w:tcBorders>
            <w:shd w:val="clear" w:color="auto" w:fill="D9D9D9"/>
          </w:tcPr>
          <w:p w14:paraId="7758FFDE" w14:textId="77777777" w:rsidR="00A707FF" w:rsidRDefault="00F25B54">
            <w:pPr>
              <w:rPr>
                <w:rFonts w:ascii="Calibri" w:eastAsia="Calibri" w:hAnsi="Calibri" w:cs="Calibri"/>
              </w:rPr>
            </w:pPr>
            <w:r>
              <w:rPr>
                <w:lang w:bidi="es-ES"/>
              </w:rPr>
              <w:t>Crédito del curso:</w:t>
            </w:r>
          </w:p>
        </w:tc>
      </w:tr>
      <w:tr w:rsidR="00A707FF" w14:paraId="1491E979" w14:textId="77777777">
        <w:tc>
          <w:tcPr>
            <w:tcW w:w="3120" w:type="dxa"/>
            <w:tcBorders>
              <w:right w:val="nil"/>
            </w:tcBorders>
          </w:tcPr>
          <w:p w14:paraId="0290AF72" w14:textId="77777777" w:rsidR="00A707FF" w:rsidRDefault="00F25B54">
            <w:pPr>
              <w:rPr>
                <w:rFonts w:ascii="Calibri" w:eastAsia="Calibri" w:hAnsi="Calibri" w:cs="Calibri"/>
                <w:b/>
              </w:rPr>
            </w:pPr>
            <w:r>
              <w:rPr>
                <w:b/>
                <w:lang w:bidi="es-ES"/>
              </w:rPr>
              <w:t>9 10</w:t>
            </w:r>
          </w:p>
        </w:tc>
        <w:tc>
          <w:tcPr>
            <w:tcW w:w="3195" w:type="dxa"/>
            <w:tcBorders>
              <w:left w:val="nil"/>
              <w:right w:val="nil"/>
            </w:tcBorders>
          </w:tcPr>
          <w:p w14:paraId="03A76B41" w14:textId="77777777" w:rsidR="00A707FF" w:rsidRDefault="00A707FF">
            <w:pPr>
              <w:rPr>
                <w:rFonts w:ascii="Calibri" w:eastAsia="Calibri" w:hAnsi="Calibri" w:cs="Calibri"/>
              </w:rPr>
            </w:pPr>
          </w:p>
        </w:tc>
        <w:tc>
          <w:tcPr>
            <w:tcW w:w="2955" w:type="dxa"/>
            <w:tcBorders>
              <w:top w:val="single" w:sz="4" w:space="0" w:color="000000"/>
              <w:left w:val="nil"/>
            </w:tcBorders>
          </w:tcPr>
          <w:p w14:paraId="48CA50FE" w14:textId="77777777" w:rsidR="00A707FF" w:rsidRDefault="00F25B54">
            <w:pPr>
              <w:rPr>
                <w:rFonts w:ascii="Calibri" w:eastAsia="Calibri" w:hAnsi="Calibri" w:cs="Calibri"/>
                <w:b/>
              </w:rPr>
            </w:pPr>
            <w:r>
              <w:rPr>
                <w:b/>
                <w:lang w:bidi="es-ES"/>
              </w:rPr>
              <w:t>1.00</w:t>
            </w:r>
          </w:p>
        </w:tc>
      </w:tr>
      <w:tr w:rsidR="00A707FF" w14:paraId="3FE2A1BB" w14:textId="77777777">
        <w:tc>
          <w:tcPr>
            <w:tcW w:w="9270" w:type="dxa"/>
            <w:gridSpan w:val="3"/>
            <w:shd w:val="clear" w:color="auto" w:fill="D9D9D9"/>
          </w:tcPr>
          <w:p w14:paraId="3CB67CE8" w14:textId="77777777" w:rsidR="00A707FF" w:rsidRDefault="00F25B54">
            <w:pPr>
              <w:rPr>
                <w:rFonts w:ascii="Calibri" w:eastAsia="Calibri" w:hAnsi="Calibri" w:cs="Calibri"/>
              </w:rPr>
            </w:pPr>
            <w:r>
              <w:rPr>
                <w:lang w:bidi="es-ES"/>
              </w:rPr>
              <w:t>Prerrequisito:</w:t>
            </w:r>
          </w:p>
        </w:tc>
      </w:tr>
      <w:tr w:rsidR="00A707FF" w14:paraId="1FB7AE76" w14:textId="77777777">
        <w:tc>
          <w:tcPr>
            <w:tcW w:w="9270" w:type="dxa"/>
            <w:gridSpan w:val="3"/>
          </w:tcPr>
          <w:p w14:paraId="7463476A" w14:textId="77777777" w:rsidR="00A707FF" w:rsidRDefault="00F25B54">
            <w:pPr>
              <w:rPr>
                <w:rFonts w:ascii="Calibri" w:eastAsia="Calibri" w:hAnsi="Calibri" w:cs="Calibri"/>
                <w:b/>
              </w:rPr>
            </w:pPr>
            <w:r>
              <w:rPr>
                <w:b/>
                <w:lang w:bidi="es-ES"/>
              </w:rPr>
              <w:t>Basado en una necesidad identificada</w:t>
            </w:r>
          </w:p>
        </w:tc>
      </w:tr>
      <w:tr w:rsidR="00A707FF" w14:paraId="4FD8518D" w14:textId="77777777">
        <w:tc>
          <w:tcPr>
            <w:tcW w:w="9270" w:type="dxa"/>
            <w:gridSpan w:val="3"/>
            <w:shd w:val="clear" w:color="auto" w:fill="D9D9D9"/>
          </w:tcPr>
          <w:p w14:paraId="64ACAF92" w14:textId="77777777" w:rsidR="00A707FF" w:rsidRDefault="00F25B54">
            <w:pPr>
              <w:rPr>
                <w:rFonts w:ascii="Calibri" w:eastAsia="Calibri" w:hAnsi="Calibri" w:cs="Calibri"/>
              </w:rPr>
            </w:pPr>
            <w:r>
              <w:rPr>
                <w:lang w:bidi="es-ES"/>
              </w:rPr>
              <w:t>Descripción del curso:</w:t>
            </w:r>
          </w:p>
        </w:tc>
      </w:tr>
      <w:tr w:rsidR="00A707FF" w14:paraId="5382142D" w14:textId="77777777">
        <w:tc>
          <w:tcPr>
            <w:tcW w:w="9270" w:type="dxa"/>
            <w:gridSpan w:val="3"/>
          </w:tcPr>
          <w:p w14:paraId="38BD5C13" w14:textId="77777777" w:rsidR="00A707FF" w:rsidRDefault="00F25B54">
            <w:pPr>
              <w:rPr>
                <w:rFonts w:ascii="Calibri" w:eastAsia="Calibri" w:hAnsi="Calibri" w:cs="Calibri"/>
                <w:b/>
              </w:rPr>
            </w:pPr>
            <w:r>
              <w:rPr>
                <w:b/>
                <w:lang w:bidi="es-ES"/>
              </w:rPr>
              <w:t>Estos cursos están diseñados para ayudar a niños que están en evaluación alternativa a desarrollar habilidades científicas funcionales.  Las normas están alineadas con las expectativas de rango alterno.  Los estudiantes son evaluados en base a las necesidades de aprendizaje.</w:t>
            </w:r>
          </w:p>
        </w:tc>
      </w:tr>
    </w:tbl>
    <w:p w14:paraId="404CE2EE"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after="300" w:line="240" w:lineRule="auto"/>
        <w:rPr>
          <w:rFonts w:ascii="Times New Roman" w:eastAsia="Times New Roman" w:hAnsi="Times New Roman" w:cs="Times New Roman"/>
          <w:sz w:val="24"/>
          <w:szCs w:val="24"/>
        </w:rPr>
      </w:pPr>
    </w:p>
    <w:tbl>
      <w:tblPr>
        <w:tblStyle w:val="aff2"/>
        <w:tblW w:w="9315" w:type="dxa"/>
        <w:tblInd w:w="180" w:type="dxa"/>
        <w:tblLayout w:type="fixed"/>
        <w:tblLook w:val="0400" w:firstRow="0" w:lastRow="0" w:firstColumn="0" w:lastColumn="0" w:noHBand="0" w:noVBand="1"/>
      </w:tblPr>
      <w:tblGrid>
        <w:gridCol w:w="4140"/>
        <w:gridCol w:w="2460"/>
        <w:gridCol w:w="2715"/>
      </w:tblGrid>
      <w:tr w:rsidR="00A707FF" w14:paraId="22CA9306" w14:textId="77777777">
        <w:tc>
          <w:tcPr>
            <w:tcW w:w="41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0AAA37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0D4E18B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2460" w:type="dxa"/>
            <w:tcBorders>
              <w:top w:val="single" w:sz="4" w:space="0" w:color="000000"/>
              <w:bottom w:val="single" w:sz="4" w:space="0" w:color="000000"/>
            </w:tcBorders>
            <w:shd w:val="clear" w:color="auto" w:fill="D9D9D9"/>
            <w:tcMar>
              <w:top w:w="0" w:type="dxa"/>
              <w:left w:w="108" w:type="dxa"/>
              <w:bottom w:w="0" w:type="dxa"/>
              <w:right w:w="108" w:type="dxa"/>
            </w:tcMar>
          </w:tcPr>
          <w:p w14:paraId="08173AC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Número del curso:</w:t>
            </w:r>
          </w:p>
        </w:tc>
        <w:tc>
          <w:tcPr>
            <w:tcW w:w="271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37191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Código de curso SCED:</w:t>
            </w:r>
          </w:p>
        </w:tc>
      </w:tr>
      <w:tr w:rsidR="00A707FF" w14:paraId="05B87515" w14:textId="77777777">
        <w:tc>
          <w:tcPr>
            <w:tcW w:w="4140" w:type="dxa"/>
            <w:tcBorders>
              <w:top w:val="single" w:sz="4" w:space="0" w:color="000000"/>
              <w:left w:val="single" w:sz="4" w:space="0" w:color="000000"/>
              <w:bottom w:val="single" w:sz="4" w:space="0" w:color="000000"/>
            </w:tcBorders>
            <w:tcMar>
              <w:top w:w="0" w:type="dxa"/>
              <w:left w:w="108" w:type="dxa"/>
              <w:bottom w:w="0" w:type="dxa"/>
              <w:right w:w="108" w:type="dxa"/>
            </w:tcMar>
          </w:tcPr>
          <w:p w14:paraId="507716D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Fundamentos de Estudios Sociales I</w:t>
            </w:r>
          </w:p>
          <w:p w14:paraId="03B3D86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2460" w:type="dxa"/>
            <w:tcBorders>
              <w:top w:val="single" w:sz="4" w:space="0" w:color="000000"/>
              <w:bottom w:val="single" w:sz="4" w:space="0" w:color="000000"/>
            </w:tcBorders>
            <w:tcMar>
              <w:top w:w="0" w:type="dxa"/>
              <w:left w:w="108" w:type="dxa"/>
              <w:bottom w:w="0" w:type="dxa"/>
              <w:right w:w="108" w:type="dxa"/>
            </w:tcMar>
          </w:tcPr>
          <w:p w14:paraId="2582886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3441</w:t>
            </w:r>
          </w:p>
        </w:tc>
        <w:tc>
          <w:tcPr>
            <w:tcW w:w="2715" w:type="dxa"/>
            <w:tcBorders>
              <w:top w:val="single" w:sz="4" w:space="0" w:color="000000"/>
              <w:bottom w:val="single" w:sz="4" w:space="0" w:color="000000"/>
              <w:right w:val="single" w:sz="4" w:space="0" w:color="000000"/>
            </w:tcBorders>
            <w:tcMar>
              <w:top w:w="0" w:type="dxa"/>
              <w:left w:w="108" w:type="dxa"/>
              <w:bottom w:w="0" w:type="dxa"/>
              <w:right w:w="108" w:type="dxa"/>
            </w:tcMar>
          </w:tcPr>
          <w:p w14:paraId="1BB83AE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4051</w:t>
            </w:r>
          </w:p>
        </w:tc>
      </w:tr>
      <w:tr w:rsidR="00A707FF" w14:paraId="03F9D36F" w14:textId="77777777">
        <w:tc>
          <w:tcPr>
            <w:tcW w:w="41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0704CD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3F40C65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2460" w:type="dxa"/>
            <w:tcBorders>
              <w:top w:val="single" w:sz="4" w:space="0" w:color="000000"/>
              <w:bottom w:val="single" w:sz="4" w:space="0" w:color="000000"/>
            </w:tcBorders>
            <w:shd w:val="clear" w:color="auto" w:fill="D9D9D9"/>
            <w:tcMar>
              <w:top w:w="0" w:type="dxa"/>
              <w:left w:w="108" w:type="dxa"/>
              <w:bottom w:w="0" w:type="dxa"/>
              <w:right w:w="108" w:type="dxa"/>
            </w:tcMar>
          </w:tcPr>
          <w:p w14:paraId="3307046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271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41A23D"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Crédito del curso:</w:t>
            </w:r>
          </w:p>
        </w:tc>
      </w:tr>
      <w:tr w:rsidR="00A707FF" w14:paraId="15EAFBB7" w14:textId="77777777">
        <w:tc>
          <w:tcPr>
            <w:tcW w:w="4140" w:type="dxa"/>
            <w:tcBorders>
              <w:top w:val="single" w:sz="4" w:space="0" w:color="000000"/>
              <w:left w:val="single" w:sz="4" w:space="0" w:color="000000"/>
              <w:bottom w:val="single" w:sz="4" w:space="0" w:color="000000"/>
            </w:tcBorders>
            <w:tcMar>
              <w:top w:w="0" w:type="dxa"/>
              <w:left w:w="108" w:type="dxa"/>
              <w:bottom w:w="0" w:type="dxa"/>
              <w:right w:w="108" w:type="dxa"/>
            </w:tcMar>
          </w:tcPr>
          <w:p w14:paraId="2230F190"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9</w:t>
            </w:r>
          </w:p>
          <w:p w14:paraId="4AAFE98B"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2460" w:type="dxa"/>
            <w:tcBorders>
              <w:top w:val="single" w:sz="4" w:space="0" w:color="000000"/>
              <w:bottom w:val="single" w:sz="4" w:space="0" w:color="000000"/>
            </w:tcBorders>
            <w:tcMar>
              <w:top w:w="0" w:type="dxa"/>
              <w:left w:w="108" w:type="dxa"/>
              <w:bottom w:w="0" w:type="dxa"/>
              <w:right w:w="108" w:type="dxa"/>
            </w:tcMar>
          </w:tcPr>
          <w:p w14:paraId="599F573B"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2715" w:type="dxa"/>
            <w:tcBorders>
              <w:top w:val="single" w:sz="4" w:space="0" w:color="000000"/>
              <w:bottom w:val="single" w:sz="4" w:space="0" w:color="000000"/>
              <w:right w:val="single" w:sz="4" w:space="0" w:color="000000"/>
            </w:tcBorders>
            <w:tcMar>
              <w:top w:w="0" w:type="dxa"/>
              <w:left w:w="108" w:type="dxa"/>
              <w:bottom w:w="0" w:type="dxa"/>
              <w:right w:w="108" w:type="dxa"/>
            </w:tcMar>
          </w:tcPr>
          <w:p w14:paraId="50E25530"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1.00</w:t>
            </w:r>
          </w:p>
        </w:tc>
      </w:tr>
      <w:tr w:rsidR="00A707FF" w14:paraId="0648DAD6" w14:textId="77777777">
        <w:tc>
          <w:tcPr>
            <w:tcW w:w="931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C756D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645AB118"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129FBB34" w14:textId="77777777">
        <w:tc>
          <w:tcPr>
            <w:tcW w:w="93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FF38C"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Basado en una necesidad identificada</w:t>
            </w:r>
          </w:p>
          <w:p w14:paraId="7D2F175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5F5E256E" w14:textId="77777777">
        <w:tc>
          <w:tcPr>
            <w:tcW w:w="931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DD75C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0EFB7257"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5139A3C4" w14:textId="77777777">
        <w:tc>
          <w:tcPr>
            <w:tcW w:w="93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EE52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Estos cursos están diseñados para ayudar a los niños que están en evaluación alternativa a desarrollar habilidades de historia funcional.  Se desarrollan las áreas básicas de estudios sociales de historia, gobierno, educación cívica y economía.  Estas normas están alineadas con las expectativas de rango alterno.  Los estudiantes son evaluados en base a las necesidades de aprendizaje</w:t>
            </w:r>
          </w:p>
        </w:tc>
      </w:tr>
    </w:tbl>
    <w:p w14:paraId="2B4C828D" w14:textId="77777777" w:rsidR="00A707FF" w:rsidRDefault="00A707FF">
      <w:pPr>
        <w:spacing w:line="240" w:lineRule="auto"/>
      </w:pPr>
    </w:p>
    <w:p w14:paraId="313927BA" w14:textId="77777777" w:rsidR="00A707FF" w:rsidRDefault="00A707FF">
      <w:pPr>
        <w:rPr>
          <w:rFonts w:ascii="Calibri" w:eastAsia="Calibri" w:hAnsi="Calibri" w:cs="Calibri"/>
          <w:highlight w:val="yellow"/>
        </w:rPr>
      </w:pPr>
    </w:p>
    <w:tbl>
      <w:tblPr>
        <w:tblStyle w:val="aff3"/>
        <w:tblW w:w="931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195"/>
        <w:gridCol w:w="3045"/>
      </w:tblGrid>
      <w:tr w:rsidR="00A707FF" w14:paraId="628F3106" w14:textId="77777777">
        <w:tc>
          <w:tcPr>
            <w:tcW w:w="3075" w:type="dxa"/>
            <w:tcBorders>
              <w:right w:val="nil"/>
            </w:tcBorders>
            <w:shd w:val="clear" w:color="auto" w:fill="D9D9D9"/>
          </w:tcPr>
          <w:p w14:paraId="78B5CF80"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71E665E5" w14:textId="77777777" w:rsidR="00A707FF" w:rsidRDefault="00F25B54">
            <w:pPr>
              <w:rPr>
                <w:rFonts w:ascii="Calibri" w:eastAsia="Calibri" w:hAnsi="Calibri" w:cs="Calibri"/>
              </w:rPr>
            </w:pPr>
            <w:r>
              <w:rPr>
                <w:lang w:bidi="es-ES"/>
              </w:rPr>
              <w:t>Número del curso:</w:t>
            </w:r>
          </w:p>
        </w:tc>
        <w:tc>
          <w:tcPr>
            <w:tcW w:w="3045" w:type="dxa"/>
            <w:tcBorders>
              <w:top w:val="single" w:sz="4" w:space="0" w:color="000000"/>
              <w:left w:val="nil"/>
              <w:bottom w:val="single" w:sz="4" w:space="0" w:color="000000"/>
              <w:right w:val="single" w:sz="4" w:space="0" w:color="000000"/>
            </w:tcBorders>
            <w:shd w:val="clear" w:color="auto" w:fill="D9D9D9"/>
          </w:tcPr>
          <w:p w14:paraId="2EE000E6" w14:textId="77777777" w:rsidR="00A707FF" w:rsidRDefault="00F25B54">
            <w:pPr>
              <w:rPr>
                <w:rFonts w:ascii="Calibri" w:eastAsia="Calibri" w:hAnsi="Calibri" w:cs="Calibri"/>
              </w:rPr>
            </w:pPr>
            <w:r>
              <w:rPr>
                <w:lang w:bidi="es-ES"/>
              </w:rPr>
              <w:t>Código de curso SCED:</w:t>
            </w:r>
          </w:p>
        </w:tc>
      </w:tr>
      <w:tr w:rsidR="00A707FF" w14:paraId="68C9F5BF" w14:textId="77777777">
        <w:tc>
          <w:tcPr>
            <w:tcW w:w="3075" w:type="dxa"/>
            <w:tcBorders>
              <w:right w:val="nil"/>
            </w:tcBorders>
          </w:tcPr>
          <w:p w14:paraId="2A58993C" w14:textId="77777777" w:rsidR="00A707FF" w:rsidRDefault="00F25B54">
            <w:pPr>
              <w:rPr>
                <w:rFonts w:ascii="Calibri" w:eastAsia="Calibri" w:hAnsi="Calibri" w:cs="Calibri"/>
              </w:rPr>
            </w:pPr>
            <w:r>
              <w:rPr>
                <w:b/>
                <w:lang w:bidi="es-ES"/>
              </w:rPr>
              <w:t>Matemáticas ocupacionales I</w:t>
            </w:r>
          </w:p>
        </w:tc>
        <w:tc>
          <w:tcPr>
            <w:tcW w:w="3195" w:type="dxa"/>
            <w:tcBorders>
              <w:left w:val="nil"/>
              <w:right w:val="nil"/>
            </w:tcBorders>
          </w:tcPr>
          <w:p w14:paraId="23FB5569" w14:textId="77777777" w:rsidR="00A707FF" w:rsidRDefault="00F25B54">
            <w:pPr>
              <w:rPr>
                <w:rFonts w:ascii="Calibri" w:eastAsia="Calibri" w:hAnsi="Calibri" w:cs="Calibri"/>
              </w:rPr>
            </w:pPr>
            <w:r>
              <w:rPr>
                <w:b/>
                <w:lang w:bidi="es-ES"/>
              </w:rPr>
              <w:t>3211</w:t>
            </w:r>
          </w:p>
        </w:tc>
        <w:tc>
          <w:tcPr>
            <w:tcW w:w="3045" w:type="dxa"/>
            <w:tcBorders>
              <w:top w:val="single" w:sz="4" w:space="0" w:color="000000"/>
              <w:left w:val="nil"/>
              <w:bottom w:val="single" w:sz="4" w:space="0" w:color="000000"/>
              <w:right w:val="single" w:sz="4" w:space="0" w:color="000000"/>
            </w:tcBorders>
          </w:tcPr>
          <w:p w14:paraId="7C0862F9" w14:textId="77777777" w:rsidR="00A707FF" w:rsidRDefault="00F25B54">
            <w:pPr>
              <w:rPr>
                <w:rFonts w:ascii="Calibri" w:eastAsia="Calibri" w:hAnsi="Calibri" w:cs="Calibri"/>
              </w:rPr>
            </w:pPr>
            <w:r>
              <w:rPr>
                <w:b/>
                <w:lang w:bidi="es-ES"/>
              </w:rPr>
              <w:t>2998</w:t>
            </w:r>
          </w:p>
        </w:tc>
      </w:tr>
      <w:tr w:rsidR="00A707FF" w14:paraId="447FB47C" w14:textId="77777777">
        <w:tc>
          <w:tcPr>
            <w:tcW w:w="3075" w:type="dxa"/>
            <w:tcBorders>
              <w:right w:val="nil"/>
            </w:tcBorders>
            <w:shd w:val="clear" w:color="auto" w:fill="D9D9D9"/>
          </w:tcPr>
          <w:p w14:paraId="26E59401"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506BA841" w14:textId="77777777" w:rsidR="00A707FF" w:rsidRDefault="00A707FF">
            <w:pPr>
              <w:rPr>
                <w:rFonts w:ascii="Calibri" w:eastAsia="Calibri" w:hAnsi="Calibri" w:cs="Calibri"/>
              </w:rPr>
            </w:pPr>
          </w:p>
        </w:tc>
        <w:tc>
          <w:tcPr>
            <w:tcW w:w="3045" w:type="dxa"/>
            <w:tcBorders>
              <w:left w:val="nil"/>
              <w:bottom w:val="single" w:sz="4" w:space="0" w:color="000000"/>
            </w:tcBorders>
            <w:shd w:val="clear" w:color="auto" w:fill="D9D9D9"/>
          </w:tcPr>
          <w:p w14:paraId="4D22A0CD" w14:textId="77777777" w:rsidR="00A707FF" w:rsidRDefault="00F25B54">
            <w:pPr>
              <w:rPr>
                <w:rFonts w:ascii="Calibri" w:eastAsia="Calibri" w:hAnsi="Calibri" w:cs="Calibri"/>
              </w:rPr>
            </w:pPr>
            <w:r>
              <w:rPr>
                <w:lang w:bidi="es-ES"/>
              </w:rPr>
              <w:t>Crédito del curso:</w:t>
            </w:r>
          </w:p>
        </w:tc>
      </w:tr>
      <w:tr w:rsidR="00A707FF" w14:paraId="1F913788" w14:textId="77777777">
        <w:tc>
          <w:tcPr>
            <w:tcW w:w="3075" w:type="dxa"/>
            <w:tcBorders>
              <w:right w:val="nil"/>
            </w:tcBorders>
          </w:tcPr>
          <w:p w14:paraId="723BD4FB" w14:textId="77777777" w:rsidR="00A707FF" w:rsidRDefault="00F25B54">
            <w:pPr>
              <w:rPr>
                <w:rFonts w:ascii="Calibri" w:eastAsia="Calibri" w:hAnsi="Calibri" w:cs="Calibri"/>
              </w:rPr>
            </w:pPr>
            <w:r>
              <w:rPr>
                <w:b/>
                <w:lang w:bidi="es-ES"/>
              </w:rPr>
              <w:t>9</w:t>
            </w:r>
          </w:p>
        </w:tc>
        <w:tc>
          <w:tcPr>
            <w:tcW w:w="3195" w:type="dxa"/>
            <w:tcBorders>
              <w:left w:val="nil"/>
              <w:right w:val="nil"/>
            </w:tcBorders>
          </w:tcPr>
          <w:p w14:paraId="7C669C83" w14:textId="77777777" w:rsidR="00A707FF" w:rsidRDefault="00A707FF">
            <w:pPr>
              <w:rPr>
                <w:rFonts w:ascii="Calibri" w:eastAsia="Calibri" w:hAnsi="Calibri" w:cs="Calibri"/>
              </w:rPr>
            </w:pPr>
          </w:p>
        </w:tc>
        <w:tc>
          <w:tcPr>
            <w:tcW w:w="3045" w:type="dxa"/>
            <w:tcBorders>
              <w:top w:val="single" w:sz="4" w:space="0" w:color="000000"/>
              <w:left w:val="nil"/>
            </w:tcBorders>
          </w:tcPr>
          <w:p w14:paraId="078F4D32" w14:textId="77777777" w:rsidR="00A707FF" w:rsidRDefault="00F25B54">
            <w:pPr>
              <w:rPr>
                <w:rFonts w:ascii="Calibri" w:eastAsia="Calibri" w:hAnsi="Calibri" w:cs="Calibri"/>
              </w:rPr>
            </w:pPr>
            <w:r>
              <w:rPr>
                <w:b/>
                <w:lang w:bidi="es-ES"/>
              </w:rPr>
              <w:t>1.00</w:t>
            </w:r>
          </w:p>
        </w:tc>
      </w:tr>
      <w:tr w:rsidR="00A707FF" w14:paraId="66F540D5" w14:textId="77777777">
        <w:tc>
          <w:tcPr>
            <w:tcW w:w="9315" w:type="dxa"/>
            <w:gridSpan w:val="3"/>
            <w:shd w:val="clear" w:color="auto" w:fill="D9D9D9"/>
          </w:tcPr>
          <w:p w14:paraId="210C1102" w14:textId="77777777" w:rsidR="00A707FF" w:rsidRDefault="00F25B54">
            <w:pPr>
              <w:rPr>
                <w:rFonts w:ascii="Calibri" w:eastAsia="Calibri" w:hAnsi="Calibri" w:cs="Calibri"/>
              </w:rPr>
            </w:pPr>
            <w:r>
              <w:rPr>
                <w:lang w:bidi="es-ES"/>
              </w:rPr>
              <w:t>Prerrequisito:</w:t>
            </w:r>
          </w:p>
        </w:tc>
      </w:tr>
      <w:tr w:rsidR="00A707FF" w14:paraId="4890CE0E" w14:textId="77777777">
        <w:tc>
          <w:tcPr>
            <w:tcW w:w="9315" w:type="dxa"/>
            <w:gridSpan w:val="3"/>
          </w:tcPr>
          <w:p w14:paraId="69C513AD" w14:textId="77777777" w:rsidR="00A707FF" w:rsidRDefault="00F25B54">
            <w:pPr>
              <w:rPr>
                <w:rFonts w:ascii="Calibri" w:eastAsia="Calibri" w:hAnsi="Calibri" w:cs="Calibri"/>
              </w:rPr>
            </w:pPr>
            <w:r>
              <w:rPr>
                <w:b/>
                <w:lang w:bidi="es-ES"/>
              </w:rPr>
              <w:t>Basado en una necesidad identificada</w:t>
            </w:r>
          </w:p>
        </w:tc>
      </w:tr>
      <w:tr w:rsidR="00A707FF" w14:paraId="3CCA8CD4" w14:textId="77777777">
        <w:tc>
          <w:tcPr>
            <w:tcW w:w="9315" w:type="dxa"/>
            <w:gridSpan w:val="3"/>
            <w:shd w:val="clear" w:color="auto" w:fill="D9D9D9"/>
          </w:tcPr>
          <w:p w14:paraId="763DD2BD" w14:textId="77777777" w:rsidR="00A707FF" w:rsidRDefault="00F25B54">
            <w:pPr>
              <w:rPr>
                <w:rFonts w:ascii="Calibri" w:eastAsia="Calibri" w:hAnsi="Calibri" w:cs="Calibri"/>
              </w:rPr>
            </w:pPr>
            <w:r>
              <w:rPr>
                <w:lang w:bidi="es-ES"/>
              </w:rPr>
              <w:t>Descripción del curso:</w:t>
            </w:r>
          </w:p>
        </w:tc>
      </w:tr>
      <w:tr w:rsidR="00A707FF" w14:paraId="51C23AA9" w14:textId="77777777">
        <w:tc>
          <w:tcPr>
            <w:tcW w:w="9315" w:type="dxa"/>
            <w:gridSpan w:val="3"/>
          </w:tcPr>
          <w:p w14:paraId="418977B5" w14:textId="77777777" w:rsidR="00A707FF" w:rsidRDefault="00F25B54">
            <w:pPr>
              <w:rPr>
                <w:rFonts w:ascii="Calibri" w:eastAsia="Calibri" w:hAnsi="Calibri" w:cs="Calibri"/>
              </w:rPr>
            </w:pPr>
            <w:r>
              <w:rPr>
                <w:b/>
                <w:lang w:bidi="es-ES"/>
              </w:rPr>
              <w:t xml:space="preserve">Si eres un estudiante de evaluación alternativa, Matemáticas Ocupacionales I está diseñado para apoyarte en el dominio de las matemáticas necesarias para la vida cotidiana.  Aprenderás habilidades matemáticas como suma, resta, multiplicación y división.  Trabajarás a través de </w:t>
            </w:r>
            <w:r>
              <w:rPr>
                <w:b/>
                <w:lang w:bidi="es-ES"/>
              </w:rPr>
              <w:lastRenderedPageBreak/>
              <w:t>problemas matemáticos que ofrecen aplicaciones del mundo real.  Se te evaluará en función de las necesidades de aprendizaje.</w:t>
            </w:r>
          </w:p>
        </w:tc>
      </w:tr>
    </w:tbl>
    <w:p w14:paraId="2351526B" w14:textId="77777777" w:rsidR="00A707FF" w:rsidRDefault="00A707FF">
      <w:pPr>
        <w:spacing w:line="240" w:lineRule="auto"/>
        <w:rPr>
          <w:rFonts w:ascii="Calibri" w:eastAsia="Calibri" w:hAnsi="Calibri" w:cs="Calibri"/>
        </w:rPr>
      </w:pPr>
    </w:p>
    <w:p w14:paraId="01D3915E" w14:textId="77777777" w:rsidR="00A707FF" w:rsidRDefault="00A707FF">
      <w:pPr>
        <w:spacing w:line="240" w:lineRule="auto"/>
        <w:jc w:val="both"/>
        <w:rPr>
          <w:rFonts w:ascii="Calibri" w:eastAsia="Calibri" w:hAnsi="Calibri" w:cs="Calibri"/>
          <w:color w:val="333333"/>
        </w:rPr>
      </w:pPr>
    </w:p>
    <w:tbl>
      <w:tblPr>
        <w:tblStyle w:val="aff4"/>
        <w:tblW w:w="940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5"/>
        <w:gridCol w:w="3195"/>
        <w:gridCol w:w="3075"/>
      </w:tblGrid>
      <w:tr w:rsidR="00A707FF" w14:paraId="5A80EFE5" w14:textId="77777777">
        <w:tc>
          <w:tcPr>
            <w:tcW w:w="3135" w:type="dxa"/>
            <w:tcBorders>
              <w:right w:val="nil"/>
            </w:tcBorders>
            <w:shd w:val="clear" w:color="auto" w:fill="D9D9D9"/>
          </w:tcPr>
          <w:p w14:paraId="2C7C62FF"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3AEE8BAF" w14:textId="77777777" w:rsidR="00A707FF" w:rsidRDefault="00F25B54">
            <w:pPr>
              <w:rPr>
                <w:rFonts w:ascii="Calibri" w:eastAsia="Calibri" w:hAnsi="Calibri" w:cs="Calibri"/>
              </w:rPr>
            </w:pPr>
            <w:r>
              <w:rPr>
                <w:lang w:bidi="es-ES"/>
              </w:rPr>
              <w:t>Número del curso:</w:t>
            </w:r>
          </w:p>
        </w:tc>
        <w:tc>
          <w:tcPr>
            <w:tcW w:w="3075" w:type="dxa"/>
            <w:tcBorders>
              <w:top w:val="single" w:sz="4" w:space="0" w:color="000000"/>
              <w:left w:val="nil"/>
              <w:bottom w:val="single" w:sz="4" w:space="0" w:color="000000"/>
              <w:right w:val="single" w:sz="4" w:space="0" w:color="000000"/>
            </w:tcBorders>
            <w:shd w:val="clear" w:color="auto" w:fill="D9D9D9"/>
          </w:tcPr>
          <w:p w14:paraId="6C718825" w14:textId="77777777" w:rsidR="00A707FF" w:rsidRDefault="00F25B54">
            <w:pPr>
              <w:rPr>
                <w:rFonts w:ascii="Calibri" w:eastAsia="Calibri" w:hAnsi="Calibri" w:cs="Calibri"/>
              </w:rPr>
            </w:pPr>
            <w:r>
              <w:rPr>
                <w:lang w:bidi="es-ES"/>
              </w:rPr>
              <w:t>Código de curso SCED:</w:t>
            </w:r>
          </w:p>
        </w:tc>
      </w:tr>
      <w:tr w:rsidR="00A707FF" w14:paraId="5CA4DB28" w14:textId="77777777">
        <w:tc>
          <w:tcPr>
            <w:tcW w:w="3135" w:type="dxa"/>
            <w:tcBorders>
              <w:right w:val="nil"/>
            </w:tcBorders>
          </w:tcPr>
          <w:p w14:paraId="1F801928" w14:textId="77777777" w:rsidR="00A707FF" w:rsidRDefault="00F25B54">
            <w:pPr>
              <w:rPr>
                <w:rFonts w:ascii="Calibri" w:eastAsia="Calibri" w:hAnsi="Calibri" w:cs="Calibri"/>
              </w:rPr>
            </w:pPr>
            <w:r>
              <w:rPr>
                <w:b/>
                <w:color w:val="333333"/>
                <w:lang w:bidi="es-ES"/>
              </w:rPr>
              <w:t>Educación Física Adaptable</w:t>
            </w:r>
          </w:p>
        </w:tc>
        <w:tc>
          <w:tcPr>
            <w:tcW w:w="3195" w:type="dxa"/>
            <w:tcBorders>
              <w:left w:val="nil"/>
              <w:right w:val="nil"/>
            </w:tcBorders>
          </w:tcPr>
          <w:p w14:paraId="1051DBC4" w14:textId="77777777" w:rsidR="00A707FF" w:rsidRDefault="00F25B54">
            <w:pPr>
              <w:rPr>
                <w:rFonts w:ascii="Calibri" w:eastAsia="Calibri" w:hAnsi="Calibri" w:cs="Calibri"/>
                <w:b/>
              </w:rPr>
            </w:pPr>
            <w:r>
              <w:rPr>
                <w:b/>
                <w:lang w:bidi="es-ES"/>
              </w:rPr>
              <w:t>6506</w:t>
            </w:r>
          </w:p>
        </w:tc>
        <w:tc>
          <w:tcPr>
            <w:tcW w:w="3075" w:type="dxa"/>
            <w:tcBorders>
              <w:top w:val="single" w:sz="4" w:space="0" w:color="000000"/>
              <w:left w:val="nil"/>
              <w:bottom w:val="single" w:sz="4" w:space="0" w:color="000000"/>
              <w:right w:val="single" w:sz="4" w:space="0" w:color="000000"/>
            </w:tcBorders>
          </w:tcPr>
          <w:p w14:paraId="2F68A594" w14:textId="77777777" w:rsidR="00A707FF" w:rsidRDefault="00F25B54">
            <w:pPr>
              <w:rPr>
                <w:rFonts w:ascii="Calibri" w:eastAsia="Calibri" w:hAnsi="Calibri" w:cs="Calibri"/>
                <w:b/>
              </w:rPr>
            </w:pPr>
            <w:r>
              <w:rPr>
                <w:b/>
                <w:lang w:bidi="es-ES"/>
              </w:rPr>
              <w:t>08007</w:t>
            </w:r>
          </w:p>
        </w:tc>
      </w:tr>
      <w:tr w:rsidR="00A707FF" w14:paraId="5EFF0239" w14:textId="77777777">
        <w:tc>
          <w:tcPr>
            <w:tcW w:w="3135" w:type="dxa"/>
            <w:tcBorders>
              <w:right w:val="nil"/>
            </w:tcBorders>
            <w:shd w:val="clear" w:color="auto" w:fill="D9D9D9"/>
          </w:tcPr>
          <w:p w14:paraId="3B7876CE"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17729E8C" w14:textId="77777777" w:rsidR="00A707FF" w:rsidRDefault="00A707FF">
            <w:pPr>
              <w:rPr>
                <w:rFonts w:ascii="Calibri" w:eastAsia="Calibri" w:hAnsi="Calibri" w:cs="Calibri"/>
              </w:rPr>
            </w:pPr>
          </w:p>
        </w:tc>
        <w:tc>
          <w:tcPr>
            <w:tcW w:w="3075" w:type="dxa"/>
            <w:tcBorders>
              <w:left w:val="nil"/>
              <w:bottom w:val="single" w:sz="4" w:space="0" w:color="000000"/>
            </w:tcBorders>
            <w:shd w:val="clear" w:color="auto" w:fill="D9D9D9"/>
          </w:tcPr>
          <w:p w14:paraId="23390EF1" w14:textId="77777777" w:rsidR="00A707FF" w:rsidRDefault="00F25B54">
            <w:pPr>
              <w:rPr>
                <w:rFonts w:ascii="Calibri" w:eastAsia="Calibri" w:hAnsi="Calibri" w:cs="Calibri"/>
              </w:rPr>
            </w:pPr>
            <w:r>
              <w:rPr>
                <w:lang w:bidi="es-ES"/>
              </w:rPr>
              <w:t>Crédito del curso:</w:t>
            </w:r>
          </w:p>
        </w:tc>
      </w:tr>
      <w:tr w:rsidR="00A707FF" w14:paraId="2FD41F6F" w14:textId="77777777">
        <w:tc>
          <w:tcPr>
            <w:tcW w:w="3135" w:type="dxa"/>
            <w:tcBorders>
              <w:right w:val="nil"/>
            </w:tcBorders>
          </w:tcPr>
          <w:p w14:paraId="78053A44" w14:textId="77777777" w:rsidR="00A707FF" w:rsidRDefault="00F25B54">
            <w:pPr>
              <w:rPr>
                <w:rFonts w:ascii="Calibri" w:eastAsia="Calibri" w:hAnsi="Calibri" w:cs="Calibri"/>
                <w:b/>
              </w:rPr>
            </w:pPr>
            <w:r>
              <w:rPr>
                <w:b/>
                <w:lang w:bidi="es-ES"/>
              </w:rPr>
              <w:t>9-12</w:t>
            </w:r>
          </w:p>
        </w:tc>
        <w:tc>
          <w:tcPr>
            <w:tcW w:w="3195" w:type="dxa"/>
            <w:tcBorders>
              <w:left w:val="nil"/>
              <w:right w:val="nil"/>
            </w:tcBorders>
          </w:tcPr>
          <w:p w14:paraId="7B9942AD" w14:textId="77777777" w:rsidR="00A707FF" w:rsidRDefault="00A707FF">
            <w:pPr>
              <w:rPr>
                <w:rFonts w:ascii="Calibri" w:eastAsia="Calibri" w:hAnsi="Calibri" w:cs="Calibri"/>
                <w:b/>
              </w:rPr>
            </w:pPr>
          </w:p>
        </w:tc>
        <w:tc>
          <w:tcPr>
            <w:tcW w:w="3075" w:type="dxa"/>
            <w:tcBorders>
              <w:top w:val="single" w:sz="4" w:space="0" w:color="000000"/>
              <w:left w:val="nil"/>
            </w:tcBorders>
          </w:tcPr>
          <w:p w14:paraId="419FF057" w14:textId="77777777" w:rsidR="00A707FF" w:rsidRDefault="00F25B54">
            <w:pPr>
              <w:rPr>
                <w:rFonts w:ascii="Calibri" w:eastAsia="Calibri" w:hAnsi="Calibri" w:cs="Calibri"/>
                <w:b/>
              </w:rPr>
            </w:pPr>
            <w:r>
              <w:rPr>
                <w:b/>
                <w:lang w:bidi="es-ES"/>
              </w:rPr>
              <w:t>0.5</w:t>
            </w:r>
          </w:p>
        </w:tc>
      </w:tr>
      <w:tr w:rsidR="00A707FF" w14:paraId="1DC329E4" w14:textId="77777777">
        <w:tc>
          <w:tcPr>
            <w:tcW w:w="9405" w:type="dxa"/>
            <w:gridSpan w:val="3"/>
            <w:shd w:val="clear" w:color="auto" w:fill="D9D9D9"/>
          </w:tcPr>
          <w:p w14:paraId="77C6B964" w14:textId="77777777" w:rsidR="00A707FF" w:rsidRDefault="00F25B54">
            <w:pPr>
              <w:rPr>
                <w:rFonts w:ascii="Calibri" w:eastAsia="Calibri" w:hAnsi="Calibri" w:cs="Calibri"/>
              </w:rPr>
            </w:pPr>
            <w:r>
              <w:rPr>
                <w:lang w:bidi="es-ES"/>
              </w:rPr>
              <w:t>Prerrequisito:</w:t>
            </w:r>
          </w:p>
        </w:tc>
      </w:tr>
      <w:tr w:rsidR="00A707FF" w14:paraId="7C1487AD" w14:textId="77777777">
        <w:tc>
          <w:tcPr>
            <w:tcW w:w="9405" w:type="dxa"/>
            <w:gridSpan w:val="3"/>
          </w:tcPr>
          <w:p w14:paraId="632ACD58" w14:textId="77777777" w:rsidR="00A707FF" w:rsidRDefault="00F25B54">
            <w:pPr>
              <w:rPr>
                <w:rFonts w:ascii="Calibri" w:eastAsia="Calibri" w:hAnsi="Calibri" w:cs="Calibri"/>
                <w:b/>
              </w:rPr>
            </w:pPr>
            <w:r>
              <w:rPr>
                <w:b/>
                <w:lang w:bidi="es-ES"/>
              </w:rPr>
              <w:t>IEP</w:t>
            </w:r>
          </w:p>
        </w:tc>
      </w:tr>
      <w:tr w:rsidR="00A707FF" w14:paraId="09D3F75F" w14:textId="77777777">
        <w:tc>
          <w:tcPr>
            <w:tcW w:w="9405" w:type="dxa"/>
            <w:gridSpan w:val="3"/>
            <w:shd w:val="clear" w:color="auto" w:fill="D9D9D9"/>
          </w:tcPr>
          <w:p w14:paraId="3AA5E877" w14:textId="77777777" w:rsidR="00A707FF" w:rsidRDefault="00F25B54">
            <w:pPr>
              <w:rPr>
                <w:rFonts w:ascii="Calibri" w:eastAsia="Calibri" w:hAnsi="Calibri" w:cs="Calibri"/>
              </w:rPr>
            </w:pPr>
            <w:r>
              <w:rPr>
                <w:lang w:bidi="es-ES"/>
              </w:rPr>
              <w:t>Descripción del curso:</w:t>
            </w:r>
          </w:p>
        </w:tc>
      </w:tr>
      <w:tr w:rsidR="00A707FF" w14:paraId="74317B91" w14:textId="77777777">
        <w:tc>
          <w:tcPr>
            <w:tcW w:w="9405" w:type="dxa"/>
            <w:gridSpan w:val="3"/>
          </w:tcPr>
          <w:p w14:paraId="23C5BEB2" w14:textId="77777777" w:rsidR="00A707FF" w:rsidRDefault="00F25B54">
            <w:pPr>
              <w:rPr>
                <w:rFonts w:ascii="Calibri" w:eastAsia="Calibri" w:hAnsi="Calibri" w:cs="Calibri"/>
                <w:color w:val="333333"/>
              </w:rPr>
            </w:pPr>
            <w:r>
              <w:rPr>
                <w:b/>
                <w:color w:val="333333"/>
                <w:lang w:bidi="es-ES"/>
              </w:rPr>
              <w:t>Este curso se ofrece a estudiantes con retrasos motrices graves u otras dificultades relacionadas con la discapacidad que les impiden participar de manera productiva en una clase de educación física regular.  El estudiante recibirá las ofertas requeridas de educación física modificadas para satisfacer sus necesidades.</w:t>
            </w:r>
          </w:p>
        </w:tc>
      </w:tr>
    </w:tbl>
    <w:p w14:paraId="295E5FC4" w14:textId="77777777" w:rsidR="00A707FF" w:rsidRDefault="00A707FF">
      <w:pPr>
        <w:spacing w:after="200"/>
        <w:rPr>
          <w:rFonts w:ascii="Calibri" w:eastAsia="Calibri" w:hAnsi="Calibri" w:cs="Calibri"/>
        </w:rPr>
      </w:pPr>
    </w:p>
    <w:tbl>
      <w:tblPr>
        <w:tblStyle w:val="aff5"/>
        <w:tblW w:w="948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195"/>
        <w:gridCol w:w="3225"/>
      </w:tblGrid>
      <w:tr w:rsidR="00A707FF" w14:paraId="6985EDEF" w14:textId="77777777">
        <w:tc>
          <w:tcPr>
            <w:tcW w:w="3060" w:type="dxa"/>
            <w:tcBorders>
              <w:top w:val="single" w:sz="4" w:space="0" w:color="000000"/>
              <w:left w:val="single" w:sz="8" w:space="0" w:color="000000"/>
              <w:bottom w:val="single" w:sz="8" w:space="0" w:color="000000"/>
              <w:right w:val="nil"/>
            </w:tcBorders>
            <w:shd w:val="clear" w:color="auto" w:fill="D9D9D9"/>
            <w:tcMar>
              <w:top w:w="0" w:type="dxa"/>
              <w:left w:w="108" w:type="dxa"/>
              <w:bottom w:w="0" w:type="dxa"/>
              <w:right w:w="108" w:type="dxa"/>
            </w:tcMar>
          </w:tcPr>
          <w:p w14:paraId="248C9FDF" w14:textId="77777777" w:rsidR="00A707FF" w:rsidRDefault="00F25B54">
            <w:pPr>
              <w:rPr>
                <w:rFonts w:ascii="Calibri" w:eastAsia="Calibri" w:hAnsi="Calibri" w:cs="Calibri"/>
              </w:rPr>
            </w:pPr>
            <w:r>
              <w:rPr>
                <w:lang w:bidi="es-ES"/>
              </w:rPr>
              <w:t>Título del curso:</w:t>
            </w:r>
          </w:p>
          <w:p w14:paraId="41DDF44B" w14:textId="77777777" w:rsidR="00A707FF" w:rsidRDefault="00A707FF">
            <w:pPr>
              <w:rPr>
                <w:rFonts w:ascii="Calibri" w:eastAsia="Calibri" w:hAnsi="Calibri" w:cs="Calibri"/>
              </w:rPr>
            </w:pPr>
          </w:p>
        </w:tc>
        <w:tc>
          <w:tcPr>
            <w:tcW w:w="3195" w:type="dxa"/>
            <w:tcBorders>
              <w:top w:val="single" w:sz="4" w:space="0" w:color="000000"/>
              <w:left w:val="nil"/>
              <w:bottom w:val="single" w:sz="8" w:space="0" w:color="000000"/>
              <w:right w:val="nil"/>
            </w:tcBorders>
            <w:shd w:val="clear" w:color="auto" w:fill="D9D9D9"/>
            <w:tcMar>
              <w:top w:w="0" w:type="dxa"/>
              <w:left w:w="108" w:type="dxa"/>
              <w:bottom w:w="0" w:type="dxa"/>
              <w:right w:w="108" w:type="dxa"/>
            </w:tcMar>
          </w:tcPr>
          <w:p w14:paraId="7AF1C99E" w14:textId="77777777" w:rsidR="00A707FF" w:rsidRDefault="00F25B54">
            <w:pPr>
              <w:rPr>
                <w:rFonts w:ascii="Calibri" w:eastAsia="Calibri" w:hAnsi="Calibri" w:cs="Calibri"/>
              </w:rPr>
            </w:pPr>
            <w:r>
              <w:rPr>
                <w:lang w:bidi="es-ES"/>
              </w:rPr>
              <w:t>Número del curso:</w:t>
            </w:r>
          </w:p>
        </w:tc>
        <w:tc>
          <w:tcPr>
            <w:tcW w:w="3225" w:type="dxa"/>
            <w:tcBorders>
              <w:top w:val="single" w:sz="4"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28D0B394" w14:textId="77777777" w:rsidR="00A707FF" w:rsidRDefault="00F25B54">
            <w:pPr>
              <w:rPr>
                <w:rFonts w:ascii="Calibri" w:eastAsia="Calibri" w:hAnsi="Calibri" w:cs="Calibri"/>
              </w:rPr>
            </w:pPr>
            <w:r>
              <w:rPr>
                <w:lang w:bidi="es-ES"/>
              </w:rPr>
              <w:t>Código de curso SCED:</w:t>
            </w:r>
          </w:p>
        </w:tc>
      </w:tr>
      <w:tr w:rsidR="00A707FF" w14:paraId="7B615B4A" w14:textId="77777777">
        <w:tc>
          <w:tcPr>
            <w:tcW w:w="3060" w:type="dxa"/>
            <w:tcBorders>
              <w:top w:val="nil"/>
              <w:left w:val="single" w:sz="8" w:space="0" w:color="000000"/>
              <w:bottom w:val="single" w:sz="8" w:space="0" w:color="000000"/>
              <w:right w:val="nil"/>
            </w:tcBorders>
            <w:tcMar>
              <w:top w:w="0" w:type="dxa"/>
              <w:left w:w="108" w:type="dxa"/>
              <w:bottom w:w="0" w:type="dxa"/>
              <w:right w:w="108" w:type="dxa"/>
            </w:tcMar>
          </w:tcPr>
          <w:p w14:paraId="5205DA5E" w14:textId="77777777" w:rsidR="00A707FF" w:rsidRDefault="00F25B54">
            <w:pPr>
              <w:rPr>
                <w:rFonts w:ascii="Calibri" w:eastAsia="Calibri" w:hAnsi="Calibri" w:cs="Calibri"/>
                <w:b/>
              </w:rPr>
            </w:pPr>
            <w:r>
              <w:rPr>
                <w:b/>
                <w:lang w:bidi="es-ES"/>
              </w:rPr>
              <w:t>Transición I</w:t>
            </w:r>
          </w:p>
          <w:p w14:paraId="45971B3E" w14:textId="77777777" w:rsidR="00A707FF" w:rsidRDefault="00A707FF">
            <w:pPr>
              <w:rPr>
                <w:rFonts w:ascii="Calibri" w:eastAsia="Calibri" w:hAnsi="Calibri" w:cs="Calibri"/>
                <w:b/>
              </w:rPr>
            </w:pPr>
          </w:p>
        </w:tc>
        <w:tc>
          <w:tcPr>
            <w:tcW w:w="3195" w:type="dxa"/>
            <w:tcBorders>
              <w:top w:val="nil"/>
              <w:left w:val="nil"/>
              <w:bottom w:val="single" w:sz="8" w:space="0" w:color="000000"/>
              <w:right w:val="nil"/>
            </w:tcBorders>
            <w:tcMar>
              <w:top w:w="0" w:type="dxa"/>
              <w:left w:w="108" w:type="dxa"/>
              <w:bottom w:w="0" w:type="dxa"/>
              <w:right w:w="108" w:type="dxa"/>
            </w:tcMar>
          </w:tcPr>
          <w:p w14:paraId="50FD0438" w14:textId="77777777" w:rsidR="00A707FF" w:rsidRDefault="00F25B54">
            <w:pPr>
              <w:rPr>
                <w:rFonts w:ascii="Calibri" w:eastAsia="Calibri" w:hAnsi="Calibri" w:cs="Calibri"/>
                <w:b/>
              </w:rPr>
            </w:pPr>
            <w:r>
              <w:rPr>
                <w:b/>
                <w:lang w:bidi="es-ES"/>
              </w:rPr>
              <w:t>3805</w:t>
            </w:r>
          </w:p>
        </w:tc>
        <w:tc>
          <w:tcPr>
            <w:tcW w:w="3225" w:type="dxa"/>
            <w:tcBorders>
              <w:top w:val="nil"/>
              <w:left w:val="nil"/>
              <w:bottom w:val="single" w:sz="8" w:space="0" w:color="000000"/>
              <w:right w:val="single" w:sz="8" w:space="0" w:color="000000"/>
            </w:tcBorders>
            <w:tcMar>
              <w:top w:w="0" w:type="dxa"/>
              <w:left w:w="108" w:type="dxa"/>
              <w:bottom w:w="0" w:type="dxa"/>
              <w:right w:w="108" w:type="dxa"/>
            </w:tcMar>
          </w:tcPr>
          <w:p w14:paraId="1597CB5D" w14:textId="77777777" w:rsidR="00A707FF" w:rsidRDefault="00F25B54">
            <w:pPr>
              <w:rPr>
                <w:rFonts w:ascii="Calibri" w:eastAsia="Calibri" w:hAnsi="Calibri" w:cs="Calibri"/>
                <w:b/>
              </w:rPr>
            </w:pPr>
            <w:r>
              <w:rPr>
                <w:b/>
                <w:lang w:bidi="es-ES"/>
              </w:rPr>
              <w:t>22207</w:t>
            </w:r>
          </w:p>
        </w:tc>
      </w:tr>
      <w:tr w:rsidR="00A707FF" w14:paraId="1D5D22F0" w14:textId="77777777">
        <w:tc>
          <w:tcPr>
            <w:tcW w:w="3060" w:type="dxa"/>
            <w:tcBorders>
              <w:top w:val="nil"/>
              <w:left w:val="single" w:sz="8" w:space="0" w:color="000000"/>
              <w:bottom w:val="single" w:sz="8" w:space="0" w:color="000000"/>
              <w:right w:val="nil"/>
            </w:tcBorders>
            <w:shd w:val="clear" w:color="auto" w:fill="D9D9D9"/>
            <w:tcMar>
              <w:top w:w="0" w:type="dxa"/>
              <w:left w:w="108" w:type="dxa"/>
              <w:bottom w:w="0" w:type="dxa"/>
              <w:right w:w="108" w:type="dxa"/>
            </w:tcMar>
          </w:tcPr>
          <w:p w14:paraId="60F8220A" w14:textId="77777777" w:rsidR="00A707FF" w:rsidRDefault="00F25B54">
            <w:pPr>
              <w:rPr>
                <w:rFonts w:ascii="Calibri" w:eastAsia="Calibri" w:hAnsi="Calibri" w:cs="Calibri"/>
              </w:rPr>
            </w:pPr>
            <w:r>
              <w:rPr>
                <w:lang w:bidi="es-ES"/>
              </w:rPr>
              <w:t>Nivel(es) de grado(s):</w:t>
            </w:r>
          </w:p>
          <w:p w14:paraId="2A3EB2B9" w14:textId="77777777" w:rsidR="00A707FF" w:rsidRDefault="00A707FF">
            <w:pPr>
              <w:rPr>
                <w:rFonts w:ascii="Calibri" w:eastAsia="Calibri" w:hAnsi="Calibri" w:cs="Calibri"/>
              </w:rPr>
            </w:pPr>
          </w:p>
        </w:tc>
        <w:tc>
          <w:tcPr>
            <w:tcW w:w="3195" w:type="dxa"/>
            <w:tcBorders>
              <w:top w:val="nil"/>
              <w:left w:val="nil"/>
              <w:bottom w:val="single" w:sz="8" w:space="0" w:color="000000"/>
              <w:right w:val="nil"/>
            </w:tcBorders>
            <w:shd w:val="clear" w:color="auto" w:fill="D9D9D9"/>
            <w:tcMar>
              <w:top w:w="0" w:type="dxa"/>
              <w:left w:w="108" w:type="dxa"/>
              <w:bottom w:w="0" w:type="dxa"/>
              <w:right w:w="108" w:type="dxa"/>
            </w:tcMar>
          </w:tcPr>
          <w:p w14:paraId="425B3BEC" w14:textId="77777777" w:rsidR="00A707FF" w:rsidRDefault="00A707FF">
            <w:pPr>
              <w:rPr>
                <w:rFonts w:ascii="Calibri" w:eastAsia="Calibri" w:hAnsi="Calibri" w:cs="Calibri"/>
              </w:rPr>
            </w:pPr>
          </w:p>
        </w:tc>
        <w:tc>
          <w:tcPr>
            <w:tcW w:w="322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4116A8F9" w14:textId="77777777" w:rsidR="00A707FF" w:rsidRDefault="00F25B54">
            <w:pPr>
              <w:rPr>
                <w:rFonts w:ascii="Calibri" w:eastAsia="Calibri" w:hAnsi="Calibri" w:cs="Calibri"/>
              </w:rPr>
            </w:pPr>
            <w:r>
              <w:rPr>
                <w:lang w:bidi="es-ES"/>
              </w:rPr>
              <w:t>Crédito del curso:</w:t>
            </w:r>
          </w:p>
        </w:tc>
      </w:tr>
      <w:tr w:rsidR="00A707FF" w14:paraId="7F57C18A" w14:textId="77777777">
        <w:tc>
          <w:tcPr>
            <w:tcW w:w="3060" w:type="dxa"/>
            <w:tcBorders>
              <w:top w:val="nil"/>
              <w:left w:val="single" w:sz="8" w:space="0" w:color="000000"/>
              <w:bottom w:val="single" w:sz="8" w:space="0" w:color="000000"/>
              <w:right w:val="nil"/>
            </w:tcBorders>
            <w:tcMar>
              <w:top w:w="0" w:type="dxa"/>
              <w:left w:w="108" w:type="dxa"/>
              <w:bottom w:w="0" w:type="dxa"/>
              <w:right w:w="108" w:type="dxa"/>
            </w:tcMar>
          </w:tcPr>
          <w:p w14:paraId="191219CC" w14:textId="77777777" w:rsidR="00A707FF" w:rsidRDefault="00F25B54">
            <w:pPr>
              <w:rPr>
                <w:rFonts w:ascii="Calibri" w:eastAsia="Calibri" w:hAnsi="Calibri" w:cs="Calibri"/>
                <w:b/>
              </w:rPr>
            </w:pPr>
            <w:r>
              <w:rPr>
                <w:b/>
                <w:lang w:bidi="es-ES"/>
              </w:rPr>
              <w:t xml:space="preserve">11 y 12 </w:t>
            </w:r>
          </w:p>
          <w:p w14:paraId="66745AF5" w14:textId="77777777" w:rsidR="00A707FF" w:rsidRDefault="00A707FF">
            <w:pPr>
              <w:rPr>
                <w:rFonts w:ascii="Calibri" w:eastAsia="Calibri" w:hAnsi="Calibri" w:cs="Calibri"/>
                <w:b/>
              </w:rPr>
            </w:pPr>
          </w:p>
        </w:tc>
        <w:tc>
          <w:tcPr>
            <w:tcW w:w="3195" w:type="dxa"/>
            <w:tcBorders>
              <w:top w:val="nil"/>
              <w:left w:val="nil"/>
              <w:bottom w:val="single" w:sz="8" w:space="0" w:color="000000"/>
              <w:right w:val="nil"/>
            </w:tcBorders>
            <w:tcMar>
              <w:top w:w="0" w:type="dxa"/>
              <w:left w:w="108" w:type="dxa"/>
              <w:bottom w:w="0" w:type="dxa"/>
              <w:right w:w="108" w:type="dxa"/>
            </w:tcMar>
          </w:tcPr>
          <w:p w14:paraId="18D25D85" w14:textId="77777777" w:rsidR="00A707FF" w:rsidRDefault="00A707FF">
            <w:pPr>
              <w:rPr>
                <w:rFonts w:ascii="Calibri" w:eastAsia="Calibri" w:hAnsi="Calibri" w:cs="Calibri"/>
              </w:rPr>
            </w:pPr>
          </w:p>
        </w:tc>
        <w:tc>
          <w:tcPr>
            <w:tcW w:w="3225" w:type="dxa"/>
            <w:tcBorders>
              <w:top w:val="nil"/>
              <w:left w:val="nil"/>
              <w:bottom w:val="single" w:sz="8" w:space="0" w:color="000000"/>
              <w:right w:val="single" w:sz="8" w:space="0" w:color="000000"/>
            </w:tcBorders>
            <w:tcMar>
              <w:top w:w="0" w:type="dxa"/>
              <w:left w:w="108" w:type="dxa"/>
              <w:bottom w:w="0" w:type="dxa"/>
              <w:right w:w="108" w:type="dxa"/>
            </w:tcMar>
          </w:tcPr>
          <w:p w14:paraId="595A7C19" w14:textId="77777777" w:rsidR="00A707FF" w:rsidRDefault="00F25B54">
            <w:pPr>
              <w:rPr>
                <w:rFonts w:ascii="Calibri" w:eastAsia="Calibri" w:hAnsi="Calibri" w:cs="Calibri"/>
                <w:b/>
              </w:rPr>
            </w:pPr>
            <w:r>
              <w:rPr>
                <w:b/>
                <w:lang w:bidi="es-ES"/>
              </w:rPr>
              <w:t>0.5</w:t>
            </w:r>
          </w:p>
        </w:tc>
      </w:tr>
      <w:tr w:rsidR="00A707FF" w14:paraId="361F81AB" w14:textId="77777777">
        <w:tc>
          <w:tcPr>
            <w:tcW w:w="9480"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64A8D200" w14:textId="77777777" w:rsidR="00A707FF" w:rsidRDefault="00F25B54">
            <w:pPr>
              <w:rPr>
                <w:rFonts w:ascii="Calibri" w:eastAsia="Calibri" w:hAnsi="Calibri" w:cs="Calibri"/>
              </w:rPr>
            </w:pPr>
            <w:r>
              <w:rPr>
                <w:lang w:bidi="es-ES"/>
              </w:rPr>
              <w:t>Prerrequisito:</w:t>
            </w:r>
          </w:p>
          <w:p w14:paraId="3B8D4868" w14:textId="77777777" w:rsidR="00A707FF" w:rsidRDefault="00A707FF">
            <w:pPr>
              <w:rPr>
                <w:rFonts w:ascii="Calibri" w:eastAsia="Calibri" w:hAnsi="Calibri" w:cs="Calibri"/>
              </w:rPr>
            </w:pPr>
          </w:p>
        </w:tc>
      </w:tr>
      <w:tr w:rsidR="00A707FF" w14:paraId="38F49E4C" w14:textId="77777777">
        <w:tc>
          <w:tcPr>
            <w:tcW w:w="948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BE4653" w14:textId="77777777" w:rsidR="00A707FF" w:rsidRDefault="00F25B54">
            <w:pPr>
              <w:rPr>
                <w:rFonts w:ascii="Calibri" w:eastAsia="Calibri" w:hAnsi="Calibri" w:cs="Calibri"/>
                <w:b/>
              </w:rPr>
            </w:pPr>
            <w:r>
              <w:rPr>
                <w:b/>
                <w:lang w:bidi="es-ES"/>
              </w:rPr>
              <w:t>Basado en una necesidad identificada</w:t>
            </w:r>
          </w:p>
          <w:p w14:paraId="2B9CC9C0" w14:textId="77777777" w:rsidR="00A707FF" w:rsidRDefault="00A707FF">
            <w:pPr>
              <w:rPr>
                <w:rFonts w:ascii="Calibri" w:eastAsia="Calibri" w:hAnsi="Calibri" w:cs="Calibri"/>
                <w:b/>
              </w:rPr>
            </w:pPr>
          </w:p>
        </w:tc>
      </w:tr>
      <w:tr w:rsidR="00A707FF" w14:paraId="3AF51985" w14:textId="77777777">
        <w:tc>
          <w:tcPr>
            <w:tcW w:w="9480"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1B699165" w14:textId="77777777" w:rsidR="00A707FF" w:rsidRDefault="00F25B54">
            <w:pPr>
              <w:rPr>
                <w:rFonts w:ascii="Calibri" w:eastAsia="Calibri" w:hAnsi="Calibri" w:cs="Calibri"/>
              </w:rPr>
            </w:pPr>
            <w:r>
              <w:rPr>
                <w:lang w:bidi="es-ES"/>
              </w:rPr>
              <w:t>Descripción del curso:</w:t>
            </w:r>
          </w:p>
          <w:p w14:paraId="3BFB839E" w14:textId="77777777" w:rsidR="00A707FF" w:rsidRDefault="00A707FF">
            <w:pPr>
              <w:rPr>
                <w:rFonts w:ascii="Calibri" w:eastAsia="Calibri" w:hAnsi="Calibri" w:cs="Calibri"/>
              </w:rPr>
            </w:pPr>
          </w:p>
        </w:tc>
      </w:tr>
      <w:tr w:rsidR="00A707FF" w14:paraId="34CB44A8" w14:textId="77777777">
        <w:tc>
          <w:tcPr>
            <w:tcW w:w="948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E0C3FA" w14:textId="77777777" w:rsidR="00A707FF" w:rsidRDefault="00F25B54">
            <w:pPr>
              <w:rPr>
                <w:rFonts w:ascii="Calibri" w:eastAsia="Calibri" w:hAnsi="Calibri" w:cs="Calibri"/>
                <w:b/>
              </w:rPr>
            </w:pPr>
            <w:r>
              <w:rPr>
                <w:b/>
                <w:lang w:bidi="es-ES"/>
              </w:rPr>
              <w:t xml:space="preserve">La materia optativa de transición proporciona a los jóvenes servicios de transición obligatorios de acuerdo con IDEA.  Los estudiantes aprenden sobre oportunidades postsecundarias, empleo, participación en la comunidad y habilidades funcionales para la vida diaria.  </w:t>
            </w:r>
          </w:p>
        </w:tc>
      </w:tr>
    </w:tbl>
    <w:p w14:paraId="7515BE04" w14:textId="77777777" w:rsidR="00A707FF" w:rsidRDefault="00A707FF">
      <w:pPr>
        <w:spacing w:after="200"/>
        <w:rPr>
          <w:rFonts w:ascii="Calibri" w:eastAsia="Calibri" w:hAnsi="Calibri" w:cs="Calibri"/>
        </w:rPr>
      </w:pPr>
    </w:p>
    <w:tbl>
      <w:tblPr>
        <w:tblStyle w:val="aff6"/>
        <w:tblW w:w="951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195"/>
        <w:gridCol w:w="3255"/>
      </w:tblGrid>
      <w:tr w:rsidR="00A707FF" w14:paraId="3B0EB386" w14:textId="77777777">
        <w:tc>
          <w:tcPr>
            <w:tcW w:w="3060"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tcPr>
          <w:p w14:paraId="5E278940" w14:textId="77777777" w:rsidR="00A707FF" w:rsidRDefault="00F25B54">
            <w:pPr>
              <w:rPr>
                <w:rFonts w:ascii="Calibri" w:eastAsia="Calibri" w:hAnsi="Calibri" w:cs="Calibri"/>
              </w:rPr>
            </w:pPr>
            <w:r>
              <w:rPr>
                <w:lang w:bidi="es-ES"/>
              </w:rPr>
              <w:t>Título del curso:</w:t>
            </w:r>
          </w:p>
          <w:p w14:paraId="2DC9485F" w14:textId="77777777" w:rsidR="00A707FF" w:rsidRDefault="00A707FF">
            <w:pPr>
              <w:rPr>
                <w:rFonts w:ascii="Calibri" w:eastAsia="Calibri" w:hAnsi="Calibri" w:cs="Calibri"/>
              </w:rPr>
            </w:pPr>
          </w:p>
        </w:tc>
        <w:tc>
          <w:tcPr>
            <w:tcW w:w="3195" w:type="dxa"/>
            <w:tcBorders>
              <w:top w:val="single" w:sz="8" w:space="0" w:color="000000"/>
              <w:left w:val="nil"/>
              <w:bottom w:val="single" w:sz="8" w:space="0" w:color="000000"/>
              <w:right w:val="nil"/>
            </w:tcBorders>
            <w:shd w:val="clear" w:color="auto" w:fill="D9D9D9"/>
            <w:tcMar>
              <w:top w:w="0" w:type="dxa"/>
              <w:left w:w="108" w:type="dxa"/>
              <w:bottom w:w="0" w:type="dxa"/>
              <w:right w:w="108" w:type="dxa"/>
            </w:tcMar>
          </w:tcPr>
          <w:p w14:paraId="1DEA4279" w14:textId="77777777" w:rsidR="00A707FF" w:rsidRDefault="00F25B54">
            <w:pPr>
              <w:rPr>
                <w:rFonts w:ascii="Calibri" w:eastAsia="Calibri" w:hAnsi="Calibri" w:cs="Calibri"/>
              </w:rPr>
            </w:pPr>
            <w:r>
              <w:rPr>
                <w:lang w:bidi="es-ES"/>
              </w:rPr>
              <w:t>Número del curso:</w:t>
            </w:r>
          </w:p>
        </w:tc>
        <w:tc>
          <w:tcPr>
            <w:tcW w:w="325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3F04ED41" w14:textId="77777777" w:rsidR="00A707FF" w:rsidRDefault="00F25B54">
            <w:pPr>
              <w:rPr>
                <w:rFonts w:ascii="Calibri" w:eastAsia="Calibri" w:hAnsi="Calibri" w:cs="Calibri"/>
              </w:rPr>
            </w:pPr>
            <w:r>
              <w:rPr>
                <w:lang w:bidi="es-ES"/>
              </w:rPr>
              <w:t>Código de curso SCED:</w:t>
            </w:r>
          </w:p>
        </w:tc>
      </w:tr>
      <w:tr w:rsidR="00A707FF" w14:paraId="4EC3378F" w14:textId="77777777">
        <w:tc>
          <w:tcPr>
            <w:tcW w:w="3060" w:type="dxa"/>
            <w:tcBorders>
              <w:top w:val="nil"/>
              <w:left w:val="single" w:sz="8" w:space="0" w:color="000000"/>
              <w:bottom w:val="single" w:sz="8" w:space="0" w:color="000000"/>
              <w:right w:val="nil"/>
            </w:tcBorders>
            <w:tcMar>
              <w:top w:w="0" w:type="dxa"/>
              <w:left w:w="108" w:type="dxa"/>
              <w:bottom w:w="0" w:type="dxa"/>
              <w:right w:w="108" w:type="dxa"/>
            </w:tcMar>
          </w:tcPr>
          <w:p w14:paraId="3E09FE83" w14:textId="77777777" w:rsidR="00A707FF" w:rsidRDefault="00F25B54">
            <w:pPr>
              <w:rPr>
                <w:rFonts w:ascii="Calibri" w:eastAsia="Calibri" w:hAnsi="Calibri" w:cs="Calibri"/>
                <w:b/>
              </w:rPr>
            </w:pPr>
            <w:r>
              <w:rPr>
                <w:b/>
                <w:lang w:bidi="es-ES"/>
              </w:rPr>
              <w:t>Transición II</w:t>
            </w:r>
          </w:p>
          <w:p w14:paraId="2075B179" w14:textId="77777777" w:rsidR="00A707FF" w:rsidRDefault="00A707FF">
            <w:pPr>
              <w:rPr>
                <w:rFonts w:ascii="Calibri" w:eastAsia="Calibri" w:hAnsi="Calibri" w:cs="Calibri"/>
                <w:b/>
              </w:rPr>
            </w:pPr>
          </w:p>
        </w:tc>
        <w:tc>
          <w:tcPr>
            <w:tcW w:w="3195" w:type="dxa"/>
            <w:tcBorders>
              <w:top w:val="nil"/>
              <w:left w:val="nil"/>
              <w:bottom w:val="single" w:sz="8" w:space="0" w:color="000000"/>
              <w:right w:val="nil"/>
            </w:tcBorders>
            <w:tcMar>
              <w:top w:w="0" w:type="dxa"/>
              <w:left w:w="108" w:type="dxa"/>
              <w:bottom w:w="0" w:type="dxa"/>
              <w:right w:w="108" w:type="dxa"/>
            </w:tcMar>
          </w:tcPr>
          <w:p w14:paraId="5E26262D" w14:textId="77777777" w:rsidR="00A707FF" w:rsidRDefault="00F25B54">
            <w:pPr>
              <w:rPr>
                <w:rFonts w:ascii="Calibri" w:eastAsia="Calibri" w:hAnsi="Calibri" w:cs="Calibri"/>
                <w:b/>
              </w:rPr>
            </w:pPr>
            <w:r>
              <w:rPr>
                <w:b/>
                <w:lang w:bidi="es-ES"/>
              </w:rPr>
              <w:t>3806</w:t>
            </w:r>
          </w:p>
        </w:tc>
        <w:tc>
          <w:tcPr>
            <w:tcW w:w="3255" w:type="dxa"/>
            <w:tcBorders>
              <w:top w:val="nil"/>
              <w:left w:val="nil"/>
              <w:bottom w:val="single" w:sz="8" w:space="0" w:color="000000"/>
              <w:right w:val="single" w:sz="8" w:space="0" w:color="000000"/>
            </w:tcBorders>
            <w:tcMar>
              <w:top w:w="0" w:type="dxa"/>
              <w:left w:w="108" w:type="dxa"/>
              <w:bottom w:w="0" w:type="dxa"/>
              <w:right w:w="108" w:type="dxa"/>
            </w:tcMar>
          </w:tcPr>
          <w:p w14:paraId="78938787" w14:textId="77777777" w:rsidR="00A707FF" w:rsidRDefault="00F25B54">
            <w:pPr>
              <w:rPr>
                <w:rFonts w:ascii="Calibri" w:eastAsia="Calibri" w:hAnsi="Calibri" w:cs="Calibri"/>
                <w:b/>
              </w:rPr>
            </w:pPr>
            <w:r>
              <w:rPr>
                <w:b/>
                <w:lang w:bidi="es-ES"/>
              </w:rPr>
              <w:t>22207</w:t>
            </w:r>
          </w:p>
        </w:tc>
      </w:tr>
      <w:tr w:rsidR="00A707FF" w14:paraId="05E1DF0A" w14:textId="77777777">
        <w:tc>
          <w:tcPr>
            <w:tcW w:w="3060" w:type="dxa"/>
            <w:tcBorders>
              <w:top w:val="nil"/>
              <w:left w:val="single" w:sz="8" w:space="0" w:color="000000"/>
              <w:bottom w:val="single" w:sz="8" w:space="0" w:color="000000"/>
              <w:right w:val="nil"/>
            </w:tcBorders>
            <w:shd w:val="clear" w:color="auto" w:fill="D9D9D9"/>
            <w:tcMar>
              <w:top w:w="0" w:type="dxa"/>
              <w:left w:w="108" w:type="dxa"/>
              <w:bottom w:w="0" w:type="dxa"/>
              <w:right w:w="108" w:type="dxa"/>
            </w:tcMar>
          </w:tcPr>
          <w:p w14:paraId="323749FC" w14:textId="77777777" w:rsidR="00A707FF" w:rsidRDefault="00F25B54">
            <w:pPr>
              <w:rPr>
                <w:rFonts w:ascii="Calibri" w:eastAsia="Calibri" w:hAnsi="Calibri" w:cs="Calibri"/>
              </w:rPr>
            </w:pPr>
            <w:r>
              <w:rPr>
                <w:lang w:bidi="es-ES"/>
              </w:rPr>
              <w:t>Nivel(es) de grado(s):</w:t>
            </w:r>
          </w:p>
          <w:p w14:paraId="0E1E04A5" w14:textId="77777777" w:rsidR="00A707FF" w:rsidRDefault="00A707FF">
            <w:pPr>
              <w:rPr>
                <w:rFonts w:ascii="Calibri" w:eastAsia="Calibri" w:hAnsi="Calibri" w:cs="Calibri"/>
              </w:rPr>
            </w:pPr>
          </w:p>
        </w:tc>
        <w:tc>
          <w:tcPr>
            <w:tcW w:w="3195" w:type="dxa"/>
            <w:tcBorders>
              <w:top w:val="nil"/>
              <w:left w:val="nil"/>
              <w:bottom w:val="single" w:sz="8" w:space="0" w:color="000000"/>
              <w:right w:val="nil"/>
            </w:tcBorders>
            <w:shd w:val="clear" w:color="auto" w:fill="D9D9D9"/>
            <w:tcMar>
              <w:top w:w="0" w:type="dxa"/>
              <w:left w:w="108" w:type="dxa"/>
              <w:bottom w:w="0" w:type="dxa"/>
              <w:right w:w="108" w:type="dxa"/>
            </w:tcMar>
          </w:tcPr>
          <w:p w14:paraId="30A4D4FB" w14:textId="77777777" w:rsidR="00A707FF" w:rsidRDefault="00A707FF">
            <w:pPr>
              <w:rPr>
                <w:rFonts w:ascii="Calibri" w:eastAsia="Calibri" w:hAnsi="Calibri" w:cs="Calibri"/>
              </w:rPr>
            </w:pPr>
          </w:p>
        </w:tc>
        <w:tc>
          <w:tcPr>
            <w:tcW w:w="325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3E8B6D03" w14:textId="77777777" w:rsidR="00A707FF" w:rsidRDefault="00F25B54">
            <w:pPr>
              <w:rPr>
                <w:rFonts w:ascii="Calibri" w:eastAsia="Calibri" w:hAnsi="Calibri" w:cs="Calibri"/>
              </w:rPr>
            </w:pPr>
            <w:r>
              <w:rPr>
                <w:lang w:bidi="es-ES"/>
              </w:rPr>
              <w:t>Crédito del curso:</w:t>
            </w:r>
          </w:p>
        </w:tc>
      </w:tr>
      <w:tr w:rsidR="00A707FF" w14:paraId="655C8F05" w14:textId="77777777">
        <w:tc>
          <w:tcPr>
            <w:tcW w:w="3060" w:type="dxa"/>
            <w:tcBorders>
              <w:top w:val="nil"/>
              <w:left w:val="single" w:sz="8" w:space="0" w:color="000000"/>
              <w:bottom w:val="single" w:sz="8" w:space="0" w:color="000000"/>
              <w:right w:val="nil"/>
            </w:tcBorders>
            <w:tcMar>
              <w:top w:w="0" w:type="dxa"/>
              <w:left w:w="108" w:type="dxa"/>
              <w:bottom w:w="0" w:type="dxa"/>
              <w:right w:w="108" w:type="dxa"/>
            </w:tcMar>
          </w:tcPr>
          <w:p w14:paraId="45363908" w14:textId="77777777" w:rsidR="00A707FF" w:rsidRDefault="00F25B54">
            <w:pPr>
              <w:rPr>
                <w:rFonts w:ascii="Calibri" w:eastAsia="Calibri" w:hAnsi="Calibri" w:cs="Calibri"/>
                <w:b/>
              </w:rPr>
            </w:pPr>
            <w:r>
              <w:rPr>
                <w:b/>
                <w:lang w:bidi="es-ES"/>
              </w:rPr>
              <w:t xml:space="preserve">Grados 11 y 12 </w:t>
            </w:r>
          </w:p>
          <w:p w14:paraId="4C36BCCD" w14:textId="77777777" w:rsidR="00A707FF" w:rsidRDefault="00A707FF">
            <w:pPr>
              <w:rPr>
                <w:rFonts w:ascii="Calibri" w:eastAsia="Calibri" w:hAnsi="Calibri" w:cs="Calibri"/>
                <w:b/>
              </w:rPr>
            </w:pPr>
          </w:p>
        </w:tc>
        <w:tc>
          <w:tcPr>
            <w:tcW w:w="3195" w:type="dxa"/>
            <w:tcBorders>
              <w:top w:val="nil"/>
              <w:left w:val="nil"/>
              <w:bottom w:val="single" w:sz="8" w:space="0" w:color="000000"/>
              <w:right w:val="nil"/>
            </w:tcBorders>
            <w:tcMar>
              <w:top w:w="0" w:type="dxa"/>
              <w:left w:w="108" w:type="dxa"/>
              <w:bottom w:w="0" w:type="dxa"/>
              <w:right w:w="108" w:type="dxa"/>
            </w:tcMar>
          </w:tcPr>
          <w:p w14:paraId="6AF5D697" w14:textId="77777777" w:rsidR="00A707FF" w:rsidRDefault="00A707FF">
            <w:pPr>
              <w:rPr>
                <w:rFonts w:ascii="Calibri" w:eastAsia="Calibri" w:hAnsi="Calibri" w:cs="Calibri"/>
              </w:rPr>
            </w:pPr>
          </w:p>
        </w:tc>
        <w:tc>
          <w:tcPr>
            <w:tcW w:w="3255" w:type="dxa"/>
            <w:tcBorders>
              <w:top w:val="nil"/>
              <w:left w:val="nil"/>
              <w:bottom w:val="single" w:sz="8" w:space="0" w:color="000000"/>
              <w:right w:val="single" w:sz="8" w:space="0" w:color="000000"/>
            </w:tcBorders>
            <w:tcMar>
              <w:top w:w="0" w:type="dxa"/>
              <w:left w:w="108" w:type="dxa"/>
              <w:bottom w:w="0" w:type="dxa"/>
              <w:right w:w="108" w:type="dxa"/>
            </w:tcMar>
          </w:tcPr>
          <w:p w14:paraId="7436620D" w14:textId="77777777" w:rsidR="00A707FF" w:rsidRDefault="00F25B54">
            <w:pPr>
              <w:rPr>
                <w:rFonts w:ascii="Calibri" w:eastAsia="Calibri" w:hAnsi="Calibri" w:cs="Calibri"/>
                <w:b/>
              </w:rPr>
            </w:pPr>
            <w:r>
              <w:rPr>
                <w:b/>
                <w:lang w:bidi="es-ES"/>
              </w:rPr>
              <w:t xml:space="preserve">0.5 </w:t>
            </w:r>
          </w:p>
        </w:tc>
      </w:tr>
      <w:tr w:rsidR="00A707FF" w14:paraId="2D0B53CC" w14:textId="77777777">
        <w:tc>
          <w:tcPr>
            <w:tcW w:w="9510"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2AE7AE3A" w14:textId="77777777" w:rsidR="00A707FF" w:rsidRDefault="00F25B54">
            <w:pPr>
              <w:rPr>
                <w:rFonts w:ascii="Calibri" w:eastAsia="Calibri" w:hAnsi="Calibri" w:cs="Calibri"/>
              </w:rPr>
            </w:pPr>
            <w:r>
              <w:rPr>
                <w:lang w:bidi="es-ES"/>
              </w:rPr>
              <w:t>Prerrequisito:</w:t>
            </w:r>
          </w:p>
          <w:p w14:paraId="1513A0C5" w14:textId="77777777" w:rsidR="00A707FF" w:rsidRDefault="00A707FF">
            <w:pPr>
              <w:rPr>
                <w:rFonts w:ascii="Calibri" w:eastAsia="Calibri" w:hAnsi="Calibri" w:cs="Calibri"/>
              </w:rPr>
            </w:pPr>
          </w:p>
        </w:tc>
      </w:tr>
      <w:tr w:rsidR="00A707FF" w14:paraId="1629A2A0" w14:textId="77777777">
        <w:tc>
          <w:tcPr>
            <w:tcW w:w="951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9A95B9" w14:textId="77777777" w:rsidR="00A707FF" w:rsidRDefault="00F25B54">
            <w:pPr>
              <w:rPr>
                <w:rFonts w:ascii="Calibri" w:eastAsia="Calibri" w:hAnsi="Calibri" w:cs="Calibri"/>
                <w:b/>
              </w:rPr>
            </w:pPr>
            <w:r>
              <w:rPr>
                <w:b/>
                <w:lang w:bidi="es-ES"/>
              </w:rPr>
              <w:t>Basado en una necesidad identificada</w:t>
            </w:r>
          </w:p>
          <w:p w14:paraId="136EA12B" w14:textId="77777777" w:rsidR="00A707FF" w:rsidRDefault="00A707FF">
            <w:pPr>
              <w:rPr>
                <w:rFonts w:ascii="Calibri" w:eastAsia="Calibri" w:hAnsi="Calibri" w:cs="Calibri"/>
                <w:b/>
              </w:rPr>
            </w:pPr>
          </w:p>
        </w:tc>
      </w:tr>
      <w:tr w:rsidR="00A707FF" w14:paraId="29521F82" w14:textId="77777777">
        <w:tc>
          <w:tcPr>
            <w:tcW w:w="9510"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65089D9" w14:textId="77777777" w:rsidR="00A707FF" w:rsidRDefault="00F25B54">
            <w:pPr>
              <w:rPr>
                <w:rFonts w:ascii="Calibri" w:eastAsia="Calibri" w:hAnsi="Calibri" w:cs="Calibri"/>
              </w:rPr>
            </w:pPr>
            <w:r>
              <w:rPr>
                <w:lang w:bidi="es-ES"/>
              </w:rPr>
              <w:lastRenderedPageBreak/>
              <w:t>Descripción del curso:</w:t>
            </w:r>
          </w:p>
          <w:p w14:paraId="6AC52CBC" w14:textId="77777777" w:rsidR="00A707FF" w:rsidRDefault="00A707FF">
            <w:pPr>
              <w:rPr>
                <w:rFonts w:ascii="Calibri" w:eastAsia="Calibri" w:hAnsi="Calibri" w:cs="Calibri"/>
              </w:rPr>
            </w:pPr>
          </w:p>
        </w:tc>
      </w:tr>
      <w:tr w:rsidR="00A707FF" w14:paraId="75BE165D" w14:textId="77777777">
        <w:tc>
          <w:tcPr>
            <w:tcW w:w="951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8F97C4" w14:textId="77777777" w:rsidR="00A707FF" w:rsidRDefault="00F25B54">
            <w:pPr>
              <w:rPr>
                <w:rFonts w:ascii="Calibri" w:eastAsia="Calibri" w:hAnsi="Calibri" w:cs="Calibri"/>
                <w:b/>
              </w:rPr>
            </w:pPr>
            <w:r>
              <w:rPr>
                <w:b/>
                <w:lang w:bidi="es-ES"/>
              </w:rPr>
              <w:t xml:space="preserve">La materia optativa de transición proporciona a los jóvenes servicios de transición obligatorios de acuerdo con IDEA.  Los estudiantes aprenden sobre oportunidades postsecundarias, empleo y habilidades funcionales para la vida diaria.  </w:t>
            </w:r>
          </w:p>
        </w:tc>
      </w:tr>
    </w:tbl>
    <w:p w14:paraId="186CD7A9" w14:textId="77777777" w:rsidR="00A707FF" w:rsidRDefault="00A707FF">
      <w:pPr>
        <w:spacing w:line="240" w:lineRule="auto"/>
        <w:rPr>
          <w:b/>
          <w:sz w:val="32"/>
          <w:szCs w:val="32"/>
        </w:rPr>
      </w:pPr>
    </w:p>
    <w:p w14:paraId="229A3B33" w14:textId="77777777" w:rsidR="00A707FF" w:rsidRDefault="00A707FF">
      <w:pPr>
        <w:spacing w:line="240" w:lineRule="auto"/>
        <w:jc w:val="center"/>
        <w:rPr>
          <w:b/>
          <w:sz w:val="32"/>
          <w:szCs w:val="32"/>
        </w:rPr>
      </w:pPr>
    </w:p>
    <w:p w14:paraId="11DDCDF9" w14:textId="77777777" w:rsidR="00A707FF" w:rsidRDefault="00A707FF">
      <w:pPr>
        <w:spacing w:line="240" w:lineRule="auto"/>
        <w:jc w:val="center"/>
        <w:rPr>
          <w:b/>
          <w:sz w:val="32"/>
          <w:szCs w:val="32"/>
        </w:rPr>
      </w:pPr>
    </w:p>
    <w:p w14:paraId="05339703" w14:textId="77777777" w:rsidR="00A707FF" w:rsidRDefault="00F25B54">
      <w:pPr>
        <w:spacing w:line="240" w:lineRule="auto"/>
        <w:jc w:val="center"/>
      </w:pPr>
      <w:r>
        <w:rPr>
          <w:b/>
          <w:sz w:val="32"/>
          <w:lang w:bidi="es-ES"/>
        </w:rPr>
        <w:t>Departamento de matemáticas</w:t>
      </w:r>
    </w:p>
    <w:p w14:paraId="2735017E" w14:textId="77777777" w:rsidR="00A707FF" w:rsidRDefault="00A707FF">
      <w:pPr>
        <w:spacing w:line="240" w:lineRule="auto"/>
      </w:pPr>
    </w:p>
    <w:tbl>
      <w:tblPr>
        <w:tblStyle w:val="aff7"/>
        <w:tblW w:w="966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195"/>
        <w:gridCol w:w="3180"/>
      </w:tblGrid>
      <w:tr w:rsidR="00A707FF" w14:paraId="023B15B6" w14:textId="77777777">
        <w:tc>
          <w:tcPr>
            <w:tcW w:w="3285" w:type="dxa"/>
            <w:tcBorders>
              <w:right w:val="nil"/>
            </w:tcBorders>
            <w:shd w:val="clear" w:color="auto" w:fill="D9D9D9"/>
          </w:tcPr>
          <w:p w14:paraId="3787097A"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52836AD4" w14:textId="77777777" w:rsidR="00A707FF" w:rsidRDefault="00F25B54">
            <w:pPr>
              <w:rPr>
                <w:rFonts w:ascii="Calibri" w:eastAsia="Calibri" w:hAnsi="Calibri" w:cs="Calibri"/>
              </w:rPr>
            </w:pPr>
            <w:r>
              <w:rPr>
                <w:lang w:bidi="es-ES"/>
              </w:rPr>
              <w:t>Número del curso:</w:t>
            </w:r>
          </w:p>
        </w:tc>
        <w:tc>
          <w:tcPr>
            <w:tcW w:w="3180" w:type="dxa"/>
            <w:tcBorders>
              <w:top w:val="single" w:sz="4" w:space="0" w:color="000000"/>
              <w:left w:val="nil"/>
              <w:bottom w:val="single" w:sz="4" w:space="0" w:color="000000"/>
              <w:right w:val="single" w:sz="4" w:space="0" w:color="000000"/>
            </w:tcBorders>
            <w:shd w:val="clear" w:color="auto" w:fill="D9D9D9"/>
          </w:tcPr>
          <w:p w14:paraId="16A63B3B" w14:textId="77777777" w:rsidR="00A707FF" w:rsidRDefault="00F25B54">
            <w:pPr>
              <w:rPr>
                <w:rFonts w:ascii="Calibri" w:eastAsia="Calibri" w:hAnsi="Calibri" w:cs="Calibri"/>
              </w:rPr>
            </w:pPr>
            <w:r>
              <w:rPr>
                <w:lang w:bidi="es-ES"/>
              </w:rPr>
              <w:t>Código de curso SCED:</w:t>
            </w:r>
          </w:p>
        </w:tc>
      </w:tr>
      <w:tr w:rsidR="00A707FF" w14:paraId="5531AB44" w14:textId="77777777">
        <w:tc>
          <w:tcPr>
            <w:tcW w:w="3285" w:type="dxa"/>
            <w:tcBorders>
              <w:right w:val="nil"/>
            </w:tcBorders>
          </w:tcPr>
          <w:p w14:paraId="2FBCA156" w14:textId="77777777" w:rsidR="00A707FF" w:rsidRDefault="00F25B54">
            <w:pPr>
              <w:rPr>
                <w:rFonts w:ascii="Calibri" w:eastAsia="Calibri" w:hAnsi="Calibri" w:cs="Calibri"/>
              </w:rPr>
            </w:pPr>
            <w:r>
              <w:rPr>
                <w:b/>
                <w:lang w:bidi="es-ES"/>
              </w:rPr>
              <w:t>Álgebra I</w:t>
            </w:r>
          </w:p>
        </w:tc>
        <w:tc>
          <w:tcPr>
            <w:tcW w:w="3195" w:type="dxa"/>
            <w:tcBorders>
              <w:left w:val="nil"/>
              <w:right w:val="nil"/>
            </w:tcBorders>
          </w:tcPr>
          <w:p w14:paraId="72863F40" w14:textId="77777777" w:rsidR="00A707FF" w:rsidRDefault="00F25B54">
            <w:pPr>
              <w:rPr>
                <w:rFonts w:ascii="Calibri" w:eastAsia="Calibri" w:hAnsi="Calibri" w:cs="Calibri"/>
              </w:rPr>
            </w:pPr>
            <w:r>
              <w:rPr>
                <w:b/>
                <w:lang w:bidi="es-ES"/>
              </w:rPr>
              <w:t>232</w:t>
            </w:r>
          </w:p>
        </w:tc>
        <w:tc>
          <w:tcPr>
            <w:tcW w:w="3180" w:type="dxa"/>
            <w:tcBorders>
              <w:top w:val="single" w:sz="4" w:space="0" w:color="000000"/>
              <w:left w:val="nil"/>
              <w:bottom w:val="single" w:sz="4" w:space="0" w:color="000000"/>
              <w:right w:val="single" w:sz="4" w:space="0" w:color="000000"/>
            </w:tcBorders>
          </w:tcPr>
          <w:p w14:paraId="23357762" w14:textId="77777777" w:rsidR="00A707FF" w:rsidRDefault="00F25B54">
            <w:pPr>
              <w:rPr>
                <w:rFonts w:ascii="Calibri" w:eastAsia="Calibri" w:hAnsi="Calibri" w:cs="Calibri"/>
              </w:rPr>
            </w:pPr>
            <w:r>
              <w:rPr>
                <w:b/>
                <w:lang w:bidi="es-ES"/>
              </w:rPr>
              <w:t>02052</w:t>
            </w:r>
          </w:p>
        </w:tc>
      </w:tr>
      <w:tr w:rsidR="00A707FF" w14:paraId="5F8759D7" w14:textId="77777777">
        <w:tc>
          <w:tcPr>
            <w:tcW w:w="3285" w:type="dxa"/>
            <w:tcBorders>
              <w:right w:val="nil"/>
            </w:tcBorders>
            <w:shd w:val="clear" w:color="auto" w:fill="D9D9D9"/>
          </w:tcPr>
          <w:p w14:paraId="6D84202C"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00D33B56" w14:textId="77777777" w:rsidR="00A707FF" w:rsidRDefault="00A707FF">
            <w:pPr>
              <w:rPr>
                <w:rFonts w:ascii="Calibri" w:eastAsia="Calibri" w:hAnsi="Calibri" w:cs="Calibri"/>
              </w:rPr>
            </w:pPr>
          </w:p>
        </w:tc>
        <w:tc>
          <w:tcPr>
            <w:tcW w:w="3180" w:type="dxa"/>
            <w:tcBorders>
              <w:left w:val="nil"/>
              <w:bottom w:val="single" w:sz="4" w:space="0" w:color="000000"/>
            </w:tcBorders>
            <w:shd w:val="clear" w:color="auto" w:fill="D9D9D9"/>
          </w:tcPr>
          <w:p w14:paraId="429815C1" w14:textId="77777777" w:rsidR="00A707FF" w:rsidRDefault="00F25B54">
            <w:pPr>
              <w:rPr>
                <w:rFonts w:ascii="Calibri" w:eastAsia="Calibri" w:hAnsi="Calibri" w:cs="Calibri"/>
              </w:rPr>
            </w:pPr>
            <w:r>
              <w:rPr>
                <w:lang w:bidi="es-ES"/>
              </w:rPr>
              <w:t>Crédito del curso:</w:t>
            </w:r>
          </w:p>
        </w:tc>
      </w:tr>
      <w:tr w:rsidR="00A707FF" w14:paraId="41743D5A" w14:textId="77777777">
        <w:tc>
          <w:tcPr>
            <w:tcW w:w="3285" w:type="dxa"/>
            <w:tcBorders>
              <w:right w:val="nil"/>
            </w:tcBorders>
          </w:tcPr>
          <w:p w14:paraId="668E7268" w14:textId="77777777" w:rsidR="00A707FF" w:rsidRDefault="00F25B54">
            <w:pPr>
              <w:rPr>
                <w:rFonts w:ascii="Calibri" w:eastAsia="Calibri" w:hAnsi="Calibri" w:cs="Calibri"/>
              </w:rPr>
            </w:pPr>
            <w:r>
              <w:rPr>
                <w:b/>
                <w:lang w:bidi="es-ES"/>
              </w:rPr>
              <w:t>9-10</w:t>
            </w:r>
          </w:p>
        </w:tc>
        <w:tc>
          <w:tcPr>
            <w:tcW w:w="3195" w:type="dxa"/>
            <w:tcBorders>
              <w:left w:val="nil"/>
              <w:right w:val="nil"/>
            </w:tcBorders>
          </w:tcPr>
          <w:p w14:paraId="01C7EFCE" w14:textId="77777777" w:rsidR="00A707FF" w:rsidRDefault="00A707FF">
            <w:pPr>
              <w:rPr>
                <w:rFonts w:ascii="Calibri" w:eastAsia="Calibri" w:hAnsi="Calibri" w:cs="Calibri"/>
              </w:rPr>
            </w:pPr>
          </w:p>
        </w:tc>
        <w:tc>
          <w:tcPr>
            <w:tcW w:w="3180" w:type="dxa"/>
            <w:tcBorders>
              <w:top w:val="single" w:sz="4" w:space="0" w:color="000000"/>
              <w:left w:val="nil"/>
            </w:tcBorders>
          </w:tcPr>
          <w:p w14:paraId="6E475427" w14:textId="77777777" w:rsidR="00A707FF" w:rsidRDefault="00F25B54">
            <w:pPr>
              <w:rPr>
                <w:rFonts w:ascii="Calibri" w:eastAsia="Calibri" w:hAnsi="Calibri" w:cs="Calibri"/>
              </w:rPr>
            </w:pPr>
            <w:r>
              <w:rPr>
                <w:b/>
                <w:lang w:bidi="es-ES"/>
              </w:rPr>
              <w:t>1.00</w:t>
            </w:r>
          </w:p>
        </w:tc>
      </w:tr>
      <w:tr w:rsidR="00A707FF" w14:paraId="15D77007" w14:textId="77777777">
        <w:tc>
          <w:tcPr>
            <w:tcW w:w="9660" w:type="dxa"/>
            <w:gridSpan w:val="3"/>
            <w:shd w:val="clear" w:color="auto" w:fill="D9D9D9"/>
          </w:tcPr>
          <w:p w14:paraId="236286BB" w14:textId="77777777" w:rsidR="00A707FF" w:rsidRDefault="00F25B54">
            <w:pPr>
              <w:rPr>
                <w:rFonts w:ascii="Calibri" w:eastAsia="Calibri" w:hAnsi="Calibri" w:cs="Calibri"/>
              </w:rPr>
            </w:pPr>
            <w:r>
              <w:rPr>
                <w:lang w:bidi="es-ES"/>
              </w:rPr>
              <w:t>Prerrequisito:</w:t>
            </w:r>
          </w:p>
        </w:tc>
      </w:tr>
      <w:tr w:rsidR="00A707FF" w14:paraId="4145D4BE" w14:textId="77777777">
        <w:tc>
          <w:tcPr>
            <w:tcW w:w="9660" w:type="dxa"/>
            <w:gridSpan w:val="3"/>
          </w:tcPr>
          <w:p w14:paraId="04F189F3" w14:textId="77777777" w:rsidR="00A707FF" w:rsidRDefault="00F25B54">
            <w:pPr>
              <w:rPr>
                <w:rFonts w:ascii="Calibri" w:eastAsia="Calibri" w:hAnsi="Calibri" w:cs="Calibri"/>
              </w:rPr>
            </w:pPr>
            <w:r>
              <w:rPr>
                <w:b/>
                <w:lang w:bidi="es-ES"/>
              </w:rPr>
              <w:t>Finalización exitosa de matemáticas de escuela secundaria</w:t>
            </w:r>
          </w:p>
        </w:tc>
      </w:tr>
      <w:tr w:rsidR="00A707FF" w14:paraId="13ABB9DC" w14:textId="77777777">
        <w:tc>
          <w:tcPr>
            <w:tcW w:w="9660" w:type="dxa"/>
            <w:gridSpan w:val="3"/>
            <w:shd w:val="clear" w:color="auto" w:fill="D9D9D9"/>
          </w:tcPr>
          <w:p w14:paraId="2EFF4FF8" w14:textId="77777777" w:rsidR="00A707FF" w:rsidRDefault="00F25B54">
            <w:pPr>
              <w:rPr>
                <w:rFonts w:ascii="Calibri" w:eastAsia="Calibri" w:hAnsi="Calibri" w:cs="Calibri"/>
              </w:rPr>
            </w:pPr>
            <w:r>
              <w:rPr>
                <w:lang w:bidi="es-ES"/>
              </w:rPr>
              <w:t>Descripción del curso:</w:t>
            </w:r>
          </w:p>
        </w:tc>
      </w:tr>
      <w:tr w:rsidR="00A707FF" w14:paraId="01C0C344" w14:textId="77777777">
        <w:tc>
          <w:tcPr>
            <w:tcW w:w="9660" w:type="dxa"/>
            <w:gridSpan w:val="3"/>
          </w:tcPr>
          <w:p w14:paraId="3E05DB74" w14:textId="77777777" w:rsidR="00A707FF" w:rsidRDefault="00F25B54">
            <w:pPr>
              <w:rPr>
                <w:rFonts w:ascii="Calibri" w:eastAsia="Calibri" w:hAnsi="Calibri" w:cs="Calibri"/>
              </w:rPr>
            </w:pPr>
            <w:r>
              <w:rPr>
                <w:b/>
                <w:lang w:bidi="es-ES"/>
              </w:rPr>
              <w:t xml:space="preserve"> Álgebra I es un curso de Estándares Estatales Básicos Comunes donde aprenderás a representar y resolver problemas de la vida real escribiendo ecuaciones y simplificando expresiones.  Estudiarás el orden de las operaciones, operaciones aritméticas con números positivos y negativos, razones y proporciones, valor absoluto, polinomios, factorización, notación de funciones, ecuaciones y desigualdades lineales y ecuaciones cuadráticas.  Aplicarás métodos algebraicos y gráficos para resolver ecuaciones, desigualdades y sistemas de ecuaciones.  Este curso también incluye encontrar la probabilidad de eventos simples o sucesivos y métodos de evaluación estadística incluidas medidas de tendencia central.</w:t>
            </w:r>
          </w:p>
        </w:tc>
      </w:tr>
    </w:tbl>
    <w:p w14:paraId="5B0FBE2D" w14:textId="77777777" w:rsidR="00A707FF" w:rsidRDefault="00A707FF">
      <w:pPr>
        <w:spacing w:line="240" w:lineRule="auto"/>
        <w:rPr>
          <w:rFonts w:ascii="Calibri" w:eastAsia="Calibri" w:hAnsi="Calibri" w:cs="Calibri"/>
        </w:rPr>
      </w:pPr>
    </w:p>
    <w:p w14:paraId="05FFA037" w14:textId="77777777" w:rsidR="00A707FF" w:rsidRDefault="00A707FF">
      <w:pPr>
        <w:spacing w:line="240" w:lineRule="auto"/>
        <w:rPr>
          <w:rFonts w:ascii="Calibri" w:eastAsia="Calibri" w:hAnsi="Calibri" w:cs="Calibri"/>
        </w:rPr>
      </w:pPr>
    </w:p>
    <w:tbl>
      <w:tblPr>
        <w:tblStyle w:val="aff8"/>
        <w:tblW w:w="967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195"/>
        <w:gridCol w:w="3195"/>
      </w:tblGrid>
      <w:tr w:rsidR="00A707FF" w14:paraId="6424A918" w14:textId="77777777">
        <w:tc>
          <w:tcPr>
            <w:tcW w:w="3285" w:type="dxa"/>
            <w:tcBorders>
              <w:right w:val="nil"/>
            </w:tcBorders>
            <w:shd w:val="clear" w:color="auto" w:fill="D9D9D9"/>
          </w:tcPr>
          <w:p w14:paraId="3AB21C9F"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5E00D3E8" w14:textId="77777777" w:rsidR="00A707FF" w:rsidRDefault="00F25B54">
            <w:pPr>
              <w:rPr>
                <w:rFonts w:ascii="Calibri" w:eastAsia="Calibri" w:hAnsi="Calibri" w:cs="Calibri"/>
              </w:rPr>
            </w:pPr>
            <w:r>
              <w:rPr>
                <w:lang w:bidi="es-ES"/>
              </w:rPr>
              <w:t>Número del curso:</w:t>
            </w:r>
          </w:p>
        </w:tc>
        <w:tc>
          <w:tcPr>
            <w:tcW w:w="3195" w:type="dxa"/>
            <w:tcBorders>
              <w:top w:val="single" w:sz="4" w:space="0" w:color="000000"/>
              <w:left w:val="nil"/>
              <w:bottom w:val="single" w:sz="4" w:space="0" w:color="000000"/>
              <w:right w:val="single" w:sz="4" w:space="0" w:color="000000"/>
            </w:tcBorders>
            <w:shd w:val="clear" w:color="auto" w:fill="D9D9D9"/>
          </w:tcPr>
          <w:p w14:paraId="60CE4472" w14:textId="77777777" w:rsidR="00A707FF" w:rsidRDefault="00F25B54">
            <w:pPr>
              <w:rPr>
                <w:rFonts w:ascii="Calibri" w:eastAsia="Calibri" w:hAnsi="Calibri" w:cs="Calibri"/>
              </w:rPr>
            </w:pPr>
            <w:r>
              <w:rPr>
                <w:lang w:bidi="es-ES"/>
              </w:rPr>
              <w:t>Código de curso SCED:</w:t>
            </w:r>
          </w:p>
        </w:tc>
      </w:tr>
      <w:tr w:rsidR="00A707FF" w14:paraId="45913C6B" w14:textId="77777777">
        <w:tc>
          <w:tcPr>
            <w:tcW w:w="3285" w:type="dxa"/>
            <w:tcBorders>
              <w:right w:val="nil"/>
            </w:tcBorders>
          </w:tcPr>
          <w:p w14:paraId="6D77FC32" w14:textId="77777777" w:rsidR="00A707FF" w:rsidRDefault="00F25B54">
            <w:pPr>
              <w:rPr>
                <w:rFonts w:ascii="Calibri" w:eastAsia="Calibri" w:hAnsi="Calibri" w:cs="Calibri"/>
              </w:rPr>
            </w:pPr>
            <w:r>
              <w:rPr>
                <w:b/>
                <w:lang w:bidi="es-ES"/>
              </w:rPr>
              <w:t>Geometría</w:t>
            </w:r>
          </w:p>
        </w:tc>
        <w:tc>
          <w:tcPr>
            <w:tcW w:w="3195" w:type="dxa"/>
            <w:tcBorders>
              <w:left w:val="nil"/>
              <w:right w:val="nil"/>
            </w:tcBorders>
          </w:tcPr>
          <w:p w14:paraId="2F12FB62" w14:textId="77777777" w:rsidR="00A707FF" w:rsidRDefault="00F25B54">
            <w:pPr>
              <w:rPr>
                <w:rFonts w:ascii="Calibri" w:eastAsia="Calibri" w:hAnsi="Calibri" w:cs="Calibri"/>
              </w:rPr>
            </w:pPr>
            <w:r>
              <w:rPr>
                <w:b/>
                <w:lang w:bidi="es-ES"/>
              </w:rPr>
              <w:t>236</w:t>
            </w:r>
          </w:p>
        </w:tc>
        <w:tc>
          <w:tcPr>
            <w:tcW w:w="3195" w:type="dxa"/>
            <w:tcBorders>
              <w:top w:val="single" w:sz="4" w:space="0" w:color="000000"/>
              <w:left w:val="nil"/>
              <w:bottom w:val="single" w:sz="4" w:space="0" w:color="000000"/>
              <w:right w:val="single" w:sz="4" w:space="0" w:color="000000"/>
            </w:tcBorders>
          </w:tcPr>
          <w:p w14:paraId="0642A3C4" w14:textId="77777777" w:rsidR="00A707FF" w:rsidRDefault="00F25B54">
            <w:pPr>
              <w:rPr>
                <w:rFonts w:ascii="Calibri" w:eastAsia="Calibri" w:hAnsi="Calibri" w:cs="Calibri"/>
              </w:rPr>
            </w:pPr>
            <w:r>
              <w:rPr>
                <w:b/>
                <w:lang w:bidi="es-ES"/>
              </w:rPr>
              <w:t xml:space="preserve">02072 </w:t>
            </w:r>
          </w:p>
        </w:tc>
      </w:tr>
      <w:tr w:rsidR="00A707FF" w14:paraId="28218F71" w14:textId="77777777">
        <w:tc>
          <w:tcPr>
            <w:tcW w:w="3285" w:type="dxa"/>
            <w:tcBorders>
              <w:right w:val="nil"/>
            </w:tcBorders>
            <w:shd w:val="clear" w:color="auto" w:fill="D9D9D9"/>
          </w:tcPr>
          <w:p w14:paraId="6FC7A0C5"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586FA5D8" w14:textId="77777777" w:rsidR="00A707FF" w:rsidRDefault="00A707FF">
            <w:pPr>
              <w:rPr>
                <w:rFonts w:ascii="Calibri" w:eastAsia="Calibri" w:hAnsi="Calibri" w:cs="Calibri"/>
              </w:rPr>
            </w:pPr>
          </w:p>
        </w:tc>
        <w:tc>
          <w:tcPr>
            <w:tcW w:w="3195" w:type="dxa"/>
            <w:tcBorders>
              <w:left w:val="nil"/>
              <w:bottom w:val="single" w:sz="4" w:space="0" w:color="000000"/>
            </w:tcBorders>
            <w:shd w:val="clear" w:color="auto" w:fill="D9D9D9"/>
          </w:tcPr>
          <w:p w14:paraId="4E3A281C" w14:textId="77777777" w:rsidR="00A707FF" w:rsidRDefault="00F25B54">
            <w:pPr>
              <w:rPr>
                <w:rFonts w:ascii="Calibri" w:eastAsia="Calibri" w:hAnsi="Calibri" w:cs="Calibri"/>
              </w:rPr>
            </w:pPr>
            <w:r>
              <w:rPr>
                <w:lang w:bidi="es-ES"/>
              </w:rPr>
              <w:t>Crédito del curso:</w:t>
            </w:r>
          </w:p>
        </w:tc>
      </w:tr>
      <w:tr w:rsidR="00A707FF" w14:paraId="1BD808A4" w14:textId="77777777">
        <w:tc>
          <w:tcPr>
            <w:tcW w:w="3285" w:type="dxa"/>
            <w:tcBorders>
              <w:right w:val="nil"/>
            </w:tcBorders>
          </w:tcPr>
          <w:p w14:paraId="2A88B0A7" w14:textId="77777777" w:rsidR="00A707FF" w:rsidRDefault="00F25B54">
            <w:pPr>
              <w:rPr>
                <w:rFonts w:ascii="Calibri" w:eastAsia="Calibri" w:hAnsi="Calibri" w:cs="Calibri"/>
              </w:rPr>
            </w:pPr>
            <w:r>
              <w:rPr>
                <w:b/>
                <w:lang w:bidi="es-ES"/>
              </w:rPr>
              <w:t>9-11</w:t>
            </w:r>
          </w:p>
        </w:tc>
        <w:tc>
          <w:tcPr>
            <w:tcW w:w="3195" w:type="dxa"/>
            <w:tcBorders>
              <w:left w:val="nil"/>
              <w:right w:val="nil"/>
            </w:tcBorders>
          </w:tcPr>
          <w:p w14:paraId="58EDBEE6" w14:textId="77777777" w:rsidR="00A707FF" w:rsidRDefault="00A707FF">
            <w:pPr>
              <w:rPr>
                <w:rFonts w:ascii="Calibri" w:eastAsia="Calibri" w:hAnsi="Calibri" w:cs="Calibri"/>
              </w:rPr>
            </w:pPr>
          </w:p>
        </w:tc>
        <w:tc>
          <w:tcPr>
            <w:tcW w:w="3195" w:type="dxa"/>
            <w:tcBorders>
              <w:top w:val="single" w:sz="4" w:space="0" w:color="000000"/>
              <w:left w:val="nil"/>
            </w:tcBorders>
          </w:tcPr>
          <w:p w14:paraId="33C15B4B" w14:textId="77777777" w:rsidR="00A707FF" w:rsidRDefault="00F25B54">
            <w:pPr>
              <w:rPr>
                <w:rFonts w:ascii="Calibri" w:eastAsia="Calibri" w:hAnsi="Calibri" w:cs="Calibri"/>
              </w:rPr>
            </w:pPr>
            <w:r>
              <w:rPr>
                <w:b/>
                <w:lang w:bidi="es-ES"/>
              </w:rPr>
              <w:t>1.00</w:t>
            </w:r>
          </w:p>
        </w:tc>
      </w:tr>
      <w:tr w:rsidR="00A707FF" w14:paraId="54FA231E" w14:textId="77777777">
        <w:tc>
          <w:tcPr>
            <w:tcW w:w="9675" w:type="dxa"/>
            <w:gridSpan w:val="3"/>
            <w:shd w:val="clear" w:color="auto" w:fill="D9D9D9"/>
          </w:tcPr>
          <w:p w14:paraId="49D03E7D" w14:textId="77777777" w:rsidR="00A707FF" w:rsidRDefault="00F25B54">
            <w:pPr>
              <w:rPr>
                <w:rFonts w:ascii="Calibri" w:eastAsia="Calibri" w:hAnsi="Calibri" w:cs="Calibri"/>
              </w:rPr>
            </w:pPr>
            <w:r>
              <w:rPr>
                <w:lang w:bidi="es-ES"/>
              </w:rPr>
              <w:t>Prerrequisito:</w:t>
            </w:r>
          </w:p>
        </w:tc>
      </w:tr>
      <w:tr w:rsidR="00A707FF" w14:paraId="03F3A0A6" w14:textId="77777777">
        <w:tc>
          <w:tcPr>
            <w:tcW w:w="9675" w:type="dxa"/>
            <w:gridSpan w:val="3"/>
          </w:tcPr>
          <w:p w14:paraId="1B220A58" w14:textId="77777777" w:rsidR="00A707FF" w:rsidRDefault="00F25B54">
            <w:pPr>
              <w:rPr>
                <w:rFonts w:ascii="Calibri" w:eastAsia="Calibri" w:hAnsi="Calibri" w:cs="Calibri"/>
              </w:rPr>
            </w:pPr>
            <w:r>
              <w:rPr>
                <w:b/>
                <w:lang w:bidi="es-ES"/>
              </w:rPr>
              <w:t>Álgebra I</w:t>
            </w:r>
          </w:p>
        </w:tc>
      </w:tr>
      <w:tr w:rsidR="00A707FF" w14:paraId="6173A3B1" w14:textId="77777777">
        <w:tc>
          <w:tcPr>
            <w:tcW w:w="9675" w:type="dxa"/>
            <w:gridSpan w:val="3"/>
            <w:shd w:val="clear" w:color="auto" w:fill="D9D9D9"/>
          </w:tcPr>
          <w:p w14:paraId="3466A924" w14:textId="77777777" w:rsidR="00A707FF" w:rsidRDefault="00F25B54">
            <w:pPr>
              <w:rPr>
                <w:rFonts w:ascii="Calibri" w:eastAsia="Calibri" w:hAnsi="Calibri" w:cs="Calibri"/>
              </w:rPr>
            </w:pPr>
            <w:r>
              <w:rPr>
                <w:lang w:bidi="es-ES"/>
              </w:rPr>
              <w:t>Descripción del curso:</w:t>
            </w:r>
          </w:p>
        </w:tc>
      </w:tr>
      <w:tr w:rsidR="00A707FF" w14:paraId="522681B6" w14:textId="77777777">
        <w:tc>
          <w:tcPr>
            <w:tcW w:w="9675" w:type="dxa"/>
            <w:gridSpan w:val="3"/>
          </w:tcPr>
          <w:p w14:paraId="2C5BA06F" w14:textId="77777777" w:rsidR="00A707FF" w:rsidRDefault="00F25B54">
            <w:pPr>
              <w:rPr>
                <w:rFonts w:ascii="Calibri" w:eastAsia="Calibri" w:hAnsi="Calibri" w:cs="Calibri"/>
                <w:sz w:val="22"/>
                <w:szCs w:val="22"/>
              </w:rPr>
            </w:pPr>
            <w:r>
              <w:rPr>
                <w:b/>
                <w:lang w:bidi="es-ES"/>
              </w:rPr>
              <w:t xml:space="preserve">Geometría es un curso alineado con los Estándares Estatales Básicos Comunes, y es un curso completo basado en la cobertura de términos y procesos geométricos, lógica y resolución de problemas.  Este curso incluye temas como líneas paralelas y perpendiculares, planos, triángulos congruentes, desigualdades y cuadriláteros.  Se te presentarán varias formas de pruebas.  Se pone </w:t>
            </w:r>
            <w:r>
              <w:rPr>
                <w:b/>
                <w:lang w:bidi="es-ES"/>
              </w:rPr>
              <w:lastRenderedPageBreak/>
              <w:t>énfasis en el razonamiento y las habilidades de resolución de problemas obtenidas a través del estudio de similitudes, áreas, volúmenes, círculos, geometría de coordenadas y transformaciones.</w:t>
            </w:r>
            <w:r>
              <w:rPr>
                <w:b/>
                <w:sz w:val="22"/>
                <w:lang w:bidi="es-ES"/>
              </w:rPr>
              <w:t xml:space="preserve"> </w:t>
            </w:r>
          </w:p>
        </w:tc>
      </w:tr>
    </w:tbl>
    <w:p w14:paraId="2A4B1695" w14:textId="77777777" w:rsidR="00A707FF" w:rsidRDefault="00A707FF">
      <w:pPr>
        <w:spacing w:line="240" w:lineRule="auto"/>
        <w:rPr>
          <w:rFonts w:ascii="Calibri" w:eastAsia="Calibri" w:hAnsi="Calibri" w:cs="Calibri"/>
        </w:rPr>
      </w:pPr>
    </w:p>
    <w:p w14:paraId="1DAE2873" w14:textId="77777777" w:rsidR="00A707FF" w:rsidRDefault="00A707FF">
      <w:pPr>
        <w:spacing w:line="240" w:lineRule="auto"/>
        <w:rPr>
          <w:rFonts w:ascii="Calibri" w:eastAsia="Calibri" w:hAnsi="Calibri" w:cs="Calibri"/>
        </w:rPr>
      </w:pPr>
    </w:p>
    <w:tbl>
      <w:tblPr>
        <w:tblStyle w:val="aff9"/>
        <w:tblW w:w="964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195"/>
        <w:gridCol w:w="3165"/>
      </w:tblGrid>
      <w:tr w:rsidR="00A707FF" w14:paraId="72AF71D2" w14:textId="77777777">
        <w:tc>
          <w:tcPr>
            <w:tcW w:w="3285" w:type="dxa"/>
            <w:tcBorders>
              <w:right w:val="nil"/>
            </w:tcBorders>
            <w:shd w:val="clear" w:color="auto" w:fill="D9D9D9"/>
          </w:tcPr>
          <w:p w14:paraId="3D5280D8"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2125B9BC" w14:textId="77777777" w:rsidR="00A707FF" w:rsidRDefault="00F25B54">
            <w:pPr>
              <w:rPr>
                <w:rFonts w:ascii="Calibri" w:eastAsia="Calibri" w:hAnsi="Calibri" w:cs="Calibri"/>
              </w:rPr>
            </w:pPr>
            <w:r>
              <w:rPr>
                <w:lang w:bidi="es-ES"/>
              </w:rPr>
              <w:t>Número del curso:</w:t>
            </w:r>
          </w:p>
        </w:tc>
        <w:tc>
          <w:tcPr>
            <w:tcW w:w="3165" w:type="dxa"/>
            <w:tcBorders>
              <w:top w:val="single" w:sz="4" w:space="0" w:color="000000"/>
              <w:left w:val="nil"/>
              <w:bottom w:val="single" w:sz="4" w:space="0" w:color="000000"/>
              <w:right w:val="single" w:sz="4" w:space="0" w:color="000000"/>
            </w:tcBorders>
            <w:shd w:val="clear" w:color="auto" w:fill="D9D9D9"/>
          </w:tcPr>
          <w:p w14:paraId="3F531DEA" w14:textId="77777777" w:rsidR="00A707FF" w:rsidRDefault="00F25B54">
            <w:pPr>
              <w:rPr>
                <w:rFonts w:ascii="Calibri" w:eastAsia="Calibri" w:hAnsi="Calibri" w:cs="Calibri"/>
              </w:rPr>
            </w:pPr>
            <w:r>
              <w:rPr>
                <w:lang w:bidi="es-ES"/>
              </w:rPr>
              <w:t>Código de curso SCED:</w:t>
            </w:r>
          </w:p>
        </w:tc>
      </w:tr>
      <w:tr w:rsidR="00A707FF" w14:paraId="541DE4EF" w14:textId="77777777">
        <w:tc>
          <w:tcPr>
            <w:tcW w:w="3285" w:type="dxa"/>
            <w:tcBorders>
              <w:right w:val="nil"/>
            </w:tcBorders>
          </w:tcPr>
          <w:p w14:paraId="4FAE80FF" w14:textId="77777777" w:rsidR="00A707FF" w:rsidRDefault="00F25B54">
            <w:pPr>
              <w:rPr>
                <w:rFonts w:ascii="Calibri" w:eastAsia="Calibri" w:hAnsi="Calibri" w:cs="Calibri"/>
              </w:rPr>
            </w:pPr>
            <w:r>
              <w:rPr>
                <w:b/>
                <w:lang w:bidi="es-ES"/>
              </w:rPr>
              <w:t>Álgebra II</w:t>
            </w:r>
          </w:p>
        </w:tc>
        <w:tc>
          <w:tcPr>
            <w:tcW w:w="3195" w:type="dxa"/>
            <w:tcBorders>
              <w:left w:val="nil"/>
              <w:right w:val="nil"/>
            </w:tcBorders>
          </w:tcPr>
          <w:p w14:paraId="74978C47" w14:textId="77777777" w:rsidR="00A707FF" w:rsidRDefault="00F25B54">
            <w:pPr>
              <w:rPr>
                <w:rFonts w:ascii="Calibri" w:eastAsia="Calibri" w:hAnsi="Calibri" w:cs="Calibri"/>
              </w:rPr>
            </w:pPr>
            <w:r>
              <w:rPr>
                <w:b/>
                <w:lang w:bidi="es-ES"/>
              </w:rPr>
              <w:t>238</w:t>
            </w:r>
          </w:p>
        </w:tc>
        <w:tc>
          <w:tcPr>
            <w:tcW w:w="3165" w:type="dxa"/>
            <w:tcBorders>
              <w:top w:val="single" w:sz="4" w:space="0" w:color="000000"/>
              <w:left w:val="nil"/>
              <w:bottom w:val="single" w:sz="4" w:space="0" w:color="000000"/>
              <w:right w:val="single" w:sz="4" w:space="0" w:color="000000"/>
            </w:tcBorders>
          </w:tcPr>
          <w:p w14:paraId="74ED713B" w14:textId="77777777" w:rsidR="00A707FF" w:rsidRDefault="00F25B54">
            <w:pPr>
              <w:rPr>
                <w:rFonts w:ascii="Calibri" w:eastAsia="Calibri" w:hAnsi="Calibri" w:cs="Calibri"/>
              </w:rPr>
            </w:pPr>
            <w:r>
              <w:rPr>
                <w:b/>
                <w:lang w:bidi="es-ES"/>
              </w:rPr>
              <w:t xml:space="preserve">0256 </w:t>
            </w:r>
          </w:p>
        </w:tc>
      </w:tr>
      <w:tr w:rsidR="00A707FF" w14:paraId="1F693A87" w14:textId="77777777">
        <w:tc>
          <w:tcPr>
            <w:tcW w:w="3285" w:type="dxa"/>
            <w:tcBorders>
              <w:right w:val="nil"/>
            </w:tcBorders>
            <w:shd w:val="clear" w:color="auto" w:fill="D9D9D9"/>
          </w:tcPr>
          <w:p w14:paraId="19E49272"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70D2EF49" w14:textId="77777777" w:rsidR="00A707FF" w:rsidRDefault="00A707FF">
            <w:pPr>
              <w:rPr>
                <w:rFonts w:ascii="Calibri" w:eastAsia="Calibri" w:hAnsi="Calibri" w:cs="Calibri"/>
              </w:rPr>
            </w:pPr>
          </w:p>
        </w:tc>
        <w:tc>
          <w:tcPr>
            <w:tcW w:w="3165" w:type="dxa"/>
            <w:tcBorders>
              <w:left w:val="nil"/>
              <w:bottom w:val="single" w:sz="4" w:space="0" w:color="000000"/>
            </w:tcBorders>
            <w:shd w:val="clear" w:color="auto" w:fill="D9D9D9"/>
          </w:tcPr>
          <w:p w14:paraId="6732B57C" w14:textId="77777777" w:rsidR="00A707FF" w:rsidRDefault="00F25B54">
            <w:pPr>
              <w:rPr>
                <w:rFonts w:ascii="Calibri" w:eastAsia="Calibri" w:hAnsi="Calibri" w:cs="Calibri"/>
              </w:rPr>
            </w:pPr>
            <w:r>
              <w:rPr>
                <w:lang w:bidi="es-ES"/>
              </w:rPr>
              <w:t>Crédito del curso:</w:t>
            </w:r>
          </w:p>
        </w:tc>
      </w:tr>
      <w:tr w:rsidR="00A707FF" w14:paraId="7A903291" w14:textId="77777777">
        <w:tc>
          <w:tcPr>
            <w:tcW w:w="3285" w:type="dxa"/>
            <w:tcBorders>
              <w:right w:val="nil"/>
            </w:tcBorders>
          </w:tcPr>
          <w:p w14:paraId="22F716C6" w14:textId="77777777" w:rsidR="00A707FF" w:rsidRDefault="00F25B54">
            <w:pPr>
              <w:rPr>
                <w:rFonts w:ascii="Calibri" w:eastAsia="Calibri" w:hAnsi="Calibri" w:cs="Calibri"/>
              </w:rPr>
            </w:pPr>
            <w:r>
              <w:rPr>
                <w:b/>
                <w:lang w:bidi="es-ES"/>
              </w:rPr>
              <w:t>9-12</w:t>
            </w:r>
          </w:p>
        </w:tc>
        <w:tc>
          <w:tcPr>
            <w:tcW w:w="3195" w:type="dxa"/>
            <w:tcBorders>
              <w:left w:val="nil"/>
              <w:right w:val="nil"/>
            </w:tcBorders>
          </w:tcPr>
          <w:p w14:paraId="7C317993" w14:textId="77777777" w:rsidR="00A707FF" w:rsidRDefault="00A707FF">
            <w:pPr>
              <w:rPr>
                <w:rFonts w:ascii="Calibri" w:eastAsia="Calibri" w:hAnsi="Calibri" w:cs="Calibri"/>
              </w:rPr>
            </w:pPr>
          </w:p>
        </w:tc>
        <w:tc>
          <w:tcPr>
            <w:tcW w:w="3165" w:type="dxa"/>
            <w:tcBorders>
              <w:top w:val="single" w:sz="4" w:space="0" w:color="000000"/>
              <w:left w:val="nil"/>
            </w:tcBorders>
          </w:tcPr>
          <w:p w14:paraId="1111FFD4" w14:textId="77777777" w:rsidR="00A707FF" w:rsidRDefault="00F25B54">
            <w:pPr>
              <w:rPr>
                <w:rFonts w:ascii="Calibri" w:eastAsia="Calibri" w:hAnsi="Calibri" w:cs="Calibri"/>
              </w:rPr>
            </w:pPr>
            <w:r>
              <w:rPr>
                <w:b/>
                <w:lang w:bidi="es-ES"/>
              </w:rPr>
              <w:t>1.00</w:t>
            </w:r>
          </w:p>
        </w:tc>
      </w:tr>
      <w:tr w:rsidR="00A707FF" w14:paraId="1AFF8F48" w14:textId="77777777">
        <w:tc>
          <w:tcPr>
            <w:tcW w:w="9645" w:type="dxa"/>
            <w:gridSpan w:val="3"/>
            <w:shd w:val="clear" w:color="auto" w:fill="D9D9D9"/>
          </w:tcPr>
          <w:p w14:paraId="08F0DA9E" w14:textId="77777777" w:rsidR="00A707FF" w:rsidRDefault="00F25B54">
            <w:pPr>
              <w:rPr>
                <w:rFonts w:ascii="Calibri" w:eastAsia="Calibri" w:hAnsi="Calibri" w:cs="Calibri"/>
              </w:rPr>
            </w:pPr>
            <w:r>
              <w:rPr>
                <w:lang w:bidi="es-ES"/>
              </w:rPr>
              <w:t>Prerrequisito:</w:t>
            </w:r>
          </w:p>
        </w:tc>
      </w:tr>
      <w:tr w:rsidR="00A707FF" w14:paraId="7FDA63FE" w14:textId="77777777">
        <w:tc>
          <w:tcPr>
            <w:tcW w:w="9645" w:type="dxa"/>
            <w:gridSpan w:val="3"/>
          </w:tcPr>
          <w:p w14:paraId="59287341" w14:textId="77777777" w:rsidR="00A707FF" w:rsidRDefault="00F25B54">
            <w:pPr>
              <w:rPr>
                <w:rFonts w:ascii="Calibri" w:eastAsia="Calibri" w:hAnsi="Calibri" w:cs="Calibri"/>
              </w:rPr>
            </w:pPr>
            <w:r>
              <w:rPr>
                <w:b/>
                <w:lang w:bidi="es-ES"/>
              </w:rPr>
              <w:t>Finalización exitosa de Álgebra I</w:t>
            </w:r>
          </w:p>
        </w:tc>
      </w:tr>
      <w:tr w:rsidR="00A707FF" w14:paraId="0CEAF5DD" w14:textId="77777777">
        <w:tc>
          <w:tcPr>
            <w:tcW w:w="9645" w:type="dxa"/>
            <w:gridSpan w:val="3"/>
            <w:shd w:val="clear" w:color="auto" w:fill="D9D9D9"/>
          </w:tcPr>
          <w:p w14:paraId="783B103D" w14:textId="77777777" w:rsidR="00A707FF" w:rsidRDefault="00F25B54">
            <w:pPr>
              <w:rPr>
                <w:rFonts w:ascii="Calibri" w:eastAsia="Calibri" w:hAnsi="Calibri" w:cs="Calibri"/>
              </w:rPr>
            </w:pPr>
            <w:r>
              <w:rPr>
                <w:lang w:bidi="es-ES"/>
              </w:rPr>
              <w:t>Descripción del curso:</w:t>
            </w:r>
          </w:p>
        </w:tc>
      </w:tr>
      <w:tr w:rsidR="00A707FF" w14:paraId="309D3894" w14:textId="77777777">
        <w:tc>
          <w:tcPr>
            <w:tcW w:w="9645" w:type="dxa"/>
            <w:gridSpan w:val="3"/>
          </w:tcPr>
          <w:p w14:paraId="2CE6E2F2" w14:textId="77777777" w:rsidR="00A707FF" w:rsidRDefault="00F25B54">
            <w:pPr>
              <w:rPr>
                <w:rFonts w:ascii="Calibri" w:eastAsia="Calibri" w:hAnsi="Calibri" w:cs="Calibri"/>
              </w:rPr>
            </w:pPr>
            <w:r>
              <w:rPr>
                <w:b/>
                <w:lang w:bidi="es-ES"/>
              </w:rPr>
              <w:t>Álgebra II es un curso basado en los Estándares Estatales Básicos Comunes en razonamiento algebraico avanzado, aplicaciones y resolución de problemas.  Este curso está diseñado para prepararte para el álgebra y/o el pre-cálculo universitarios.  En este curso, las experiencias en el aula se diseñan utilizando un modelo de instrucción de indagación/resolución de problemas que te permite explorar conceptos desde una variedad de perspectivas y representaciones.  Los temas incluyen teoría de conjuntos, operaciones con expresiones racionales e irracionales, factorización de expresiones racionales, estudio en profundidad de ecuaciones y desigualdades lineales, ecuaciones cuadráticas, resolver y graficar sistemas de ecuaciones lineales y cuadráticas, propiedades de ecuaciones de mayor grado y operaciones con exponentes racionales e irracionales.  En cada tema aprenderás a analizar y representar conceptos numéricamente, algebraicamente, gráficamente y lingüísticamente.  Desarrollarás una comprensión de los principales temas en álgebra a través de un proceso que hace hincapié en la comunicación, el razonamiento y la construcción de conexiones entre los conceptos algebraicos importantes, las ramas adicionales de las matemáticas y aplicaciones del mundo real.</w:t>
            </w:r>
          </w:p>
        </w:tc>
      </w:tr>
    </w:tbl>
    <w:p w14:paraId="1A90575D" w14:textId="77777777" w:rsidR="00A707FF" w:rsidRDefault="00A707FF">
      <w:pPr>
        <w:spacing w:line="240" w:lineRule="auto"/>
        <w:rPr>
          <w:rFonts w:ascii="Calibri" w:eastAsia="Calibri" w:hAnsi="Calibri" w:cs="Calibri"/>
        </w:rPr>
      </w:pPr>
    </w:p>
    <w:p w14:paraId="2E745D35" w14:textId="77777777" w:rsidR="00A707FF" w:rsidRDefault="00A707FF">
      <w:pPr>
        <w:spacing w:line="240" w:lineRule="auto"/>
        <w:rPr>
          <w:rFonts w:ascii="Calibri" w:eastAsia="Calibri" w:hAnsi="Calibri" w:cs="Calibri"/>
        </w:rPr>
      </w:pPr>
    </w:p>
    <w:tbl>
      <w:tblPr>
        <w:tblStyle w:val="affa"/>
        <w:tblW w:w="95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195"/>
        <w:gridCol w:w="3045"/>
      </w:tblGrid>
      <w:tr w:rsidR="00A707FF" w14:paraId="35A38BCB" w14:textId="77777777">
        <w:tc>
          <w:tcPr>
            <w:tcW w:w="3285" w:type="dxa"/>
            <w:tcBorders>
              <w:right w:val="nil"/>
            </w:tcBorders>
            <w:shd w:val="clear" w:color="auto" w:fill="D9D9D9"/>
          </w:tcPr>
          <w:p w14:paraId="41288C9A"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4BA6BB53" w14:textId="77777777" w:rsidR="00A707FF" w:rsidRDefault="00F25B54">
            <w:pPr>
              <w:rPr>
                <w:rFonts w:ascii="Calibri" w:eastAsia="Calibri" w:hAnsi="Calibri" w:cs="Calibri"/>
              </w:rPr>
            </w:pPr>
            <w:r>
              <w:rPr>
                <w:lang w:bidi="es-ES"/>
              </w:rPr>
              <w:t>Número del curso:</w:t>
            </w:r>
          </w:p>
        </w:tc>
        <w:tc>
          <w:tcPr>
            <w:tcW w:w="3045" w:type="dxa"/>
            <w:tcBorders>
              <w:top w:val="single" w:sz="4" w:space="0" w:color="000000"/>
              <w:left w:val="nil"/>
              <w:bottom w:val="single" w:sz="4" w:space="0" w:color="000000"/>
              <w:right w:val="single" w:sz="4" w:space="0" w:color="000000"/>
            </w:tcBorders>
            <w:shd w:val="clear" w:color="auto" w:fill="D9D9D9"/>
          </w:tcPr>
          <w:p w14:paraId="566D2EA6" w14:textId="77777777" w:rsidR="00A707FF" w:rsidRDefault="00F25B54">
            <w:pPr>
              <w:rPr>
                <w:rFonts w:ascii="Calibri" w:eastAsia="Calibri" w:hAnsi="Calibri" w:cs="Calibri"/>
              </w:rPr>
            </w:pPr>
            <w:r>
              <w:rPr>
                <w:lang w:bidi="es-ES"/>
              </w:rPr>
              <w:t>Código de curso SCED:</w:t>
            </w:r>
          </w:p>
        </w:tc>
      </w:tr>
      <w:tr w:rsidR="00A707FF" w14:paraId="49D82F24" w14:textId="77777777">
        <w:tc>
          <w:tcPr>
            <w:tcW w:w="3285" w:type="dxa"/>
            <w:tcBorders>
              <w:right w:val="nil"/>
            </w:tcBorders>
          </w:tcPr>
          <w:p w14:paraId="5E36BD64" w14:textId="77777777" w:rsidR="00A707FF" w:rsidRDefault="00F25B54">
            <w:pPr>
              <w:rPr>
                <w:rFonts w:ascii="Calibri" w:eastAsia="Calibri" w:hAnsi="Calibri" w:cs="Calibri"/>
              </w:rPr>
            </w:pPr>
            <w:r>
              <w:rPr>
                <w:b/>
                <w:lang w:bidi="es-ES"/>
              </w:rPr>
              <w:t>Estadística</w:t>
            </w:r>
          </w:p>
        </w:tc>
        <w:tc>
          <w:tcPr>
            <w:tcW w:w="3195" w:type="dxa"/>
            <w:tcBorders>
              <w:left w:val="nil"/>
              <w:right w:val="nil"/>
            </w:tcBorders>
          </w:tcPr>
          <w:p w14:paraId="750C8C94" w14:textId="77777777" w:rsidR="00A707FF" w:rsidRDefault="00F25B54">
            <w:pPr>
              <w:rPr>
                <w:rFonts w:ascii="Calibri" w:eastAsia="Calibri" w:hAnsi="Calibri" w:cs="Calibri"/>
              </w:rPr>
            </w:pPr>
            <w:r>
              <w:rPr>
                <w:b/>
                <w:lang w:bidi="es-ES"/>
              </w:rPr>
              <w:t>258</w:t>
            </w:r>
          </w:p>
        </w:tc>
        <w:tc>
          <w:tcPr>
            <w:tcW w:w="3045" w:type="dxa"/>
            <w:tcBorders>
              <w:top w:val="single" w:sz="4" w:space="0" w:color="000000"/>
              <w:left w:val="nil"/>
              <w:bottom w:val="single" w:sz="4" w:space="0" w:color="000000"/>
              <w:right w:val="single" w:sz="4" w:space="0" w:color="000000"/>
            </w:tcBorders>
          </w:tcPr>
          <w:p w14:paraId="7D79EF24" w14:textId="77777777" w:rsidR="00A707FF" w:rsidRDefault="00F25B54">
            <w:pPr>
              <w:rPr>
                <w:rFonts w:ascii="Calibri" w:eastAsia="Calibri" w:hAnsi="Calibri" w:cs="Calibri"/>
              </w:rPr>
            </w:pPr>
            <w:r>
              <w:rPr>
                <w:b/>
                <w:lang w:bidi="es-ES"/>
              </w:rPr>
              <w:t>02201</w:t>
            </w:r>
          </w:p>
        </w:tc>
      </w:tr>
      <w:tr w:rsidR="00A707FF" w14:paraId="3024E6AA" w14:textId="77777777">
        <w:tc>
          <w:tcPr>
            <w:tcW w:w="3285" w:type="dxa"/>
            <w:tcBorders>
              <w:right w:val="nil"/>
            </w:tcBorders>
            <w:shd w:val="clear" w:color="auto" w:fill="D9D9D9"/>
          </w:tcPr>
          <w:p w14:paraId="059543AF"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4A524E9D" w14:textId="77777777" w:rsidR="00A707FF" w:rsidRDefault="00A707FF">
            <w:pPr>
              <w:rPr>
                <w:rFonts w:ascii="Calibri" w:eastAsia="Calibri" w:hAnsi="Calibri" w:cs="Calibri"/>
              </w:rPr>
            </w:pPr>
          </w:p>
        </w:tc>
        <w:tc>
          <w:tcPr>
            <w:tcW w:w="3045" w:type="dxa"/>
            <w:tcBorders>
              <w:left w:val="nil"/>
              <w:bottom w:val="single" w:sz="4" w:space="0" w:color="000000"/>
            </w:tcBorders>
            <w:shd w:val="clear" w:color="auto" w:fill="D9D9D9"/>
          </w:tcPr>
          <w:p w14:paraId="529EC629" w14:textId="77777777" w:rsidR="00A707FF" w:rsidRDefault="00F25B54">
            <w:pPr>
              <w:rPr>
                <w:rFonts w:ascii="Calibri" w:eastAsia="Calibri" w:hAnsi="Calibri" w:cs="Calibri"/>
              </w:rPr>
            </w:pPr>
            <w:r>
              <w:rPr>
                <w:lang w:bidi="es-ES"/>
              </w:rPr>
              <w:t>Crédito del curso:</w:t>
            </w:r>
          </w:p>
        </w:tc>
      </w:tr>
      <w:tr w:rsidR="00A707FF" w14:paraId="4655134B" w14:textId="77777777">
        <w:tc>
          <w:tcPr>
            <w:tcW w:w="3285" w:type="dxa"/>
            <w:tcBorders>
              <w:right w:val="nil"/>
            </w:tcBorders>
          </w:tcPr>
          <w:p w14:paraId="12B1E472" w14:textId="77777777" w:rsidR="00A707FF" w:rsidRDefault="00F25B54">
            <w:pPr>
              <w:rPr>
                <w:rFonts w:ascii="Calibri" w:eastAsia="Calibri" w:hAnsi="Calibri" w:cs="Calibri"/>
              </w:rPr>
            </w:pPr>
            <w:r>
              <w:rPr>
                <w:b/>
                <w:lang w:bidi="es-ES"/>
              </w:rPr>
              <w:t>10-12</w:t>
            </w:r>
          </w:p>
        </w:tc>
        <w:tc>
          <w:tcPr>
            <w:tcW w:w="3195" w:type="dxa"/>
            <w:tcBorders>
              <w:left w:val="nil"/>
              <w:right w:val="nil"/>
            </w:tcBorders>
          </w:tcPr>
          <w:p w14:paraId="4D95B757" w14:textId="77777777" w:rsidR="00A707FF" w:rsidRDefault="00A707FF">
            <w:pPr>
              <w:rPr>
                <w:rFonts w:ascii="Calibri" w:eastAsia="Calibri" w:hAnsi="Calibri" w:cs="Calibri"/>
              </w:rPr>
            </w:pPr>
          </w:p>
        </w:tc>
        <w:tc>
          <w:tcPr>
            <w:tcW w:w="3045" w:type="dxa"/>
            <w:tcBorders>
              <w:top w:val="single" w:sz="4" w:space="0" w:color="000000"/>
              <w:left w:val="nil"/>
            </w:tcBorders>
          </w:tcPr>
          <w:p w14:paraId="03A75ADA" w14:textId="77777777" w:rsidR="00A707FF" w:rsidRDefault="00F25B54">
            <w:pPr>
              <w:rPr>
                <w:rFonts w:ascii="Calibri" w:eastAsia="Calibri" w:hAnsi="Calibri" w:cs="Calibri"/>
              </w:rPr>
            </w:pPr>
            <w:r>
              <w:rPr>
                <w:b/>
                <w:lang w:bidi="es-ES"/>
              </w:rPr>
              <w:t>1.00</w:t>
            </w:r>
          </w:p>
        </w:tc>
      </w:tr>
      <w:tr w:rsidR="00A707FF" w14:paraId="3BE21A18" w14:textId="77777777">
        <w:tc>
          <w:tcPr>
            <w:tcW w:w="9525" w:type="dxa"/>
            <w:gridSpan w:val="3"/>
            <w:shd w:val="clear" w:color="auto" w:fill="D9D9D9"/>
          </w:tcPr>
          <w:p w14:paraId="48D203A1" w14:textId="77777777" w:rsidR="00A707FF" w:rsidRDefault="00F25B54">
            <w:pPr>
              <w:rPr>
                <w:rFonts w:ascii="Calibri" w:eastAsia="Calibri" w:hAnsi="Calibri" w:cs="Calibri"/>
              </w:rPr>
            </w:pPr>
            <w:r>
              <w:rPr>
                <w:lang w:bidi="es-ES"/>
              </w:rPr>
              <w:t>Prerrequisito:</w:t>
            </w:r>
          </w:p>
        </w:tc>
      </w:tr>
      <w:tr w:rsidR="00A707FF" w14:paraId="38F99109" w14:textId="77777777">
        <w:tc>
          <w:tcPr>
            <w:tcW w:w="9525" w:type="dxa"/>
            <w:gridSpan w:val="3"/>
          </w:tcPr>
          <w:p w14:paraId="6C0FE60E" w14:textId="77777777" w:rsidR="00A707FF" w:rsidRDefault="00F25B54">
            <w:pPr>
              <w:rPr>
                <w:rFonts w:ascii="Calibri" w:eastAsia="Calibri" w:hAnsi="Calibri" w:cs="Calibri"/>
              </w:rPr>
            </w:pPr>
            <w:r>
              <w:rPr>
                <w:b/>
                <w:lang w:bidi="es-ES"/>
              </w:rPr>
              <w:t>Finalización exitosa de Álgebra 1, Geometría y Álgebra 2.</w:t>
            </w:r>
          </w:p>
        </w:tc>
      </w:tr>
      <w:tr w:rsidR="00A707FF" w14:paraId="34E56E31" w14:textId="77777777">
        <w:tc>
          <w:tcPr>
            <w:tcW w:w="9525" w:type="dxa"/>
            <w:gridSpan w:val="3"/>
            <w:shd w:val="clear" w:color="auto" w:fill="D9D9D9"/>
          </w:tcPr>
          <w:p w14:paraId="593DDA1D" w14:textId="77777777" w:rsidR="00A707FF" w:rsidRDefault="00F25B54">
            <w:pPr>
              <w:rPr>
                <w:rFonts w:ascii="Calibri" w:eastAsia="Calibri" w:hAnsi="Calibri" w:cs="Calibri"/>
              </w:rPr>
            </w:pPr>
            <w:r>
              <w:rPr>
                <w:lang w:bidi="es-ES"/>
              </w:rPr>
              <w:t>Descripción del curso:</w:t>
            </w:r>
          </w:p>
        </w:tc>
      </w:tr>
      <w:tr w:rsidR="00A707FF" w14:paraId="6AB36BEC" w14:textId="77777777">
        <w:tc>
          <w:tcPr>
            <w:tcW w:w="9525" w:type="dxa"/>
            <w:gridSpan w:val="3"/>
          </w:tcPr>
          <w:p w14:paraId="60C1179A" w14:textId="77777777" w:rsidR="00A707FF" w:rsidRDefault="00F25B54">
            <w:pPr>
              <w:spacing w:before="100" w:after="100"/>
              <w:rPr>
                <w:rFonts w:ascii="Times New Roman" w:eastAsia="Times New Roman" w:hAnsi="Times New Roman" w:cs="Times New Roman"/>
                <w:b/>
              </w:rPr>
            </w:pPr>
            <w:r>
              <w:rPr>
                <w:b/>
                <w:highlight w:val="white"/>
                <w:lang w:bidi="es-ES"/>
              </w:rPr>
              <w:t>Los cursos de Probabilidad y Estadística introducen el estudio de eventos probables y el análisis, interpretación y presentación de datos cuantitativos. Los temas del curso generalmente incluyen probabilidad básica y estadística: teoría de probabilidad discreta, posibilidades y probabilidades, árboles de probabilidad, poblaciones y muestras, tablas de frecuencia, medidas de tendencia central y presentación de datos (incluidos gráficos). Los temas del curso también pueden incluir la distribución normal y las medidas de variabilidad.</w:t>
            </w:r>
          </w:p>
        </w:tc>
      </w:tr>
    </w:tbl>
    <w:p w14:paraId="00403C0B" w14:textId="77777777" w:rsidR="00A707FF" w:rsidRDefault="00A707FF">
      <w:pPr>
        <w:spacing w:line="240" w:lineRule="auto"/>
        <w:rPr>
          <w:rFonts w:ascii="Calibri" w:eastAsia="Calibri" w:hAnsi="Calibri" w:cs="Calibri"/>
        </w:rPr>
      </w:pPr>
    </w:p>
    <w:p w14:paraId="3B4C1669" w14:textId="77777777" w:rsidR="00A707FF" w:rsidRDefault="00A707FF">
      <w:pPr>
        <w:spacing w:line="240" w:lineRule="auto"/>
        <w:rPr>
          <w:rFonts w:ascii="Calibri" w:eastAsia="Calibri" w:hAnsi="Calibri" w:cs="Calibri"/>
        </w:rPr>
      </w:pPr>
    </w:p>
    <w:p w14:paraId="71049E9F" w14:textId="77777777" w:rsidR="00A707FF" w:rsidRDefault="00A707FF">
      <w:pPr>
        <w:spacing w:line="240" w:lineRule="auto"/>
        <w:rPr>
          <w:rFonts w:ascii="Calibri" w:eastAsia="Calibri" w:hAnsi="Calibri" w:cs="Calibri"/>
        </w:rPr>
      </w:pPr>
    </w:p>
    <w:tbl>
      <w:tblPr>
        <w:tblStyle w:val="affb"/>
        <w:tblW w:w="954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0"/>
        <w:gridCol w:w="3195"/>
        <w:gridCol w:w="3075"/>
      </w:tblGrid>
      <w:tr w:rsidR="00A707FF" w14:paraId="008F20EA" w14:textId="77777777">
        <w:tc>
          <w:tcPr>
            <w:tcW w:w="3270" w:type="dxa"/>
            <w:tcBorders>
              <w:right w:val="nil"/>
            </w:tcBorders>
            <w:shd w:val="clear" w:color="auto" w:fill="D9D9D9"/>
          </w:tcPr>
          <w:p w14:paraId="5946383D"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75E86D60" w14:textId="77777777" w:rsidR="00A707FF" w:rsidRDefault="00F25B54">
            <w:pPr>
              <w:rPr>
                <w:rFonts w:ascii="Calibri" w:eastAsia="Calibri" w:hAnsi="Calibri" w:cs="Calibri"/>
              </w:rPr>
            </w:pPr>
            <w:r>
              <w:rPr>
                <w:lang w:bidi="es-ES"/>
              </w:rPr>
              <w:t>Número del curso:</w:t>
            </w:r>
          </w:p>
        </w:tc>
        <w:tc>
          <w:tcPr>
            <w:tcW w:w="3075" w:type="dxa"/>
            <w:tcBorders>
              <w:top w:val="single" w:sz="4" w:space="0" w:color="000000"/>
              <w:left w:val="nil"/>
              <w:bottom w:val="single" w:sz="4" w:space="0" w:color="000000"/>
              <w:right w:val="single" w:sz="4" w:space="0" w:color="000000"/>
            </w:tcBorders>
            <w:shd w:val="clear" w:color="auto" w:fill="D9D9D9"/>
          </w:tcPr>
          <w:p w14:paraId="70B8E752" w14:textId="77777777" w:rsidR="00A707FF" w:rsidRDefault="00F25B54">
            <w:pPr>
              <w:rPr>
                <w:rFonts w:ascii="Calibri" w:eastAsia="Calibri" w:hAnsi="Calibri" w:cs="Calibri"/>
              </w:rPr>
            </w:pPr>
            <w:r>
              <w:rPr>
                <w:lang w:bidi="es-ES"/>
              </w:rPr>
              <w:t>Código de curso SCED:</w:t>
            </w:r>
          </w:p>
        </w:tc>
      </w:tr>
      <w:tr w:rsidR="00A707FF" w14:paraId="36F4D987" w14:textId="77777777">
        <w:tc>
          <w:tcPr>
            <w:tcW w:w="3270" w:type="dxa"/>
            <w:tcBorders>
              <w:right w:val="nil"/>
            </w:tcBorders>
          </w:tcPr>
          <w:p w14:paraId="0DEE68AF" w14:textId="77777777" w:rsidR="00A707FF" w:rsidRDefault="00F25B54">
            <w:pPr>
              <w:rPr>
                <w:rFonts w:ascii="Calibri" w:eastAsia="Calibri" w:hAnsi="Calibri" w:cs="Calibri"/>
              </w:rPr>
            </w:pPr>
            <w:r>
              <w:rPr>
                <w:b/>
                <w:lang w:bidi="es-ES"/>
              </w:rPr>
              <w:t>Pre-cálculo</w:t>
            </w:r>
          </w:p>
        </w:tc>
        <w:tc>
          <w:tcPr>
            <w:tcW w:w="3195" w:type="dxa"/>
            <w:tcBorders>
              <w:left w:val="nil"/>
              <w:right w:val="nil"/>
            </w:tcBorders>
          </w:tcPr>
          <w:p w14:paraId="0E32B37B" w14:textId="77777777" w:rsidR="00A707FF" w:rsidRDefault="00F25B54">
            <w:pPr>
              <w:rPr>
                <w:rFonts w:ascii="Calibri" w:eastAsia="Calibri" w:hAnsi="Calibri" w:cs="Calibri"/>
              </w:rPr>
            </w:pPr>
            <w:r>
              <w:rPr>
                <w:b/>
                <w:lang w:bidi="es-ES"/>
              </w:rPr>
              <w:t>259</w:t>
            </w:r>
          </w:p>
        </w:tc>
        <w:tc>
          <w:tcPr>
            <w:tcW w:w="3075" w:type="dxa"/>
            <w:tcBorders>
              <w:top w:val="single" w:sz="4" w:space="0" w:color="000000"/>
              <w:left w:val="nil"/>
              <w:bottom w:val="single" w:sz="4" w:space="0" w:color="000000"/>
              <w:right w:val="single" w:sz="4" w:space="0" w:color="000000"/>
            </w:tcBorders>
          </w:tcPr>
          <w:p w14:paraId="4A1C339D" w14:textId="77777777" w:rsidR="00A707FF" w:rsidRDefault="00F25B54">
            <w:pPr>
              <w:rPr>
                <w:rFonts w:ascii="Calibri" w:eastAsia="Calibri" w:hAnsi="Calibri" w:cs="Calibri"/>
              </w:rPr>
            </w:pPr>
            <w:r>
              <w:rPr>
                <w:b/>
                <w:lang w:bidi="es-ES"/>
              </w:rPr>
              <w:t>02110</w:t>
            </w:r>
          </w:p>
        </w:tc>
      </w:tr>
      <w:tr w:rsidR="00A707FF" w14:paraId="3C99794F" w14:textId="77777777">
        <w:tc>
          <w:tcPr>
            <w:tcW w:w="3270" w:type="dxa"/>
            <w:tcBorders>
              <w:right w:val="nil"/>
            </w:tcBorders>
            <w:shd w:val="clear" w:color="auto" w:fill="D9D9D9"/>
          </w:tcPr>
          <w:p w14:paraId="6A49D6C6"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2DC155C1" w14:textId="77777777" w:rsidR="00A707FF" w:rsidRDefault="00A707FF">
            <w:pPr>
              <w:rPr>
                <w:rFonts w:ascii="Calibri" w:eastAsia="Calibri" w:hAnsi="Calibri" w:cs="Calibri"/>
              </w:rPr>
            </w:pPr>
          </w:p>
        </w:tc>
        <w:tc>
          <w:tcPr>
            <w:tcW w:w="3075" w:type="dxa"/>
            <w:tcBorders>
              <w:left w:val="nil"/>
              <w:bottom w:val="single" w:sz="4" w:space="0" w:color="000000"/>
            </w:tcBorders>
            <w:shd w:val="clear" w:color="auto" w:fill="D9D9D9"/>
          </w:tcPr>
          <w:p w14:paraId="6D038F33" w14:textId="77777777" w:rsidR="00A707FF" w:rsidRDefault="00F25B54">
            <w:pPr>
              <w:rPr>
                <w:rFonts w:ascii="Calibri" w:eastAsia="Calibri" w:hAnsi="Calibri" w:cs="Calibri"/>
              </w:rPr>
            </w:pPr>
            <w:r>
              <w:rPr>
                <w:lang w:bidi="es-ES"/>
              </w:rPr>
              <w:t>Crédito del curso:</w:t>
            </w:r>
          </w:p>
        </w:tc>
      </w:tr>
      <w:tr w:rsidR="00A707FF" w14:paraId="42DC2BC2" w14:textId="77777777">
        <w:tc>
          <w:tcPr>
            <w:tcW w:w="3270" w:type="dxa"/>
            <w:tcBorders>
              <w:right w:val="nil"/>
            </w:tcBorders>
          </w:tcPr>
          <w:p w14:paraId="66CFA72F" w14:textId="77777777" w:rsidR="00A707FF" w:rsidRDefault="00F25B54">
            <w:pPr>
              <w:rPr>
                <w:rFonts w:ascii="Calibri" w:eastAsia="Calibri" w:hAnsi="Calibri" w:cs="Calibri"/>
              </w:rPr>
            </w:pPr>
            <w:r>
              <w:rPr>
                <w:b/>
                <w:lang w:bidi="es-ES"/>
              </w:rPr>
              <w:t>11-12</w:t>
            </w:r>
          </w:p>
        </w:tc>
        <w:tc>
          <w:tcPr>
            <w:tcW w:w="3195" w:type="dxa"/>
            <w:tcBorders>
              <w:left w:val="nil"/>
              <w:right w:val="nil"/>
            </w:tcBorders>
          </w:tcPr>
          <w:p w14:paraId="474DADF6" w14:textId="77777777" w:rsidR="00A707FF" w:rsidRDefault="00A707FF">
            <w:pPr>
              <w:rPr>
                <w:rFonts w:ascii="Calibri" w:eastAsia="Calibri" w:hAnsi="Calibri" w:cs="Calibri"/>
              </w:rPr>
            </w:pPr>
          </w:p>
        </w:tc>
        <w:tc>
          <w:tcPr>
            <w:tcW w:w="3075" w:type="dxa"/>
            <w:tcBorders>
              <w:top w:val="single" w:sz="4" w:space="0" w:color="000000"/>
              <w:left w:val="nil"/>
            </w:tcBorders>
          </w:tcPr>
          <w:p w14:paraId="0A1781D3" w14:textId="77777777" w:rsidR="00A707FF" w:rsidRDefault="00F25B54">
            <w:pPr>
              <w:rPr>
                <w:rFonts w:ascii="Calibri" w:eastAsia="Calibri" w:hAnsi="Calibri" w:cs="Calibri"/>
              </w:rPr>
            </w:pPr>
            <w:r>
              <w:rPr>
                <w:b/>
                <w:lang w:bidi="es-ES"/>
              </w:rPr>
              <w:t>1.00</w:t>
            </w:r>
          </w:p>
        </w:tc>
      </w:tr>
      <w:tr w:rsidR="00A707FF" w14:paraId="4FBF4DB4" w14:textId="77777777">
        <w:tc>
          <w:tcPr>
            <w:tcW w:w="9540" w:type="dxa"/>
            <w:gridSpan w:val="3"/>
            <w:shd w:val="clear" w:color="auto" w:fill="D9D9D9"/>
          </w:tcPr>
          <w:p w14:paraId="13877C7C" w14:textId="77777777" w:rsidR="00A707FF" w:rsidRDefault="00F25B54">
            <w:pPr>
              <w:rPr>
                <w:rFonts w:ascii="Calibri" w:eastAsia="Calibri" w:hAnsi="Calibri" w:cs="Calibri"/>
              </w:rPr>
            </w:pPr>
            <w:r>
              <w:rPr>
                <w:lang w:bidi="es-ES"/>
              </w:rPr>
              <w:t>Prerrequisito:</w:t>
            </w:r>
          </w:p>
        </w:tc>
      </w:tr>
      <w:tr w:rsidR="00A707FF" w14:paraId="2F673409" w14:textId="77777777">
        <w:tc>
          <w:tcPr>
            <w:tcW w:w="9540" w:type="dxa"/>
            <w:gridSpan w:val="3"/>
          </w:tcPr>
          <w:p w14:paraId="7914D61E" w14:textId="77777777" w:rsidR="00A707FF" w:rsidRDefault="00F25B54">
            <w:pPr>
              <w:rPr>
                <w:rFonts w:ascii="Calibri" w:eastAsia="Calibri" w:hAnsi="Calibri" w:cs="Calibri"/>
              </w:rPr>
            </w:pPr>
            <w:r>
              <w:rPr>
                <w:b/>
                <w:lang w:bidi="es-ES"/>
              </w:rPr>
              <w:t>Finalización exitosa de Álgebra 1, Geometría y Álgebra 2.</w:t>
            </w:r>
          </w:p>
        </w:tc>
      </w:tr>
      <w:tr w:rsidR="00A707FF" w14:paraId="3F236B42" w14:textId="77777777">
        <w:tc>
          <w:tcPr>
            <w:tcW w:w="9540" w:type="dxa"/>
            <w:gridSpan w:val="3"/>
            <w:shd w:val="clear" w:color="auto" w:fill="D9D9D9"/>
          </w:tcPr>
          <w:p w14:paraId="25440FEB" w14:textId="77777777" w:rsidR="00A707FF" w:rsidRDefault="00F25B54">
            <w:pPr>
              <w:rPr>
                <w:rFonts w:ascii="Calibri" w:eastAsia="Calibri" w:hAnsi="Calibri" w:cs="Calibri"/>
              </w:rPr>
            </w:pPr>
            <w:r>
              <w:rPr>
                <w:lang w:bidi="es-ES"/>
              </w:rPr>
              <w:t>Descripción del curso:</w:t>
            </w:r>
          </w:p>
        </w:tc>
      </w:tr>
      <w:tr w:rsidR="00A707FF" w14:paraId="62057BAE" w14:textId="77777777">
        <w:tc>
          <w:tcPr>
            <w:tcW w:w="9540" w:type="dxa"/>
            <w:gridSpan w:val="3"/>
          </w:tcPr>
          <w:p w14:paraId="4CD6A85B" w14:textId="77777777" w:rsidR="00A707FF" w:rsidRDefault="00F25B54">
            <w:pPr>
              <w:tabs>
                <w:tab w:val="left" w:pos="0"/>
                <w:tab w:val="right" w:pos="9381"/>
              </w:tabs>
              <w:rPr>
                <w:rFonts w:ascii="Calibri" w:eastAsia="Calibri" w:hAnsi="Calibri" w:cs="Calibri"/>
              </w:rPr>
            </w:pPr>
            <w:r>
              <w:rPr>
                <w:b/>
                <w:lang w:bidi="es-ES"/>
              </w:rPr>
              <w:t xml:space="preserve">Pre-Cálculo es parte de la secuencia de estudio preparatoria para la universidad. Este curso está alineado con los Estándares Estatales Básicos Comunes (CCSS).  Pre-Cálculo comienza con el estudio de la función y el cambio.  A continuación, pasarás a los siguientes temas: Funciones Lineales, Notación de Función, Funciones Exponenciales y Logarítmicas, Transformaciones, Funciones Trigonométricas, Trigonometría, Composiciones e Inversas, Combinación de Funciones, Funciones Polinómicas y Racionales, Secciones Cónicas, Álgebra de Matriz y Límites.  Los conceptos y aplicaciones se demostrarán gráficamente, numéricamente, analíticamente y verbalmente con énfasis en la conexión entre las cuatro representaciones.  </w:t>
            </w:r>
          </w:p>
        </w:tc>
      </w:tr>
    </w:tbl>
    <w:p w14:paraId="0766AD23" w14:textId="77777777" w:rsidR="00A707FF" w:rsidRDefault="00A707FF">
      <w:pPr>
        <w:spacing w:after="200"/>
        <w:rPr>
          <w:rFonts w:ascii="Calibri" w:eastAsia="Calibri" w:hAnsi="Calibri" w:cs="Calibri"/>
          <w:color w:val="333333"/>
          <w:sz w:val="10"/>
          <w:szCs w:val="10"/>
        </w:rPr>
      </w:pPr>
    </w:p>
    <w:p w14:paraId="090CD2E9" w14:textId="77777777" w:rsidR="00A707FF" w:rsidRDefault="00F25B54">
      <w:pPr>
        <w:spacing w:after="200"/>
        <w:jc w:val="center"/>
        <w:rPr>
          <w:rFonts w:ascii="Calibri" w:eastAsia="Calibri" w:hAnsi="Calibri" w:cs="Calibri"/>
          <w:b/>
          <w:sz w:val="32"/>
          <w:szCs w:val="32"/>
        </w:rPr>
      </w:pPr>
      <w:r>
        <w:rPr>
          <w:b/>
          <w:sz w:val="32"/>
          <w:lang w:bidi="es-ES"/>
        </w:rPr>
        <w:t>Departamento de Educación Física y Salud</w:t>
      </w:r>
    </w:p>
    <w:tbl>
      <w:tblPr>
        <w:tblStyle w:val="affc"/>
        <w:tblW w:w="967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5"/>
        <w:gridCol w:w="3195"/>
        <w:gridCol w:w="3105"/>
      </w:tblGrid>
      <w:tr w:rsidR="00A707FF" w14:paraId="6ADD8FB5" w14:textId="77777777">
        <w:tc>
          <w:tcPr>
            <w:tcW w:w="3375" w:type="dxa"/>
            <w:tcBorders>
              <w:right w:val="nil"/>
            </w:tcBorders>
            <w:shd w:val="clear" w:color="auto" w:fill="D9D9D9"/>
          </w:tcPr>
          <w:p w14:paraId="4C03FB27"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4FC6DE16" w14:textId="77777777" w:rsidR="00A707FF" w:rsidRDefault="00F25B54">
            <w:pPr>
              <w:rPr>
                <w:rFonts w:ascii="Calibri" w:eastAsia="Calibri" w:hAnsi="Calibri" w:cs="Calibri"/>
              </w:rPr>
            </w:pPr>
            <w:r>
              <w:rPr>
                <w:lang w:bidi="es-ES"/>
              </w:rPr>
              <w:t>Número del curso:</w:t>
            </w:r>
          </w:p>
        </w:tc>
        <w:tc>
          <w:tcPr>
            <w:tcW w:w="3105" w:type="dxa"/>
            <w:tcBorders>
              <w:top w:val="single" w:sz="4" w:space="0" w:color="000000"/>
              <w:left w:val="nil"/>
              <w:bottom w:val="single" w:sz="4" w:space="0" w:color="000000"/>
              <w:right w:val="single" w:sz="4" w:space="0" w:color="000000"/>
            </w:tcBorders>
            <w:shd w:val="clear" w:color="auto" w:fill="D9D9D9"/>
          </w:tcPr>
          <w:p w14:paraId="1B42C072" w14:textId="77777777" w:rsidR="00A707FF" w:rsidRDefault="00F25B54">
            <w:pPr>
              <w:rPr>
                <w:rFonts w:ascii="Calibri" w:eastAsia="Calibri" w:hAnsi="Calibri" w:cs="Calibri"/>
              </w:rPr>
            </w:pPr>
            <w:r>
              <w:rPr>
                <w:lang w:bidi="es-ES"/>
              </w:rPr>
              <w:t>Código de curso SCED:</w:t>
            </w:r>
          </w:p>
        </w:tc>
      </w:tr>
      <w:tr w:rsidR="00A707FF" w14:paraId="3937C54F" w14:textId="77777777">
        <w:tc>
          <w:tcPr>
            <w:tcW w:w="3375" w:type="dxa"/>
            <w:tcBorders>
              <w:right w:val="nil"/>
            </w:tcBorders>
          </w:tcPr>
          <w:p w14:paraId="50DEF8BB" w14:textId="77777777" w:rsidR="00A707FF" w:rsidRDefault="00F25B54">
            <w:pPr>
              <w:rPr>
                <w:rFonts w:ascii="Calibri" w:eastAsia="Calibri" w:hAnsi="Calibri" w:cs="Calibri"/>
              </w:rPr>
            </w:pPr>
            <w:r>
              <w:rPr>
                <w:b/>
                <w:color w:val="333333"/>
                <w:lang w:bidi="es-ES"/>
              </w:rPr>
              <w:t>Educación Física y de la Salud 1</w:t>
            </w:r>
          </w:p>
        </w:tc>
        <w:tc>
          <w:tcPr>
            <w:tcW w:w="3195" w:type="dxa"/>
            <w:tcBorders>
              <w:left w:val="nil"/>
              <w:right w:val="nil"/>
            </w:tcBorders>
          </w:tcPr>
          <w:p w14:paraId="14F90005" w14:textId="77777777" w:rsidR="00A707FF" w:rsidRDefault="00F25B54">
            <w:pPr>
              <w:rPr>
                <w:rFonts w:ascii="Calibri" w:eastAsia="Calibri" w:hAnsi="Calibri" w:cs="Calibri"/>
                <w:b/>
              </w:rPr>
            </w:pPr>
            <w:r>
              <w:rPr>
                <w:b/>
                <w:lang w:bidi="es-ES"/>
              </w:rPr>
              <w:t>6511</w:t>
            </w:r>
          </w:p>
        </w:tc>
        <w:tc>
          <w:tcPr>
            <w:tcW w:w="3105" w:type="dxa"/>
            <w:tcBorders>
              <w:top w:val="single" w:sz="4" w:space="0" w:color="000000"/>
              <w:left w:val="nil"/>
              <w:bottom w:val="single" w:sz="4" w:space="0" w:color="000000"/>
              <w:right w:val="single" w:sz="4" w:space="0" w:color="000000"/>
            </w:tcBorders>
          </w:tcPr>
          <w:p w14:paraId="2F826A61" w14:textId="77777777" w:rsidR="00A707FF" w:rsidRDefault="00F25B54">
            <w:pPr>
              <w:rPr>
                <w:rFonts w:ascii="Calibri" w:eastAsia="Calibri" w:hAnsi="Calibri" w:cs="Calibri"/>
                <w:b/>
              </w:rPr>
            </w:pPr>
            <w:r>
              <w:rPr>
                <w:b/>
                <w:lang w:bidi="es-ES"/>
              </w:rPr>
              <w:t>08001</w:t>
            </w:r>
          </w:p>
        </w:tc>
      </w:tr>
      <w:tr w:rsidR="00A707FF" w14:paraId="663CAB92" w14:textId="77777777">
        <w:tc>
          <w:tcPr>
            <w:tcW w:w="3375" w:type="dxa"/>
            <w:tcBorders>
              <w:right w:val="nil"/>
            </w:tcBorders>
            <w:shd w:val="clear" w:color="auto" w:fill="D9D9D9"/>
          </w:tcPr>
          <w:p w14:paraId="2B9938C6"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3023CBF0" w14:textId="77777777" w:rsidR="00A707FF" w:rsidRDefault="00A707FF">
            <w:pPr>
              <w:rPr>
                <w:rFonts w:ascii="Calibri" w:eastAsia="Calibri" w:hAnsi="Calibri" w:cs="Calibri"/>
              </w:rPr>
            </w:pPr>
          </w:p>
        </w:tc>
        <w:tc>
          <w:tcPr>
            <w:tcW w:w="3105" w:type="dxa"/>
            <w:tcBorders>
              <w:left w:val="nil"/>
              <w:bottom w:val="single" w:sz="4" w:space="0" w:color="000000"/>
            </w:tcBorders>
            <w:shd w:val="clear" w:color="auto" w:fill="D9D9D9"/>
          </w:tcPr>
          <w:p w14:paraId="68537F04" w14:textId="77777777" w:rsidR="00A707FF" w:rsidRDefault="00F25B54">
            <w:pPr>
              <w:rPr>
                <w:rFonts w:ascii="Calibri" w:eastAsia="Calibri" w:hAnsi="Calibri" w:cs="Calibri"/>
              </w:rPr>
            </w:pPr>
            <w:r>
              <w:rPr>
                <w:lang w:bidi="es-ES"/>
              </w:rPr>
              <w:t>Crédito del curso:</w:t>
            </w:r>
          </w:p>
        </w:tc>
      </w:tr>
      <w:tr w:rsidR="00A707FF" w14:paraId="49921BB9" w14:textId="77777777">
        <w:tc>
          <w:tcPr>
            <w:tcW w:w="3375" w:type="dxa"/>
            <w:tcBorders>
              <w:right w:val="nil"/>
            </w:tcBorders>
          </w:tcPr>
          <w:p w14:paraId="408EE831" w14:textId="77777777" w:rsidR="00A707FF" w:rsidRDefault="00F25B54">
            <w:pPr>
              <w:rPr>
                <w:rFonts w:ascii="Calibri" w:eastAsia="Calibri" w:hAnsi="Calibri" w:cs="Calibri"/>
                <w:b/>
              </w:rPr>
            </w:pPr>
            <w:r>
              <w:rPr>
                <w:b/>
                <w:lang w:bidi="es-ES"/>
              </w:rPr>
              <w:t>9</w:t>
            </w:r>
          </w:p>
        </w:tc>
        <w:tc>
          <w:tcPr>
            <w:tcW w:w="3195" w:type="dxa"/>
            <w:tcBorders>
              <w:left w:val="nil"/>
              <w:right w:val="nil"/>
            </w:tcBorders>
          </w:tcPr>
          <w:p w14:paraId="456E65B5" w14:textId="77777777" w:rsidR="00A707FF" w:rsidRDefault="00A707FF">
            <w:pPr>
              <w:rPr>
                <w:rFonts w:ascii="Calibri" w:eastAsia="Calibri" w:hAnsi="Calibri" w:cs="Calibri"/>
                <w:b/>
              </w:rPr>
            </w:pPr>
          </w:p>
        </w:tc>
        <w:tc>
          <w:tcPr>
            <w:tcW w:w="3105" w:type="dxa"/>
            <w:tcBorders>
              <w:top w:val="single" w:sz="4" w:space="0" w:color="000000"/>
              <w:left w:val="nil"/>
            </w:tcBorders>
          </w:tcPr>
          <w:p w14:paraId="3740BCA7" w14:textId="77777777" w:rsidR="00A707FF" w:rsidRDefault="00F25B54">
            <w:pPr>
              <w:rPr>
                <w:rFonts w:ascii="Calibri" w:eastAsia="Calibri" w:hAnsi="Calibri" w:cs="Calibri"/>
                <w:b/>
              </w:rPr>
            </w:pPr>
            <w:r>
              <w:rPr>
                <w:b/>
                <w:lang w:bidi="es-ES"/>
              </w:rPr>
              <w:t>0.5</w:t>
            </w:r>
          </w:p>
        </w:tc>
      </w:tr>
      <w:tr w:rsidR="00A707FF" w14:paraId="45D6D170" w14:textId="77777777">
        <w:tc>
          <w:tcPr>
            <w:tcW w:w="9675" w:type="dxa"/>
            <w:gridSpan w:val="3"/>
            <w:shd w:val="clear" w:color="auto" w:fill="D9D9D9"/>
          </w:tcPr>
          <w:p w14:paraId="053E65DF" w14:textId="77777777" w:rsidR="00A707FF" w:rsidRDefault="00F25B54">
            <w:pPr>
              <w:rPr>
                <w:rFonts w:ascii="Calibri" w:eastAsia="Calibri" w:hAnsi="Calibri" w:cs="Calibri"/>
              </w:rPr>
            </w:pPr>
            <w:r>
              <w:rPr>
                <w:lang w:bidi="es-ES"/>
              </w:rPr>
              <w:t>Prerrequisito:</w:t>
            </w:r>
          </w:p>
        </w:tc>
      </w:tr>
      <w:tr w:rsidR="00A707FF" w14:paraId="3516802D" w14:textId="77777777">
        <w:tc>
          <w:tcPr>
            <w:tcW w:w="9675" w:type="dxa"/>
            <w:gridSpan w:val="3"/>
          </w:tcPr>
          <w:p w14:paraId="5D2D7CB8" w14:textId="77777777" w:rsidR="00A707FF" w:rsidRDefault="00F25B54">
            <w:pPr>
              <w:rPr>
                <w:rFonts w:ascii="Calibri" w:eastAsia="Calibri" w:hAnsi="Calibri" w:cs="Calibri"/>
              </w:rPr>
            </w:pPr>
            <w:r>
              <w:rPr>
                <w:b/>
                <w:lang w:bidi="es-ES"/>
              </w:rPr>
              <w:t>N/D</w:t>
            </w:r>
          </w:p>
        </w:tc>
      </w:tr>
      <w:tr w:rsidR="00A707FF" w14:paraId="24A4DE58" w14:textId="77777777">
        <w:tc>
          <w:tcPr>
            <w:tcW w:w="9675" w:type="dxa"/>
            <w:gridSpan w:val="3"/>
            <w:shd w:val="clear" w:color="auto" w:fill="D9D9D9"/>
          </w:tcPr>
          <w:p w14:paraId="3B401650" w14:textId="77777777" w:rsidR="00A707FF" w:rsidRDefault="00F25B54">
            <w:pPr>
              <w:rPr>
                <w:rFonts w:ascii="Calibri" w:eastAsia="Calibri" w:hAnsi="Calibri" w:cs="Calibri"/>
              </w:rPr>
            </w:pPr>
            <w:r>
              <w:rPr>
                <w:lang w:bidi="es-ES"/>
              </w:rPr>
              <w:t>Descripción del curso:</w:t>
            </w:r>
          </w:p>
        </w:tc>
      </w:tr>
      <w:tr w:rsidR="00A707FF" w14:paraId="581910EE" w14:textId="77777777">
        <w:tc>
          <w:tcPr>
            <w:tcW w:w="9675" w:type="dxa"/>
            <w:gridSpan w:val="3"/>
          </w:tcPr>
          <w:p w14:paraId="63F2A34B" w14:textId="77777777" w:rsidR="00A707FF" w:rsidRDefault="00F25B54">
            <w:pPr>
              <w:rPr>
                <w:rFonts w:ascii="Calibri" w:eastAsia="Calibri" w:hAnsi="Calibri" w:cs="Calibri"/>
                <w:color w:val="333333"/>
              </w:rPr>
            </w:pPr>
            <w:r>
              <w:rPr>
                <w:b/>
                <w:color w:val="333333"/>
                <w:lang w:bidi="es-ES"/>
              </w:rPr>
              <w:t>Educación Física y de la Salud 1 incluye una orientación de primer año a la educación física.  Es una introducción a las habilidades básicas y al movimiento mediante la participación y la instrucción en las siguientes actividades: Pruebas de aptitud física presidencial, juegos cooperativos, fitness, actividades de ocio y deportes individuales y de equipo.   Este curso cumple con los requisitos de graduación del distrito para la educación física.</w:t>
            </w:r>
          </w:p>
          <w:p w14:paraId="6E6F5F77" w14:textId="77777777" w:rsidR="00A707FF" w:rsidRDefault="00A707FF">
            <w:pPr>
              <w:rPr>
                <w:rFonts w:ascii="Calibri" w:eastAsia="Calibri" w:hAnsi="Calibri" w:cs="Calibri"/>
                <w:color w:val="333333"/>
              </w:rPr>
            </w:pPr>
          </w:p>
          <w:p w14:paraId="41AE55A9" w14:textId="77777777" w:rsidR="00A707FF" w:rsidRDefault="00F25B54">
            <w:pPr>
              <w:rPr>
                <w:rFonts w:ascii="Calibri" w:eastAsia="Calibri" w:hAnsi="Calibri" w:cs="Calibri"/>
                <w:color w:val="333333"/>
              </w:rPr>
            </w:pPr>
            <w:r>
              <w:rPr>
                <w:b/>
                <w:color w:val="333333"/>
                <w:lang w:bidi="es-ES"/>
              </w:rPr>
              <w:t>Este curso introductorio de salud, mientras se centra en las áreas de contenido requeridas, incluye lecciones sobre respeto, cooperación, trabajo en equipo, resolución de problemas, comunicación, anatomía y fisiología del cuerpo humano y habilidades positivas de la salud a largo plazo.  Una unidad enfocada en el bienestar ayuda a los estudiantes a evaluar su salud personal y desarrollar un plan que promueve una buena nutrición, estado físico y hábitos de salud positivos.  Los estudiantes pueden tener la oportunidad de trabajar con la nutricionista de la escuela y el especialista en fitness.</w:t>
            </w:r>
          </w:p>
        </w:tc>
      </w:tr>
    </w:tbl>
    <w:p w14:paraId="54AB60D0" w14:textId="77777777" w:rsidR="00A707FF" w:rsidRDefault="00A707FF">
      <w:pPr>
        <w:spacing w:line="240" w:lineRule="auto"/>
        <w:jc w:val="both"/>
        <w:rPr>
          <w:rFonts w:ascii="Calibri" w:eastAsia="Calibri" w:hAnsi="Calibri" w:cs="Calibri"/>
          <w:color w:val="333333"/>
        </w:rPr>
      </w:pPr>
    </w:p>
    <w:p w14:paraId="4DADEA0C" w14:textId="77777777" w:rsidR="00A707FF" w:rsidRDefault="00A707FF">
      <w:pPr>
        <w:spacing w:line="240" w:lineRule="auto"/>
        <w:jc w:val="both"/>
        <w:rPr>
          <w:rFonts w:ascii="Calibri" w:eastAsia="Calibri" w:hAnsi="Calibri" w:cs="Calibri"/>
          <w:color w:val="333333"/>
        </w:rPr>
      </w:pPr>
    </w:p>
    <w:p w14:paraId="23F8AA13" w14:textId="77777777" w:rsidR="00A707FF" w:rsidRDefault="00A707FF">
      <w:pPr>
        <w:spacing w:line="240" w:lineRule="auto"/>
        <w:jc w:val="both"/>
        <w:rPr>
          <w:rFonts w:ascii="Calibri" w:eastAsia="Calibri" w:hAnsi="Calibri" w:cs="Calibri"/>
          <w:color w:val="333333"/>
        </w:rPr>
      </w:pPr>
    </w:p>
    <w:tbl>
      <w:tblPr>
        <w:tblStyle w:val="affd"/>
        <w:tblW w:w="973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3195"/>
        <w:gridCol w:w="3195"/>
      </w:tblGrid>
      <w:tr w:rsidR="00A707FF" w14:paraId="17972D90" w14:textId="77777777">
        <w:tc>
          <w:tcPr>
            <w:tcW w:w="3345" w:type="dxa"/>
            <w:tcBorders>
              <w:right w:val="nil"/>
            </w:tcBorders>
            <w:shd w:val="clear" w:color="auto" w:fill="D9D9D9"/>
          </w:tcPr>
          <w:p w14:paraId="15A15AF8" w14:textId="77777777" w:rsidR="00A707FF" w:rsidRDefault="00F25B54">
            <w:pPr>
              <w:rPr>
                <w:rFonts w:ascii="Calibri" w:eastAsia="Calibri" w:hAnsi="Calibri" w:cs="Calibri"/>
              </w:rPr>
            </w:pPr>
            <w:r>
              <w:rPr>
                <w:lang w:bidi="es-ES"/>
              </w:rPr>
              <w:lastRenderedPageBreak/>
              <w:t>Título del curso:</w:t>
            </w:r>
          </w:p>
        </w:tc>
        <w:tc>
          <w:tcPr>
            <w:tcW w:w="3195" w:type="dxa"/>
            <w:tcBorders>
              <w:left w:val="nil"/>
              <w:right w:val="nil"/>
            </w:tcBorders>
            <w:shd w:val="clear" w:color="auto" w:fill="D9D9D9"/>
          </w:tcPr>
          <w:p w14:paraId="6A2B9B2E" w14:textId="77777777" w:rsidR="00A707FF" w:rsidRDefault="00F25B54">
            <w:pPr>
              <w:rPr>
                <w:rFonts w:ascii="Calibri" w:eastAsia="Calibri" w:hAnsi="Calibri" w:cs="Calibri"/>
              </w:rPr>
            </w:pPr>
            <w:r>
              <w:rPr>
                <w:lang w:bidi="es-ES"/>
              </w:rPr>
              <w:t>Número del curso:</w:t>
            </w:r>
          </w:p>
        </w:tc>
        <w:tc>
          <w:tcPr>
            <w:tcW w:w="3195" w:type="dxa"/>
            <w:tcBorders>
              <w:top w:val="single" w:sz="4" w:space="0" w:color="000000"/>
              <w:left w:val="nil"/>
              <w:bottom w:val="single" w:sz="4" w:space="0" w:color="000000"/>
              <w:right w:val="single" w:sz="4" w:space="0" w:color="000000"/>
            </w:tcBorders>
            <w:shd w:val="clear" w:color="auto" w:fill="D9D9D9"/>
          </w:tcPr>
          <w:p w14:paraId="25ED31AB" w14:textId="77777777" w:rsidR="00A707FF" w:rsidRDefault="00F25B54">
            <w:pPr>
              <w:rPr>
                <w:rFonts w:ascii="Calibri" w:eastAsia="Calibri" w:hAnsi="Calibri" w:cs="Calibri"/>
              </w:rPr>
            </w:pPr>
            <w:r>
              <w:rPr>
                <w:lang w:bidi="es-ES"/>
              </w:rPr>
              <w:t>Código de curso SCED:</w:t>
            </w:r>
          </w:p>
        </w:tc>
      </w:tr>
      <w:tr w:rsidR="00A707FF" w14:paraId="63250571" w14:textId="77777777">
        <w:tc>
          <w:tcPr>
            <w:tcW w:w="3345" w:type="dxa"/>
            <w:tcBorders>
              <w:right w:val="nil"/>
            </w:tcBorders>
          </w:tcPr>
          <w:p w14:paraId="1DBBA8E2" w14:textId="77777777" w:rsidR="00A707FF" w:rsidRDefault="00F25B54">
            <w:pPr>
              <w:rPr>
                <w:rFonts w:ascii="Calibri" w:eastAsia="Calibri" w:hAnsi="Calibri" w:cs="Calibri"/>
              </w:rPr>
            </w:pPr>
            <w:r>
              <w:rPr>
                <w:b/>
                <w:color w:val="333333"/>
                <w:lang w:bidi="es-ES"/>
              </w:rPr>
              <w:t>Educación Física y de la Salud 2</w:t>
            </w:r>
          </w:p>
        </w:tc>
        <w:tc>
          <w:tcPr>
            <w:tcW w:w="3195" w:type="dxa"/>
            <w:tcBorders>
              <w:left w:val="nil"/>
              <w:right w:val="nil"/>
            </w:tcBorders>
          </w:tcPr>
          <w:p w14:paraId="434AA916" w14:textId="77777777" w:rsidR="00A707FF" w:rsidRDefault="00F25B54">
            <w:pPr>
              <w:rPr>
                <w:rFonts w:ascii="Calibri" w:eastAsia="Calibri" w:hAnsi="Calibri" w:cs="Calibri"/>
              </w:rPr>
            </w:pPr>
            <w:r>
              <w:rPr>
                <w:b/>
                <w:color w:val="333333"/>
                <w:lang w:bidi="es-ES"/>
              </w:rPr>
              <w:t>6512</w:t>
            </w:r>
          </w:p>
        </w:tc>
        <w:tc>
          <w:tcPr>
            <w:tcW w:w="3195" w:type="dxa"/>
            <w:tcBorders>
              <w:top w:val="single" w:sz="4" w:space="0" w:color="000000"/>
              <w:left w:val="nil"/>
              <w:bottom w:val="single" w:sz="4" w:space="0" w:color="000000"/>
              <w:right w:val="single" w:sz="4" w:space="0" w:color="000000"/>
            </w:tcBorders>
          </w:tcPr>
          <w:p w14:paraId="224599AB" w14:textId="77777777" w:rsidR="00A707FF" w:rsidRDefault="00F25B54">
            <w:pPr>
              <w:rPr>
                <w:rFonts w:ascii="Calibri" w:eastAsia="Calibri" w:hAnsi="Calibri" w:cs="Calibri"/>
                <w:b/>
              </w:rPr>
            </w:pPr>
            <w:r>
              <w:rPr>
                <w:b/>
                <w:lang w:bidi="es-ES"/>
              </w:rPr>
              <w:t>08001</w:t>
            </w:r>
          </w:p>
        </w:tc>
      </w:tr>
      <w:tr w:rsidR="00A707FF" w14:paraId="1A8FA7AD" w14:textId="77777777">
        <w:tc>
          <w:tcPr>
            <w:tcW w:w="3345" w:type="dxa"/>
            <w:tcBorders>
              <w:right w:val="nil"/>
            </w:tcBorders>
            <w:shd w:val="clear" w:color="auto" w:fill="D9D9D9"/>
          </w:tcPr>
          <w:p w14:paraId="1E4EB577"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4C9461E8" w14:textId="77777777" w:rsidR="00A707FF" w:rsidRDefault="00A707FF">
            <w:pPr>
              <w:rPr>
                <w:rFonts w:ascii="Calibri" w:eastAsia="Calibri" w:hAnsi="Calibri" w:cs="Calibri"/>
              </w:rPr>
            </w:pPr>
          </w:p>
        </w:tc>
        <w:tc>
          <w:tcPr>
            <w:tcW w:w="3195" w:type="dxa"/>
            <w:tcBorders>
              <w:left w:val="nil"/>
              <w:bottom w:val="single" w:sz="4" w:space="0" w:color="000000"/>
            </w:tcBorders>
            <w:shd w:val="clear" w:color="auto" w:fill="D9D9D9"/>
          </w:tcPr>
          <w:p w14:paraId="737CECA7" w14:textId="77777777" w:rsidR="00A707FF" w:rsidRDefault="00F25B54">
            <w:pPr>
              <w:rPr>
                <w:rFonts w:ascii="Calibri" w:eastAsia="Calibri" w:hAnsi="Calibri" w:cs="Calibri"/>
              </w:rPr>
            </w:pPr>
            <w:r>
              <w:rPr>
                <w:lang w:bidi="es-ES"/>
              </w:rPr>
              <w:t>Crédito del curso:</w:t>
            </w:r>
          </w:p>
        </w:tc>
      </w:tr>
      <w:tr w:rsidR="00A707FF" w14:paraId="7468BCCF" w14:textId="77777777">
        <w:tc>
          <w:tcPr>
            <w:tcW w:w="3345" w:type="dxa"/>
            <w:tcBorders>
              <w:right w:val="nil"/>
            </w:tcBorders>
          </w:tcPr>
          <w:p w14:paraId="142045A2" w14:textId="77777777" w:rsidR="00A707FF" w:rsidRDefault="00F25B54">
            <w:pPr>
              <w:rPr>
                <w:rFonts w:ascii="Calibri" w:eastAsia="Calibri" w:hAnsi="Calibri" w:cs="Calibri"/>
                <w:b/>
              </w:rPr>
            </w:pPr>
            <w:r>
              <w:rPr>
                <w:b/>
                <w:lang w:bidi="es-ES"/>
              </w:rPr>
              <w:t>10</w:t>
            </w:r>
          </w:p>
        </w:tc>
        <w:tc>
          <w:tcPr>
            <w:tcW w:w="3195" w:type="dxa"/>
            <w:tcBorders>
              <w:left w:val="nil"/>
              <w:right w:val="nil"/>
            </w:tcBorders>
          </w:tcPr>
          <w:p w14:paraId="351C0AA7" w14:textId="77777777" w:rsidR="00A707FF" w:rsidRDefault="00A707FF">
            <w:pPr>
              <w:rPr>
                <w:rFonts w:ascii="Calibri" w:eastAsia="Calibri" w:hAnsi="Calibri" w:cs="Calibri"/>
                <w:b/>
              </w:rPr>
            </w:pPr>
          </w:p>
        </w:tc>
        <w:tc>
          <w:tcPr>
            <w:tcW w:w="3195" w:type="dxa"/>
            <w:tcBorders>
              <w:top w:val="single" w:sz="4" w:space="0" w:color="000000"/>
              <w:left w:val="nil"/>
            </w:tcBorders>
          </w:tcPr>
          <w:p w14:paraId="0FD1885B" w14:textId="77777777" w:rsidR="00A707FF" w:rsidRDefault="00F25B54">
            <w:pPr>
              <w:rPr>
                <w:rFonts w:ascii="Calibri" w:eastAsia="Calibri" w:hAnsi="Calibri" w:cs="Calibri"/>
                <w:b/>
              </w:rPr>
            </w:pPr>
            <w:r>
              <w:rPr>
                <w:b/>
                <w:lang w:bidi="es-ES"/>
              </w:rPr>
              <w:t>0.5</w:t>
            </w:r>
          </w:p>
        </w:tc>
      </w:tr>
      <w:tr w:rsidR="00A707FF" w14:paraId="7DA0C807" w14:textId="77777777">
        <w:tc>
          <w:tcPr>
            <w:tcW w:w="9735" w:type="dxa"/>
            <w:gridSpan w:val="3"/>
            <w:shd w:val="clear" w:color="auto" w:fill="D9D9D9"/>
          </w:tcPr>
          <w:p w14:paraId="7120426A" w14:textId="77777777" w:rsidR="00A707FF" w:rsidRDefault="00F25B54">
            <w:pPr>
              <w:rPr>
                <w:rFonts w:ascii="Calibri" w:eastAsia="Calibri" w:hAnsi="Calibri" w:cs="Calibri"/>
              </w:rPr>
            </w:pPr>
            <w:r>
              <w:rPr>
                <w:lang w:bidi="es-ES"/>
              </w:rPr>
              <w:t>Prerrequisito:</w:t>
            </w:r>
          </w:p>
        </w:tc>
      </w:tr>
      <w:tr w:rsidR="00A707FF" w14:paraId="11F6EBE6" w14:textId="77777777">
        <w:tc>
          <w:tcPr>
            <w:tcW w:w="9735" w:type="dxa"/>
            <w:gridSpan w:val="3"/>
          </w:tcPr>
          <w:p w14:paraId="1C26A78F" w14:textId="77777777" w:rsidR="00A707FF" w:rsidRDefault="00F25B54">
            <w:pPr>
              <w:rPr>
                <w:rFonts w:ascii="Calibri" w:eastAsia="Calibri" w:hAnsi="Calibri" w:cs="Calibri"/>
                <w:b/>
              </w:rPr>
            </w:pPr>
            <w:r>
              <w:rPr>
                <w:b/>
                <w:lang w:bidi="es-ES"/>
              </w:rPr>
              <w:t>N/D</w:t>
            </w:r>
          </w:p>
        </w:tc>
      </w:tr>
      <w:tr w:rsidR="00A707FF" w14:paraId="37604189" w14:textId="77777777">
        <w:tc>
          <w:tcPr>
            <w:tcW w:w="9735" w:type="dxa"/>
            <w:gridSpan w:val="3"/>
            <w:shd w:val="clear" w:color="auto" w:fill="D9D9D9"/>
          </w:tcPr>
          <w:p w14:paraId="48C48CF4" w14:textId="77777777" w:rsidR="00A707FF" w:rsidRDefault="00F25B54">
            <w:pPr>
              <w:rPr>
                <w:rFonts w:ascii="Calibri" w:eastAsia="Calibri" w:hAnsi="Calibri" w:cs="Calibri"/>
              </w:rPr>
            </w:pPr>
            <w:r>
              <w:rPr>
                <w:lang w:bidi="es-ES"/>
              </w:rPr>
              <w:t>Descripción del curso:</w:t>
            </w:r>
          </w:p>
        </w:tc>
      </w:tr>
      <w:tr w:rsidR="00A707FF" w14:paraId="71B1E6D6" w14:textId="77777777">
        <w:tc>
          <w:tcPr>
            <w:tcW w:w="9735" w:type="dxa"/>
            <w:gridSpan w:val="3"/>
          </w:tcPr>
          <w:p w14:paraId="02BEF6E5" w14:textId="77777777" w:rsidR="00A707FF" w:rsidRDefault="00F25B54">
            <w:pPr>
              <w:rPr>
                <w:rFonts w:ascii="Calibri" w:eastAsia="Calibri" w:hAnsi="Calibri" w:cs="Calibri"/>
                <w:color w:val="333333"/>
              </w:rPr>
            </w:pPr>
            <w:r>
              <w:rPr>
                <w:b/>
                <w:color w:val="333333"/>
                <w:lang w:bidi="es-ES"/>
              </w:rPr>
              <w:t>Educación Física y Salud 2 se basa en EFS I e incluye instrucción avanzada de las habilidades básicas y el movimiento mediante la participación en las siguientes actividades: Pruebas de aptitud física presidencial, juegos cooperativos, fitness, actividades de ocio y deportes individuales y de equipo. Este curso cumple con los requisitos de graduación del distrito para la educación física.</w:t>
            </w:r>
          </w:p>
          <w:p w14:paraId="731265A9" w14:textId="77777777" w:rsidR="00A707FF" w:rsidRDefault="00A707FF">
            <w:pPr>
              <w:rPr>
                <w:rFonts w:ascii="Calibri" w:eastAsia="Calibri" w:hAnsi="Calibri" w:cs="Calibri"/>
                <w:color w:val="333333"/>
              </w:rPr>
            </w:pPr>
          </w:p>
          <w:p w14:paraId="23D306A0" w14:textId="77777777" w:rsidR="00A707FF" w:rsidRDefault="00F25B54">
            <w:pPr>
              <w:rPr>
                <w:rFonts w:ascii="Calibri" w:eastAsia="Calibri" w:hAnsi="Calibri" w:cs="Calibri"/>
                <w:color w:val="333333"/>
              </w:rPr>
            </w:pPr>
            <w:r>
              <w:rPr>
                <w:b/>
                <w:color w:val="333333"/>
                <w:lang w:bidi="es-ES"/>
              </w:rPr>
              <w:t>La salud se basa en las habilidades de toma de decisiones desarrolladas en EFS 1 a través de un estudio en profundidad de las relaciones y las influencias de los medios de comunicación.  La unidad de Prevención de la Violencia en Adolescentes incluye lecciones sobre cómo desarrollar relaciones positivas, resolución de conflictos, acoso sexual y estereotipos de género, homofobia y estrategias de intervención de transeúntes.  Los estudiantes obtendrán una comprensión de los efectos dañinos que las drogas tienen en el cuerpo.</w:t>
            </w:r>
          </w:p>
        </w:tc>
      </w:tr>
    </w:tbl>
    <w:p w14:paraId="50F1A138" w14:textId="77777777" w:rsidR="00A707FF" w:rsidRDefault="00A707FF">
      <w:pPr>
        <w:spacing w:line="240" w:lineRule="auto"/>
        <w:jc w:val="both"/>
        <w:rPr>
          <w:rFonts w:ascii="Calibri" w:eastAsia="Calibri" w:hAnsi="Calibri" w:cs="Calibri"/>
          <w:color w:val="333333"/>
        </w:rPr>
      </w:pPr>
    </w:p>
    <w:tbl>
      <w:tblPr>
        <w:tblStyle w:val="affe"/>
        <w:tblW w:w="973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3195"/>
        <w:gridCol w:w="3195"/>
      </w:tblGrid>
      <w:tr w:rsidR="00A707FF" w14:paraId="04E08E8C" w14:textId="77777777">
        <w:tc>
          <w:tcPr>
            <w:tcW w:w="3345" w:type="dxa"/>
            <w:tcBorders>
              <w:right w:val="nil"/>
            </w:tcBorders>
            <w:shd w:val="clear" w:color="auto" w:fill="D9D9D9"/>
          </w:tcPr>
          <w:p w14:paraId="60C2B663"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28DBD406" w14:textId="77777777" w:rsidR="00A707FF" w:rsidRDefault="00F25B54">
            <w:pPr>
              <w:rPr>
                <w:rFonts w:ascii="Calibri" w:eastAsia="Calibri" w:hAnsi="Calibri" w:cs="Calibri"/>
              </w:rPr>
            </w:pPr>
            <w:r>
              <w:rPr>
                <w:lang w:bidi="es-ES"/>
              </w:rPr>
              <w:t>Número del curso:</w:t>
            </w:r>
          </w:p>
        </w:tc>
        <w:tc>
          <w:tcPr>
            <w:tcW w:w="3195" w:type="dxa"/>
            <w:tcBorders>
              <w:top w:val="single" w:sz="4" w:space="0" w:color="000000"/>
              <w:left w:val="nil"/>
              <w:bottom w:val="single" w:sz="4" w:space="0" w:color="000000"/>
              <w:right w:val="single" w:sz="4" w:space="0" w:color="000000"/>
            </w:tcBorders>
            <w:shd w:val="clear" w:color="auto" w:fill="D9D9D9"/>
          </w:tcPr>
          <w:p w14:paraId="1461BEC7" w14:textId="77777777" w:rsidR="00A707FF" w:rsidRDefault="00F25B54">
            <w:pPr>
              <w:rPr>
                <w:rFonts w:ascii="Calibri" w:eastAsia="Calibri" w:hAnsi="Calibri" w:cs="Calibri"/>
              </w:rPr>
            </w:pPr>
            <w:r>
              <w:rPr>
                <w:lang w:bidi="es-ES"/>
              </w:rPr>
              <w:t>Código de curso SCED:</w:t>
            </w:r>
          </w:p>
        </w:tc>
      </w:tr>
      <w:tr w:rsidR="00A707FF" w14:paraId="3C41CE30" w14:textId="77777777">
        <w:tc>
          <w:tcPr>
            <w:tcW w:w="3345" w:type="dxa"/>
            <w:tcBorders>
              <w:right w:val="nil"/>
            </w:tcBorders>
          </w:tcPr>
          <w:p w14:paraId="35C93174" w14:textId="77777777" w:rsidR="00A707FF" w:rsidRDefault="00F25B54">
            <w:pPr>
              <w:rPr>
                <w:rFonts w:ascii="Calibri" w:eastAsia="Calibri" w:hAnsi="Calibri" w:cs="Calibri"/>
                <w:b/>
              </w:rPr>
            </w:pPr>
            <w:r>
              <w:rPr>
                <w:b/>
                <w:lang w:bidi="es-ES"/>
              </w:rPr>
              <w:t>Educación Física y de la Salud 3</w:t>
            </w:r>
          </w:p>
        </w:tc>
        <w:tc>
          <w:tcPr>
            <w:tcW w:w="3195" w:type="dxa"/>
            <w:tcBorders>
              <w:left w:val="nil"/>
              <w:right w:val="nil"/>
            </w:tcBorders>
          </w:tcPr>
          <w:p w14:paraId="027B0982" w14:textId="77777777" w:rsidR="00A707FF" w:rsidRDefault="00F25B54">
            <w:pPr>
              <w:rPr>
                <w:rFonts w:ascii="Calibri" w:eastAsia="Calibri" w:hAnsi="Calibri" w:cs="Calibri"/>
                <w:b/>
              </w:rPr>
            </w:pPr>
            <w:r>
              <w:rPr>
                <w:b/>
                <w:lang w:bidi="es-ES"/>
              </w:rPr>
              <w:t>6513</w:t>
            </w:r>
          </w:p>
        </w:tc>
        <w:tc>
          <w:tcPr>
            <w:tcW w:w="3195" w:type="dxa"/>
            <w:tcBorders>
              <w:top w:val="single" w:sz="4" w:space="0" w:color="000000"/>
              <w:left w:val="nil"/>
              <w:bottom w:val="single" w:sz="4" w:space="0" w:color="000000"/>
              <w:right w:val="single" w:sz="4" w:space="0" w:color="000000"/>
            </w:tcBorders>
          </w:tcPr>
          <w:p w14:paraId="452875F3" w14:textId="77777777" w:rsidR="00A707FF" w:rsidRDefault="00F25B54">
            <w:pPr>
              <w:rPr>
                <w:rFonts w:ascii="Calibri" w:eastAsia="Calibri" w:hAnsi="Calibri" w:cs="Calibri"/>
                <w:b/>
              </w:rPr>
            </w:pPr>
            <w:r>
              <w:rPr>
                <w:b/>
                <w:lang w:bidi="es-ES"/>
              </w:rPr>
              <w:t>08001</w:t>
            </w:r>
          </w:p>
        </w:tc>
      </w:tr>
      <w:tr w:rsidR="00A707FF" w14:paraId="619F4816" w14:textId="77777777">
        <w:tc>
          <w:tcPr>
            <w:tcW w:w="3345" w:type="dxa"/>
            <w:tcBorders>
              <w:right w:val="nil"/>
            </w:tcBorders>
            <w:shd w:val="clear" w:color="auto" w:fill="D9D9D9"/>
          </w:tcPr>
          <w:p w14:paraId="438FC8ED"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7E1BFC7E" w14:textId="77777777" w:rsidR="00A707FF" w:rsidRDefault="00A707FF">
            <w:pPr>
              <w:rPr>
                <w:rFonts w:ascii="Calibri" w:eastAsia="Calibri" w:hAnsi="Calibri" w:cs="Calibri"/>
              </w:rPr>
            </w:pPr>
          </w:p>
        </w:tc>
        <w:tc>
          <w:tcPr>
            <w:tcW w:w="3195" w:type="dxa"/>
            <w:tcBorders>
              <w:left w:val="nil"/>
              <w:bottom w:val="single" w:sz="4" w:space="0" w:color="000000"/>
            </w:tcBorders>
            <w:shd w:val="clear" w:color="auto" w:fill="D9D9D9"/>
          </w:tcPr>
          <w:p w14:paraId="12B26A28" w14:textId="77777777" w:rsidR="00A707FF" w:rsidRDefault="00F25B54">
            <w:pPr>
              <w:rPr>
                <w:rFonts w:ascii="Calibri" w:eastAsia="Calibri" w:hAnsi="Calibri" w:cs="Calibri"/>
              </w:rPr>
            </w:pPr>
            <w:r>
              <w:rPr>
                <w:lang w:bidi="es-ES"/>
              </w:rPr>
              <w:t>Crédito del curso:</w:t>
            </w:r>
          </w:p>
        </w:tc>
      </w:tr>
      <w:tr w:rsidR="00A707FF" w14:paraId="02DC093A" w14:textId="77777777">
        <w:tc>
          <w:tcPr>
            <w:tcW w:w="3345" w:type="dxa"/>
            <w:tcBorders>
              <w:right w:val="nil"/>
            </w:tcBorders>
          </w:tcPr>
          <w:p w14:paraId="369D5FBD" w14:textId="77777777" w:rsidR="00A707FF" w:rsidRDefault="00F25B54">
            <w:pPr>
              <w:rPr>
                <w:rFonts w:ascii="Calibri" w:eastAsia="Calibri" w:hAnsi="Calibri" w:cs="Calibri"/>
                <w:b/>
              </w:rPr>
            </w:pPr>
            <w:r>
              <w:rPr>
                <w:b/>
                <w:lang w:bidi="es-ES"/>
              </w:rPr>
              <w:t>11</w:t>
            </w:r>
          </w:p>
        </w:tc>
        <w:tc>
          <w:tcPr>
            <w:tcW w:w="3195" w:type="dxa"/>
            <w:tcBorders>
              <w:left w:val="nil"/>
              <w:right w:val="nil"/>
            </w:tcBorders>
          </w:tcPr>
          <w:p w14:paraId="4E6EB724" w14:textId="77777777" w:rsidR="00A707FF" w:rsidRDefault="00A707FF">
            <w:pPr>
              <w:rPr>
                <w:rFonts w:ascii="Calibri" w:eastAsia="Calibri" w:hAnsi="Calibri" w:cs="Calibri"/>
                <w:b/>
              </w:rPr>
            </w:pPr>
          </w:p>
        </w:tc>
        <w:tc>
          <w:tcPr>
            <w:tcW w:w="3195" w:type="dxa"/>
            <w:tcBorders>
              <w:top w:val="single" w:sz="4" w:space="0" w:color="000000"/>
              <w:left w:val="nil"/>
            </w:tcBorders>
          </w:tcPr>
          <w:p w14:paraId="0874C5FC" w14:textId="77777777" w:rsidR="00A707FF" w:rsidRDefault="00F25B54">
            <w:pPr>
              <w:rPr>
                <w:rFonts w:ascii="Calibri" w:eastAsia="Calibri" w:hAnsi="Calibri" w:cs="Calibri"/>
                <w:b/>
              </w:rPr>
            </w:pPr>
            <w:r>
              <w:rPr>
                <w:b/>
                <w:lang w:bidi="es-ES"/>
              </w:rPr>
              <w:t>0.5</w:t>
            </w:r>
          </w:p>
        </w:tc>
      </w:tr>
      <w:tr w:rsidR="00A707FF" w14:paraId="0563E5D7" w14:textId="77777777">
        <w:tc>
          <w:tcPr>
            <w:tcW w:w="9735" w:type="dxa"/>
            <w:gridSpan w:val="3"/>
            <w:shd w:val="clear" w:color="auto" w:fill="D9D9D9"/>
          </w:tcPr>
          <w:p w14:paraId="4E5A9DC8" w14:textId="77777777" w:rsidR="00A707FF" w:rsidRDefault="00F25B54">
            <w:pPr>
              <w:rPr>
                <w:rFonts w:ascii="Calibri" w:eastAsia="Calibri" w:hAnsi="Calibri" w:cs="Calibri"/>
              </w:rPr>
            </w:pPr>
            <w:r>
              <w:rPr>
                <w:lang w:bidi="es-ES"/>
              </w:rPr>
              <w:t>Prerrequisito:</w:t>
            </w:r>
          </w:p>
        </w:tc>
      </w:tr>
      <w:tr w:rsidR="00A707FF" w14:paraId="7E7133CB" w14:textId="77777777">
        <w:tc>
          <w:tcPr>
            <w:tcW w:w="9735" w:type="dxa"/>
            <w:gridSpan w:val="3"/>
          </w:tcPr>
          <w:p w14:paraId="64752DF6" w14:textId="77777777" w:rsidR="00A707FF" w:rsidRDefault="00F25B54">
            <w:pPr>
              <w:rPr>
                <w:rFonts w:ascii="Calibri" w:eastAsia="Calibri" w:hAnsi="Calibri" w:cs="Calibri"/>
                <w:b/>
              </w:rPr>
            </w:pPr>
            <w:r>
              <w:rPr>
                <w:b/>
                <w:lang w:bidi="es-ES"/>
              </w:rPr>
              <w:t>N/D</w:t>
            </w:r>
          </w:p>
        </w:tc>
      </w:tr>
      <w:tr w:rsidR="00A707FF" w14:paraId="52C2E1A0" w14:textId="77777777">
        <w:tc>
          <w:tcPr>
            <w:tcW w:w="9735" w:type="dxa"/>
            <w:gridSpan w:val="3"/>
            <w:shd w:val="clear" w:color="auto" w:fill="D9D9D9"/>
          </w:tcPr>
          <w:p w14:paraId="57DCF57F" w14:textId="77777777" w:rsidR="00A707FF" w:rsidRDefault="00F25B54">
            <w:pPr>
              <w:rPr>
                <w:rFonts w:ascii="Calibri" w:eastAsia="Calibri" w:hAnsi="Calibri" w:cs="Calibri"/>
              </w:rPr>
            </w:pPr>
            <w:r>
              <w:rPr>
                <w:lang w:bidi="es-ES"/>
              </w:rPr>
              <w:t>Descripción del curso:</w:t>
            </w:r>
          </w:p>
        </w:tc>
      </w:tr>
      <w:tr w:rsidR="00A707FF" w14:paraId="6FB30E28" w14:textId="77777777">
        <w:tc>
          <w:tcPr>
            <w:tcW w:w="9735" w:type="dxa"/>
            <w:gridSpan w:val="3"/>
          </w:tcPr>
          <w:p w14:paraId="1956A4D3" w14:textId="77777777" w:rsidR="00A707FF" w:rsidRDefault="00F25B54">
            <w:pPr>
              <w:rPr>
                <w:rFonts w:ascii="Calibri" w:eastAsia="Calibri" w:hAnsi="Calibri" w:cs="Calibri"/>
              </w:rPr>
            </w:pPr>
            <w:r>
              <w:rPr>
                <w:b/>
                <w:lang w:bidi="es-ES"/>
              </w:rPr>
              <w:t>Educación Física y de la Salud 3 se basa en EFS 2.  El enfoque de este curso incluye los principios del ejercicio, la fuerza muscular, la resistencia cardio-respiratoria y la flexibilidad.  En este curso, los estudiantes analizarán los factores que afectan la actividad física y aplicarán el conocimiento específico de la actividad para desarrollar el dominio del movimiento.  Los estudiantes comenzarán a establecer objetivos de fitness personal a través de la participación en juegos cooperativos, actividades de ocio y deportes individuales y de equipo. Este curso cumple con los requisitos de graduación del distrito para la educación física.</w:t>
            </w:r>
          </w:p>
          <w:p w14:paraId="2BFDE322" w14:textId="77777777" w:rsidR="00A707FF" w:rsidRDefault="00A707FF">
            <w:pPr>
              <w:rPr>
                <w:rFonts w:ascii="Calibri" w:eastAsia="Calibri" w:hAnsi="Calibri" w:cs="Calibri"/>
              </w:rPr>
            </w:pPr>
          </w:p>
          <w:p w14:paraId="45FF56D5" w14:textId="77777777" w:rsidR="00A707FF" w:rsidRDefault="00F25B54">
            <w:pPr>
              <w:rPr>
                <w:rFonts w:ascii="Calibri" w:eastAsia="Calibri" w:hAnsi="Calibri" w:cs="Calibri"/>
              </w:rPr>
            </w:pPr>
            <w:r>
              <w:rPr>
                <w:b/>
                <w:lang w:bidi="es-ES"/>
              </w:rPr>
              <w:t>La salud es un enfoque continuo en las áreas de contenido encomendadas, con especial énfasis en temas como el nacimiento, la reproducción, la anticoncepción y las ETS, incluido un estudio específico sobre el VIH/SIDA y cuestiones de crianza de adolescentes.  Los estudiantes deberán hacer un proyecto importante de crianza de adolescentes como parte de su grado de salud.</w:t>
            </w:r>
          </w:p>
        </w:tc>
      </w:tr>
    </w:tbl>
    <w:p w14:paraId="4332FA22" w14:textId="77777777" w:rsidR="00A707FF" w:rsidRDefault="00A707FF">
      <w:pPr>
        <w:spacing w:line="240" w:lineRule="auto"/>
        <w:jc w:val="both"/>
        <w:rPr>
          <w:rFonts w:ascii="Calibri" w:eastAsia="Calibri" w:hAnsi="Calibri" w:cs="Calibri"/>
          <w:color w:val="333333"/>
        </w:rPr>
      </w:pPr>
    </w:p>
    <w:p w14:paraId="15B2CFE2" w14:textId="77777777" w:rsidR="00A707FF" w:rsidRDefault="00A707FF">
      <w:pPr>
        <w:spacing w:line="240" w:lineRule="auto"/>
        <w:jc w:val="both"/>
        <w:rPr>
          <w:rFonts w:ascii="Calibri" w:eastAsia="Calibri" w:hAnsi="Calibri" w:cs="Calibri"/>
          <w:color w:val="333333"/>
        </w:rPr>
      </w:pPr>
    </w:p>
    <w:tbl>
      <w:tblPr>
        <w:tblStyle w:val="afff"/>
        <w:tblW w:w="973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3195"/>
        <w:gridCol w:w="3195"/>
      </w:tblGrid>
      <w:tr w:rsidR="00A707FF" w14:paraId="04D96F45" w14:textId="77777777">
        <w:tc>
          <w:tcPr>
            <w:tcW w:w="3345" w:type="dxa"/>
            <w:tcBorders>
              <w:right w:val="nil"/>
            </w:tcBorders>
            <w:shd w:val="clear" w:color="auto" w:fill="D9D9D9"/>
          </w:tcPr>
          <w:p w14:paraId="07DDC94D"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62804B4A" w14:textId="77777777" w:rsidR="00A707FF" w:rsidRDefault="00F25B54">
            <w:pPr>
              <w:rPr>
                <w:rFonts w:ascii="Calibri" w:eastAsia="Calibri" w:hAnsi="Calibri" w:cs="Calibri"/>
              </w:rPr>
            </w:pPr>
            <w:r>
              <w:rPr>
                <w:lang w:bidi="es-ES"/>
              </w:rPr>
              <w:t>Número del curso:</w:t>
            </w:r>
          </w:p>
        </w:tc>
        <w:tc>
          <w:tcPr>
            <w:tcW w:w="3195" w:type="dxa"/>
            <w:tcBorders>
              <w:top w:val="single" w:sz="4" w:space="0" w:color="000000"/>
              <w:left w:val="nil"/>
              <w:bottom w:val="single" w:sz="4" w:space="0" w:color="000000"/>
              <w:right w:val="single" w:sz="4" w:space="0" w:color="000000"/>
            </w:tcBorders>
            <w:shd w:val="clear" w:color="auto" w:fill="D9D9D9"/>
          </w:tcPr>
          <w:p w14:paraId="6ED53830" w14:textId="77777777" w:rsidR="00A707FF" w:rsidRDefault="00F25B54">
            <w:pPr>
              <w:rPr>
                <w:rFonts w:ascii="Calibri" w:eastAsia="Calibri" w:hAnsi="Calibri" w:cs="Calibri"/>
              </w:rPr>
            </w:pPr>
            <w:r>
              <w:rPr>
                <w:lang w:bidi="es-ES"/>
              </w:rPr>
              <w:t>Código de curso SCED:</w:t>
            </w:r>
          </w:p>
        </w:tc>
      </w:tr>
      <w:tr w:rsidR="00A707FF" w14:paraId="68F2D7E7" w14:textId="77777777">
        <w:tc>
          <w:tcPr>
            <w:tcW w:w="3345" w:type="dxa"/>
            <w:tcBorders>
              <w:right w:val="nil"/>
            </w:tcBorders>
          </w:tcPr>
          <w:p w14:paraId="248E57D9" w14:textId="77777777" w:rsidR="00A707FF" w:rsidRDefault="00F25B54">
            <w:pPr>
              <w:rPr>
                <w:rFonts w:ascii="Calibri" w:eastAsia="Calibri" w:hAnsi="Calibri" w:cs="Calibri"/>
              </w:rPr>
            </w:pPr>
            <w:r>
              <w:rPr>
                <w:b/>
                <w:lang w:bidi="es-ES"/>
              </w:rPr>
              <w:lastRenderedPageBreak/>
              <w:t>Educación Física y de la Salud 4</w:t>
            </w:r>
          </w:p>
        </w:tc>
        <w:tc>
          <w:tcPr>
            <w:tcW w:w="3195" w:type="dxa"/>
            <w:tcBorders>
              <w:left w:val="nil"/>
              <w:right w:val="nil"/>
            </w:tcBorders>
          </w:tcPr>
          <w:p w14:paraId="03CCF900" w14:textId="77777777" w:rsidR="00A707FF" w:rsidRDefault="00F25B54">
            <w:pPr>
              <w:rPr>
                <w:rFonts w:ascii="Calibri" w:eastAsia="Calibri" w:hAnsi="Calibri" w:cs="Calibri"/>
                <w:b/>
              </w:rPr>
            </w:pPr>
            <w:r>
              <w:rPr>
                <w:b/>
                <w:lang w:bidi="es-ES"/>
              </w:rPr>
              <w:t>6514</w:t>
            </w:r>
          </w:p>
        </w:tc>
        <w:tc>
          <w:tcPr>
            <w:tcW w:w="3195" w:type="dxa"/>
            <w:tcBorders>
              <w:top w:val="single" w:sz="4" w:space="0" w:color="000000"/>
              <w:left w:val="nil"/>
              <w:bottom w:val="single" w:sz="4" w:space="0" w:color="000000"/>
              <w:right w:val="single" w:sz="4" w:space="0" w:color="000000"/>
            </w:tcBorders>
          </w:tcPr>
          <w:p w14:paraId="69792E51" w14:textId="77777777" w:rsidR="00A707FF" w:rsidRDefault="00F25B54">
            <w:pPr>
              <w:rPr>
                <w:rFonts w:ascii="Calibri" w:eastAsia="Calibri" w:hAnsi="Calibri" w:cs="Calibri"/>
                <w:b/>
              </w:rPr>
            </w:pPr>
            <w:r>
              <w:rPr>
                <w:b/>
                <w:lang w:bidi="es-ES"/>
              </w:rPr>
              <w:t>08001</w:t>
            </w:r>
          </w:p>
        </w:tc>
      </w:tr>
      <w:tr w:rsidR="00A707FF" w14:paraId="085468A8" w14:textId="77777777">
        <w:tc>
          <w:tcPr>
            <w:tcW w:w="3345" w:type="dxa"/>
            <w:tcBorders>
              <w:right w:val="nil"/>
            </w:tcBorders>
            <w:shd w:val="clear" w:color="auto" w:fill="D9D9D9"/>
          </w:tcPr>
          <w:p w14:paraId="4751AA22"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22F8C5CD" w14:textId="77777777" w:rsidR="00A707FF" w:rsidRDefault="00A707FF">
            <w:pPr>
              <w:rPr>
                <w:rFonts w:ascii="Calibri" w:eastAsia="Calibri" w:hAnsi="Calibri" w:cs="Calibri"/>
              </w:rPr>
            </w:pPr>
          </w:p>
        </w:tc>
        <w:tc>
          <w:tcPr>
            <w:tcW w:w="3195" w:type="dxa"/>
            <w:tcBorders>
              <w:left w:val="nil"/>
              <w:bottom w:val="single" w:sz="4" w:space="0" w:color="000000"/>
            </w:tcBorders>
            <w:shd w:val="clear" w:color="auto" w:fill="D9D9D9"/>
          </w:tcPr>
          <w:p w14:paraId="3CC90F15" w14:textId="77777777" w:rsidR="00A707FF" w:rsidRDefault="00F25B54">
            <w:pPr>
              <w:rPr>
                <w:rFonts w:ascii="Calibri" w:eastAsia="Calibri" w:hAnsi="Calibri" w:cs="Calibri"/>
              </w:rPr>
            </w:pPr>
            <w:r>
              <w:rPr>
                <w:lang w:bidi="es-ES"/>
              </w:rPr>
              <w:t>Crédito del curso:</w:t>
            </w:r>
          </w:p>
        </w:tc>
      </w:tr>
      <w:tr w:rsidR="00A707FF" w14:paraId="4E05D554" w14:textId="77777777">
        <w:tc>
          <w:tcPr>
            <w:tcW w:w="3345" w:type="dxa"/>
            <w:tcBorders>
              <w:right w:val="nil"/>
            </w:tcBorders>
          </w:tcPr>
          <w:p w14:paraId="293FA836" w14:textId="77777777" w:rsidR="00A707FF" w:rsidRDefault="00F25B54">
            <w:pPr>
              <w:rPr>
                <w:rFonts w:ascii="Calibri" w:eastAsia="Calibri" w:hAnsi="Calibri" w:cs="Calibri"/>
                <w:b/>
              </w:rPr>
            </w:pPr>
            <w:r>
              <w:rPr>
                <w:b/>
                <w:lang w:bidi="es-ES"/>
              </w:rPr>
              <w:t>12</w:t>
            </w:r>
          </w:p>
        </w:tc>
        <w:tc>
          <w:tcPr>
            <w:tcW w:w="3195" w:type="dxa"/>
            <w:tcBorders>
              <w:left w:val="nil"/>
              <w:right w:val="nil"/>
            </w:tcBorders>
          </w:tcPr>
          <w:p w14:paraId="0A24D56B" w14:textId="77777777" w:rsidR="00A707FF" w:rsidRDefault="00A707FF">
            <w:pPr>
              <w:rPr>
                <w:rFonts w:ascii="Calibri" w:eastAsia="Calibri" w:hAnsi="Calibri" w:cs="Calibri"/>
                <w:b/>
              </w:rPr>
            </w:pPr>
          </w:p>
        </w:tc>
        <w:tc>
          <w:tcPr>
            <w:tcW w:w="3195" w:type="dxa"/>
            <w:tcBorders>
              <w:top w:val="single" w:sz="4" w:space="0" w:color="000000"/>
              <w:left w:val="nil"/>
            </w:tcBorders>
          </w:tcPr>
          <w:p w14:paraId="421C2D62" w14:textId="77777777" w:rsidR="00A707FF" w:rsidRDefault="00F25B54">
            <w:pPr>
              <w:rPr>
                <w:rFonts w:ascii="Calibri" w:eastAsia="Calibri" w:hAnsi="Calibri" w:cs="Calibri"/>
                <w:b/>
              </w:rPr>
            </w:pPr>
            <w:r>
              <w:rPr>
                <w:b/>
                <w:lang w:bidi="es-ES"/>
              </w:rPr>
              <w:t>0.5</w:t>
            </w:r>
          </w:p>
        </w:tc>
      </w:tr>
      <w:tr w:rsidR="00A707FF" w14:paraId="35CD61BB" w14:textId="77777777">
        <w:tc>
          <w:tcPr>
            <w:tcW w:w="9735" w:type="dxa"/>
            <w:gridSpan w:val="3"/>
            <w:shd w:val="clear" w:color="auto" w:fill="D9D9D9"/>
          </w:tcPr>
          <w:p w14:paraId="50D5D15B" w14:textId="77777777" w:rsidR="00A707FF" w:rsidRDefault="00F25B54">
            <w:pPr>
              <w:rPr>
                <w:rFonts w:ascii="Calibri" w:eastAsia="Calibri" w:hAnsi="Calibri" w:cs="Calibri"/>
              </w:rPr>
            </w:pPr>
            <w:r>
              <w:rPr>
                <w:lang w:bidi="es-ES"/>
              </w:rPr>
              <w:t>Prerrequisito:</w:t>
            </w:r>
          </w:p>
        </w:tc>
      </w:tr>
      <w:tr w:rsidR="00A707FF" w14:paraId="47EA6A61" w14:textId="77777777">
        <w:tc>
          <w:tcPr>
            <w:tcW w:w="9735" w:type="dxa"/>
            <w:gridSpan w:val="3"/>
          </w:tcPr>
          <w:p w14:paraId="232B1C53" w14:textId="77777777" w:rsidR="00A707FF" w:rsidRDefault="00F25B54">
            <w:pPr>
              <w:rPr>
                <w:rFonts w:ascii="Calibri" w:eastAsia="Calibri" w:hAnsi="Calibri" w:cs="Calibri"/>
                <w:b/>
              </w:rPr>
            </w:pPr>
            <w:r>
              <w:rPr>
                <w:b/>
                <w:lang w:bidi="es-ES"/>
              </w:rPr>
              <w:t>N/D</w:t>
            </w:r>
          </w:p>
        </w:tc>
      </w:tr>
      <w:tr w:rsidR="00A707FF" w14:paraId="1FE79A41" w14:textId="77777777">
        <w:tc>
          <w:tcPr>
            <w:tcW w:w="9735" w:type="dxa"/>
            <w:gridSpan w:val="3"/>
            <w:shd w:val="clear" w:color="auto" w:fill="D9D9D9"/>
          </w:tcPr>
          <w:p w14:paraId="06FFD6FF" w14:textId="77777777" w:rsidR="00A707FF" w:rsidRDefault="00F25B54">
            <w:pPr>
              <w:rPr>
                <w:rFonts w:ascii="Calibri" w:eastAsia="Calibri" w:hAnsi="Calibri" w:cs="Calibri"/>
              </w:rPr>
            </w:pPr>
            <w:r>
              <w:rPr>
                <w:lang w:bidi="es-ES"/>
              </w:rPr>
              <w:t>Descripción del curso:</w:t>
            </w:r>
          </w:p>
        </w:tc>
      </w:tr>
      <w:tr w:rsidR="00A707FF" w14:paraId="60FC961C" w14:textId="77777777">
        <w:tc>
          <w:tcPr>
            <w:tcW w:w="9735" w:type="dxa"/>
            <w:gridSpan w:val="3"/>
          </w:tcPr>
          <w:p w14:paraId="13156A23" w14:textId="77777777" w:rsidR="00A707FF" w:rsidRDefault="00F25B54">
            <w:pPr>
              <w:rPr>
                <w:rFonts w:ascii="Calibri" w:eastAsia="Calibri" w:hAnsi="Calibri" w:cs="Calibri"/>
              </w:rPr>
            </w:pPr>
            <w:r>
              <w:rPr>
                <w:b/>
                <w:lang w:bidi="es-ES"/>
              </w:rPr>
              <w:t>Educación Física y Salud 4 se basa en EFS 3.  El objetivo de este curso es permitir que los estudiantes aprendan a través de la instrucción en el aula, actividades de fitness supervisadas y actividades de fitness autodirigidas.  Los estudiantes participan en la evaluación de aptitud personal mediante el diseño y la implementación de un programa de aptitud física. En este curso los estudiantes trabajarán de forma cooperativa y productiva para competir en deportes individuales y en equipo o jugando en torneos. Los estudiantes identificarán la importancia de las actividades de ocio y cómo se relacionan con la aptitud para toda la vida.  Este curso cumple con los requisitos de graduación del distrito para la educación física.</w:t>
            </w:r>
          </w:p>
          <w:p w14:paraId="37956EDF" w14:textId="77777777" w:rsidR="00A707FF" w:rsidRDefault="00A707FF">
            <w:pPr>
              <w:rPr>
                <w:rFonts w:ascii="Calibri" w:eastAsia="Calibri" w:hAnsi="Calibri" w:cs="Calibri"/>
              </w:rPr>
            </w:pPr>
          </w:p>
          <w:p w14:paraId="7ACB36A7" w14:textId="77777777" w:rsidR="00A707FF" w:rsidRDefault="00F25B54">
            <w:pPr>
              <w:rPr>
                <w:rFonts w:ascii="Calibri" w:eastAsia="Calibri" w:hAnsi="Calibri" w:cs="Calibri"/>
              </w:rPr>
            </w:pPr>
            <w:r>
              <w:rPr>
                <w:b/>
                <w:lang w:bidi="es-ES"/>
              </w:rPr>
              <w:t>La salud es una culminación de las áreas de contenido requeridas con énfasis en la transferencia de conocimiento de salud después de la graduación.  Los temas incluyen Salud Ambiental, Nutrición y Salud del Consumidor, Violencia Doméstica, Manejo del Estrés y VIH/SIDA.</w:t>
            </w:r>
          </w:p>
        </w:tc>
      </w:tr>
    </w:tbl>
    <w:p w14:paraId="55178A4F" w14:textId="77777777" w:rsidR="00A707FF" w:rsidRDefault="00A707FF">
      <w:pPr>
        <w:spacing w:line="240" w:lineRule="auto"/>
        <w:jc w:val="both"/>
        <w:rPr>
          <w:rFonts w:ascii="Calibri" w:eastAsia="Calibri" w:hAnsi="Calibri" w:cs="Calibri"/>
          <w:color w:val="333333"/>
        </w:rPr>
      </w:pPr>
    </w:p>
    <w:p w14:paraId="0321E640" w14:textId="77777777" w:rsidR="00A707FF" w:rsidRDefault="00F25B54">
      <w:pPr>
        <w:spacing w:line="240" w:lineRule="auto"/>
        <w:jc w:val="center"/>
        <w:rPr>
          <w:rFonts w:ascii="Calibri" w:eastAsia="Calibri" w:hAnsi="Calibri" w:cs="Calibri"/>
          <w:b/>
          <w:color w:val="333333"/>
          <w:sz w:val="32"/>
          <w:szCs w:val="32"/>
        </w:rPr>
      </w:pPr>
      <w:r>
        <w:rPr>
          <w:b/>
          <w:color w:val="333333"/>
          <w:sz w:val="32"/>
          <w:lang w:bidi="es-ES"/>
        </w:rPr>
        <w:t>Departamento de Ciencia</w:t>
      </w:r>
    </w:p>
    <w:p w14:paraId="468AC7CB" w14:textId="77777777" w:rsidR="00A707FF" w:rsidRDefault="00A707FF">
      <w:pPr>
        <w:spacing w:after="200" w:line="240" w:lineRule="auto"/>
        <w:rPr>
          <w:rFonts w:ascii="Calibri" w:eastAsia="Calibri" w:hAnsi="Calibri" w:cs="Calibri"/>
        </w:rPr>
      </w:pPr>
    </w:p>
    <w:tbl>
      <w:tblPr>
        <w:tblStyle w:val="afff0"/>
        <w:tblW w:w="97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5"/>
        <w:gridCol w:w="3195"/>
        <w:gridCol w:w="3195"/>
      </w:tblGrid>
      <w:tr w:rsidR="00A707FF" w14:paraId="5D94EF97" w14:textId="77777777">
        <w:tc>
          <w:tcPr>
            <w:tcW w:w="3315" w:type="dxa"/>
            <w:tcBorders>
              <w:top w:val="single" w:sz="4" w:space="0" w:color="000000"/>
              <w:left w:val="single" w:sz="4" w:space="0" w:color="000000"/>
              <w:bottom w:val="single" w:sz="4" w:space="0" w:color="000000"/>
              <w:right w:val="nil"/>
            </w:tcBorders>
            <w:shd w:val="clear" w:color="auto" w:fill="D9D9D9"/>
          </w:tcPr>
          <w:p w14:paraId="551F8679" w14:textId="77777777" w:rsidR="00A707FF" w:rsidRDefault="00F25B54">
            <w:pPr>
              <w:rPr>
                <w:rFonts w:ascii="Calibri" w:eastAsia="Calibri" w:hAnsi="Calibri" w:cs="Calibri"/>
              </w:rPr>
            </w:pPr>
            <w:r>
              <w:rPr>
                <w:lang w:bidi="es-ES"/>
              </w:rPr>
              <w:t>Título del curso:</w:t>
            </w:r>
          </w:p>
        </w:tc>
        <w:tc>
          <w:tcPr>
            <w:tcW w:w="3195" w:type="dxa"/>
            <w:tcBorders>
              <w:top w:val="single" w:sz="4" w:space="0" w:color="000000"/>
              <w:left w:val="nil"/>
              <w:bottom w:val="single" w:sz="4" w:space="0" w:color="000000"/>
              <w:right w:val="nil"/>
            </w:tcBorders>
            <w:shd w:val="clear" w:color="auto" w:fill="D9D9D9"/>
          </w:tcPr>
          <w:p w14:paraId="3576A4A1" w14:textId="77777777" w:rsidR="00A707FF" w:rsidRDefault="00F25B54">
            <w:pPr>
              <w:rPr>
                <w:rFonts w:ascii="Calibri" w:eastAsia="Calibri" w:hAnsi="Calibri" w:cs="Calibri"/>
              </w:rPr>
            </w:pPr>
            <w:r>
              <w:rPr>
                <w:lang w:bidi="es-ES"/>
              </w:rPr>
              <w:t>Número del curso:</w:t>
            </w:r>
          </w:p>
        </w:tc>
        <w:tc>
          <w:tcPr>
            <w:tcW w:w="3195" w:type="dxa"/>
            <w:tcBorders>
              <w:top w:val="single" w:sz="4" w:space="0" w:color="000000"/>
              <w:left w:val="nil"/>
              <w:bottom w:val="single" w:sz="4" w:space="0" w:color="000000"/>
              <w:right w:val="single" w:sz="4" w:space="0" w:color="000000"/>
            </w:tcBorders>
            <w:shd w:val="clear" w:color="auto" w:fill="D9D9D9"/>
          </w:tcPr>
          <w:p w14:paraId="239671B5" w14:textId="77777777" w:rsidR="00A707FF" w:rsidRDefault="00F25B54">
            <w:pPr>
              <w:rPr>
                <w:rFonts w:ascii="Calibri" w:eastAsia="Calibri" w:hAnsi="Calibri" w:cs="Calibri"/>
              </w:rPr>
            </w:pPr>
            <w:r>
              <w:rPr>
                <w:lang w:bidi="es-ES"/>
              </w:rPr>
              <w:t>Código de curso SCED:</w:t>
            </w:r>
          </w:p>
        </w:tc>
      </w:tr>
      <w:tr w:rsidR="00A707FF" w14:paraId="68C39295" w14:textId="77777777">
        <w:tc>
          <w:tcPr>
            <w:tcW w:w="3315" w:type="dxa"/>
            <w:tcBorders>
              <w:top w:val="single" w:sz="4" w:space="0" w:color="000000"/>
              <w:left w:val="single" w:sz="4" w:space="0" w:color="000000"/>
              <w:bottom w:val="single" w:sz="4" w:space="0" w:color="000000"/>
              <w:right w:val="nil"/>
            </w:tcBorders>
            <w:shd w:val="clear" w:color="auto" w:fill="FFFFFF"/>
          </w:tcPr>
          <w:p w14:paraId="35B84E98" w14:textId="77777777" w:rsidR="00A707FF" w:rsidRDefault="00F25B54">
            <w:pPr>
              <w:rPr>
                <w:rFonts w:ascii="Calibri" w:eastAsia="Calibri" w:hAnsi="Calibri" w:cs="Calibri"/>
                <w:b/>
              </w:rPr>
            </w:pPr>
            <w:r>
              <w:rPr>
                <w:b/>
                <w:lang w:bidi="es-ES"/>
              </w:rPr>
              <w:t>Biología</w:t>
            </w:r>
          </w:p>
        </w:tc>
        <w:tc>
          <w:tcPr>
            <w:tcW w:w="3195" w:type="dxa"/>
            <w:tcBorders>
              <w:top w:val="single" w:sz="4" w:space="0" w:color="000000"/>
              <w:left w:val="nil"/>
              <w:bottom w:val="single" w:sz="4" w:space="0" w:color="000000"/>
              <w:right w:val="nil"/>
            </w:tcBorders>
            <w:shd w:val="clear" w:color="auto" w:fill="FFFFFF"/>
          </w:tcPr>
          <w:p w14:paraId="7AABF5C8" w14:textId="77777777" w:rsidR="00A707FF" w:rsidRDefault="00F25B54">
            <w:pPr>
              <w:rPr>
                <w:rFonts w:ascii="Calibri" w:eastAsia="Calibri" w:hAnsi="Calibri" w:cs="Calibri"/>
                <w:b/>
              </w:rPr>
            </w:pPr>
            <w:r>
              <w:rPr>
                <w:b/>
                <w:lang w:bidi="es-ES"/>
              </w:rPr>
              <w:t>312</w:t>
            </w:r>
          </w:p>
        </w:tc>
        <w:tc>
          <w:tcPr>
            <w:tcW w:w="3195" w:type="dxa"/>
            <w:tcBorders>
              <w:top w:val="single" w:sz="4" w:space="0" w:color="000000"/>
              <w:left w:val="nil"/>
              <w:bottom w:val="single" w:sz="4" w:space="0" w:color="000000"/>
              <w:right w:val="single" w:sz="4" w:space="0" w:color="000000"/>
            </w:tcBorders>
            <w:shd w:val="clear" w:color="auto" w:fill="FFFFFF"/>
          </w:tcPr>
          <w:p w14:paraId="3200EE52" w14:textId="77777777" w:rsidR="00A707FF" w:rsidRDefault="00F25B54">
            <w:pPr>
              <w:rPr>
                <w:rFonts w:ascii="Calibri" w:eastAsia="Calibri" w:hAnsi="Calibri" w:cs="Calibri"/>
                <w:b/>
              </w:rPr>
            </w:pPr>
            <w:r>
              <w:rPr>
                <w:b/>
                <w:lang w:bidi="es-ES"/>
              </w:rPr>
              <w:t>03051</w:t>
            </w:r>
          </w:p>
        </w:tc>
      </w:tr>
      <w:tr w:rsidR="00A707FF" w14:paraId="08656D75" w14:textId="77777777">
        <w:tc>
          <w:tcPr>
            <w:tcW w:w="3315" w:type="dxa"/>
            <w:tcBorders>
              <w:top w:val="single" w:sz="4" w:space="0" w:color="000000"/>
              <w:left w:val="single" w:sz="4" w:space="0" w:color="000000"/>
              <w:bottom w:val="single" w:sz="4" w:space="0" w:color="000000"/>
              <w:right w:val="nil"/>
            </w:tcBorders>
            <w:shd w:val="clear" w:color="auto" w:fill="D9D9D9"/>
          </w:tcPr>
          <w:p w14:paraId="31DB5351" w14:textId="77777777" w:rsidR="00A707FF" w:rsidRDefault="00F25B54">
            <w:pPr>
              <w:rPr>
                <w:rFonts w:ascii="Calibri" w:eastAsia="Calibri" w:hAnsi="Calibri" w:cs="Calibri"/>
              </w:rPr>
            </w:pPr>
            <w:r>
              <w:rPr>
                <w:lang w:bidi="es-ES"/>
              </w:rPr>
              <w:t>Nivel(es) de grado(s):</w:t>
            </w:r>
          </w:p>
        </w:tc>
        <w:tc>
          <w:tcPr>
            <w:tcW w:w="3195" w:type="dxa"/>
            <w:tcBorders>
              <w:top w:val="single" w:sz="4" w:space="0" w:color="000000"/>
              <w:left w:val="nil"/>
              <w:bottom w:val="single" w:sz="4" w:space="0" w:color="000000"/>
              <w:right w:val="nil"/>
            </w:tcBorders>
            <w:shd w:val="clear" w:color="auto" w:fill="D9D9D9"/>
          </w:tcPr>
          <w:p w14:paraId="46182790" w14:textId="77777777" w:rsidR="00A707FF" w:rsidRDefault="00A707FF">
            <w:pPr>
              <w:rPr>
                <w:rFonts w:ascii="Calibri" w:eastAsia="Calibri" w:hAnsi="Calibri" w:cs="Calibri"/>
              </w:rPr>
            </w:pPr>
          </w:p>
        </w:tc>
        <w:tc>
          <w:tcPr>
            <w:tcW w:w="3195" w:type="dxa"/>
            <w:tcBorders>
              <w:top w:val="single" w:sz="4" w:space="0" w:color="000000"/>
              <w:left w:val="nil"/>
              <w:bottom w:val="single" w:sz="4" w:space="0" w:color="000000"/>
              <w:right w:val="single" w:sz="4" w:space="0" w:color="000000"/>
            </w:tcBorders>
            <w:shd w:val="clear" w:color="auto" w:fill="D9D9D9"/>
          </w:tcPr>
          <w:p w14:paraId="27B290B0" w14:textId="77777777" w:rsidR="00A707FF" w:rsidRDefault="00F25B54">
            <w:pPr>
              <w:rPr>
                <w:rFonts w:ascii="Calibri" w:eastAsia="Calibri" w:hAnsi="Calibri" w:cs="Calibri"/>
              </w:rPr>
            </w:pPr>
            <w:r>
              <w:rPr>
                <w:lang w:bidi="es-ES"/>
              </w:rPr>
              <w:t>Crédito del curso:</w:t>
            </w:r>
          </w:p>
        </w:tc>
      </w:tr>
      <w:tr w:rsidR="00A707FF" w14:paraId="508AD9AE" w14:textId="77777777">
        <w:tc>
          <w:tcPr>
            <w:tcW w:w="3315" w:type="dxa"/>
            <w:tcBorders>
              <w:top w:val="single" w:sz="4" w:space="0" w:color="000000"/>
              <w:left w:val="single" w:sz="4" w:space="0" w:color="000000"/>
              <w:bottom w:val="single" w:sz="4" w:space="0" w:color="000000"/>
              <w:right w:val="nil"/>
            </w:tcBorders>
            <w:shd w:val="clear" w:color="auto" w:fill="FFFFFF"/>
          </w:tcPr>
          <w:p w14:paraId="3624D9DA" w14:textId="77777777" w:rsidR="00A707FF" w:rsidRDefault="00F25B54">
            <w:pPr>
              <w:rPr>
                <w:rFonts w:ascii="Calibri" w:eastAsia="Calibri" w:hAnsi="Calibri" w:cs="Calibri"/>
                <w:b/>
              </w:rPr>
            </w:pPr>
            <w:r>
              <w:rPr>
                <w:b/>
                <w:lang w:bidi="es-ES"/>
              </w:rPr>
              <w:t>9, 10</w:t>
            </w:r>
          </w:p>
        </w:tc>
        <w:tc>
          <w:tcPr>
            <w:tcW w:w="3195" w:type="dxa"/>
            <w:tcBorders>
              <w:top w:val="single" w:sz="4" w:space="0" w:color="000000"/>
              <w:left w:val="nil"/>
              <w:bottom w:val="single" w:sz="4" w:space="0" w:color="000000"/>
              <w:right w:val="nil"/>
            </w:tcBorders>
            <w:shd w:val="clear" w:color="auto" w:fill="FFFFFF"/>
          </w:tcPr>
          <w:p w14:paraId="3EC64A73" w14:textId="77777777" w:rsidR="00A707FF" w:rsidRDefault="00A707FF">
            <w:pPr>
              <w:rPr>
                <w:rFonts w:ascii="Calibri" w:eastAsia="Calibri" w:hAnsi="Calibri" w:cs="Calibri"/>
                <w:b/>
              </w:rPr>
            </w:pPr>
          </w:p>
        </w:tc>
        <w:tc>
          <w:tcPr>
            <w:tcW w:w="3195" w:type="dxa"/>
            <w:tcBorders>
              <w:top w:val="single" w:sz="4" w:space="0" w:color="000000"/>
              <w:left w:val="nil"/>
              <w:bottom w:val="single" w:sz="4" w:space="0" w:color="000000"/>
              <w:right w:val="single" w:sz="4" w:space="0" w:color="000000"/>
            </w:tcBorders>
            <w:shd w:val="clear" w:color="auto" w:fill="FFFFFF"/>
          </w:tcPr>
          <w:p w14:paraId="5822F7D7" w14:textId="77777777" w:rsidR="00A707FF" w:rsidRDefault="00F25B54">
            <w:pPr>
              <w:rPr>
                <w:rFonts w:ascii="Calibri" w:eastAsia="Calibri" w:hAnsi="Calibri" w:cs="Calibri"/>
                <w:b/>
              </w:rPr>
            </w:pPr>
            <w:r>
              <w:rPr>
                <w:b/>
                <w:lang w:bidi="es-ES"/>
              </w:rPr>
              <w:t>1.00</w:t>
            </w:r>
          </w:p>
        </w:tc>
      </w:tr>
      <w:tr w:rsidR="00A707FF" w14:paraId="696E724B" w14:textId="77777777">
        <w:tc>
          <w:tcPr>
            <w:tcW w:w="9705" w:type="dxa"/>
            <w:gridSpan w:val="3"/>
            <w:shd w:val="clear" w:color="auto" w:fill="D9D9D9"/>
          </w:tcPr>
          <w:p w14:paraId="79CDDB99" w14:textId="77777777" w:rsidR="00A707FF" w:rsidRDefault="00F25B54">
            <w:pPr>
              <w:rPr>
                <w:rFonts w:ascii="Calibri" w:eastAsia="Calibri" w:hAnsi="Calibri" w:cs="Calibri"/>
              </w:rPr>
            </w:pPr>
            <w:r>
              <w:rPr>
                <w:lang w:bidi="es-ES"/>
              </w:rPr>
              <w:t>Prerrequisito:</w:t>
            </w:r>
          </w:p>
        </w:tc>
      </w:tr>
      <w:tr w:rsidR="00A707FF" w14:paraId="682CE2DE" w14:textId="77777777">
        <w:tc>
          <w:tcPr>
            <w:tcW w:w="9705" w:type="dxa"/>
            <w:gridSpan w:val="3"/>
          </w:tcPr>
          <w:p w14:paraId="4D238EDF" w14:textId="77777777" w:rsidR="00A707FF" w:rsidRDefault="00F25B54">
            <w:pPr>
              <w:rPr>
                <w:rFonts w:ascii="Calibri" w:eastAsia="Calibri" w:hAnsi="Calibri" w:cs="Calibri"/>
                <w:b/>
              </w:rPr>
            </w:pPr>
            <w:r>
              <w:rPr>
                <w:b/>
                <w:lang w:bidi="es-ES"/>
              </w:rPr>
              <w:t>N/D</w:t>
            </w:r>
          </w:p>
        </w:tc>
      </w:tr>
      <w:tr w:rsidR="00A707FF" w14:paraId="60B39656" w14:textId="77777777">
        <w:tc>
          <w:tcPr>
            <w:tcW w:w="9705" w:type="dxa"/>
            <w:gridSpan w:val="3"/>
            <w:shd w:val="clear" w:color="auto" w:fill="D9D9D9"/>
          </w:tcPr>
          <w:p w14:paraId="1D084108" w14:textId="77777777" w:rsidR="00A707FF" w:rsidRDefault="00F25B54">
            <w:pPr>
              <w:rPr>
                <w:rFonts w:ascii="Calibri" w:eastAsia="Calibri" w:hAnsi="Calibri" w:cs="Calibri"/>
              </w:rPr>
            </w:pPr>
            <w:r>
              <w:rPr>
                <w:lang w:bidi="es-ES"/>
              </w:rPr>
              <w:t>Descripción del curso:</w:t>
            </w:r>
          </w:p>
        </w:tc>
      </w:tr>
      <w:tr w:rsidR="00A707FF" w14:paraId="367AB528" w14:textId="77777777">
        <w:tc>
          <w:tcPr>
            <w:tcW w:w="9705" w:type="dxa"/>
            <w:gridSpan w:val="3"/>
          </w:tcPr>
          <w:p w14:paraId="649B578D" w14:textId="77777777" w:rsidR="00A707FF" w:rsidRDefault="00F25B54">
            <w:pPr>
              <w:rPr>
                <w:rFonts w:ascii="Calibri" w:eastAsia="Calibri" w:hAnsi="Calibri" w:cs="Calibri"/>
                <w:b/>
              </w:rPr>
            </w:pPr>
            <w:r>
              <w:rPr>
                <w:b/>
                <w:lang w:bidi="es-ES"/>
              </w:rPr>
              <w:t xml:space="preserve">Esta ciencia de laboratorio de investigación es parte de la secuencia de estudio preparatoria de las escuelas de Providence. Este curso está alineado con las NGSS. Los estudiantes que completen con éxito este curso tendrán una amplia comprensión de los conceptos relacionados con los ecosistemas, las células, la genética y la evolución, que aprenderán a través del uso de la investigación (práctica) basada en la ciencia. La competencia del estudiante será medida por diversas evaluaciones que incluyen, entre otras, pruebas de la unidad, informes de laboratorio y proyectos que requerirán que los estudiantes demuestren su plena comprensión de los conceptos bajo estudio. Este curso es muy recomendable para estudiantes de la escuela secundaria, y la finalización exitosa de este curso servirá como un requisito previo para AP Biología en los grados 11 y 12.  </w:t>
            </w:r>
          </w:p>
        </w:tc>
      </w:tr>
    </w:tbl>
    <w:p w14:paraId="1C849FD1" w14:textId="77777777" w:rsidR="00A707FF" w:rsidRDefault="00A707FF">
      <w:pPr>
        <w:spacing w:line="240" w:lineRule="auto"/>
        <w:rPr>
          <w:rFonts w:ascii="Calibri" w:eastAsia="Calibri" w:hAnsi="Calibri" w:cs="Calibri"/>
        </w:rPr>
      </w:pPr>
    </w:p>
    <w:tbl>
      <w:tblPr>
        <w:tblStyle w:val="afff1"/>
        <w:tblW w:w="973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3195"/>
        <w:gridCol w:w="3195"/>
      </w:tblGrid>
      <w:tr w:rsidR="00A707FF" w14:paraId="3FB31824" w14:textId="77777777">
        <w:tc>
          <w:tcPr>
            <w:tcW w:w="3345" w:type="dxa"/>
            <w:tcBorders>
              <w:right w:val="nil"/>
            </w:tcBorders>
            <w:shd w:val="clear" w:color="auto" w:fill="D9D9D9"/>
          </w:tcPr>
          <w:p w14:paraId="26F3D810"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73B4AE0F" w14:textId="77777777" w:rsidR="00A707FF" w:rsidRDefault="00F25B54">
            <w:pPr>
              <w:rPr>
                <w:rFonts w:ascii="Calibri" w:eastAsia="Calibri" w:hAnsi="Calibri" w:cs="Calibri"/>
              </w:rPr>
            </w:pPr>
            <w:r>
              <w:rPr>
                <w:lang w:bidi="es-ES"/>
              </w:rPr>
              <w:t>Número del curso:</w:t>
            </w:r>
          </w:p>
        </w:tc>
        <w:tc>
          <w:tcPr>
            <w:tcW w:w="3195" w:type="dxa"/>
            <w:tcBorders>
              <w:top w:val="single" w:sz="4" w:space="0" w:color="000000"/>
              <w:left w:val="nil"/>
              <w:bottom w:val="single" w:sz="4" w:space="0" w:color="000000"/>
              <w:right w:val="single" w:sz="4" w:space="0" w:color="000000"/>
            </w:tcBorders>
            <w:shd w:val="clear" w:color="auto" w:fill="D9D9D9"/>
          </w:tcPr>
          <w:p w14:paraId="758663E4" w14:textId="77777777" w:rsidR="00A707FF" w:rsidRDefault="00F25B54">
            <w:pPr>
              <w:rPr>
                <w:rFonts w:ascii="Calibri" w:eastAsia="Calibri" w:hAnsi="Calibri" w:cs="Calibri"/>
              </w:rPr>
            </w:pPr>
            <w:r>
              <w:rPr>
                <w:lang w:bidi="es-ES"/>
              </w:rPr>
              <w:t>Código de curso SCED:</w:t>
            </w:r>
          </w:p>
        </w:tc>
      </w:tr>
      <w:tr w:rsidR="00A707FF" w14:paraId="51A192B9" w14:textId="77777777">
        <w:tc>
          <w:tcPr>
            <w:tcW w:w="3345" w:type="dxa"/>
            <w:tcBorders>
              <w:right w:val="nil"/>
            </w:tcBorders>
          </w:tcPr>
          <w:p w14:paraId="54B1EFB9" w14:textId="77777777" w:rsidR="00A707FF" w:rsidRDefault="00F25B54">
            <w:pPr>
              <w:rPr>
                <w:rFonts w:ascii="Calibri" w:eastAsia="Calibri" w:hAnsi="Calibri" w:cs="Calibri"/>
                <w:b/>
              </w:rPr>
            </w:pPr>
            <w:r>
              <w:rPr>
                <w:b/>
                <w:lang w:bidi="es-ES"/>
              </w:rPr>
              <w:t>Química</w:t>
            </w:r>
          </w:p>
        </w:tc>
        <w:tc>
          <w:tcPr>
            <w:tcW w:w="3195" w:type="dxa"/>
            <w:tcBorders>
              <w:left w:val="nil"/>
              <w:right w:val="nil"/>
            </w:tcBorders>
          </w:tcPr>
          <w:p w14:paraId="49467375" w14:textId="77777777" w:rsidR="00A707FF" w:rsidRDefault="00F25B54">
            <w:pPr>
              <w:rPr>
                <w:rFonts w:ascii="Calibri" w:eastAsia="Calibri" w:hAnsi="Calibri" w:cs="Calibri"/>
                <w:b/>
              </w:rPr>
            </w:pPr>
            <w:r>
              <w:rPr>
                <w:b/>
                <w:lang w:bidi="es-ES"/>
              </w:rPr>
              <w:t>322</w:t>
            </w:r>
          </w:p>
        </w:tc>
        <w:tc>
          <w:tcPr>
            <w:tcW w:w="3195" w:type="dxa"/>
            <w:tcBorders>
              <w:top w:val="single" w:sz="4" w:space="0" w:color="000000"/>
              <w:left w:val="nil"/>
              <w:bottom w:val="single" w:sz="4" w:space="0" w:color="000000"/>
              <w:right w:val="single" w:sz="4" w:space="0" w:color="000000"/>
            </w:tcBorders>
          </w:tcPr>
          <w:p w14:paraId="2EC834E2" w14:textId="77777777" w:rsidR="00A707FF" w:rsidRDefault="00F25B54">
            <w:pPr>
              <w:rPr>
                <w:rFonts w:ascii="Calibri" w:eastAsia="Calibri" w:hAnsi="Calibri" w:cs="Calibri"/>
                <w:b/>
              </w:rPr>
            </w:pPr>
            <w:r>
              <w:rPr>
                <w:b/>
                <w:lang w:bidi="es-ES"/>
              </w:rPr>
              <w:t>03101</w:t>
            </w:r>
          </w:p>
        </w:tc>
      </w:tr>
      <w:tr w:rsidR="00A707FF" w14:paraId="2A5B1B11" w14:textId="77777777">
        <w:tc>
          <w:tcPr>
            <w:tcW w:w="3345" w:type="dxa"/>
            <w:tcBorders>
              <w:right w:val="nil"/>
            </w:tcBorders>
            <w:shd w:val="clear" w:color="auto" w:fill="D9D9D9"/>
          </w:tcPr>
          <w:p w14:paraId="3E86AE21" w14:textId="77777777" w:rsidR="00A707FF" w:rsidRDefault="00F25B54">
            <w:pPr>
              <w:rPr>
                <w:rFonts w:ascii="Calibri" w:eastAsia="Calibri" w:hAnsi="Calibri" w:cs="Calibri"/>
              </w:rPr>
            </w:pPr>
            <w:r>
              <w:rPr>
                <w:lang w:bidi="es-ES"/>
              </w:rPr>
              <w:lastRenderedPageBreak/>
              <w:t>Nivel(es) de grado(s):</w:t>
            </w:r>
          </w:p>
        </w:tc>
        <w:tc>
          <w:tcPr>
            <w:tcW w:w="3195" w:type="dxa"/>
            <w:tcBorders>
              <w:left w:val="nil"/>
              <w:right w:val="nil"/>
            </w:tcBorders>
            <w:shd w:val="clear" w:color="auto" w:fill="D9D9D9"/>
          </w:tcPr>
          <w:p w14:paraId="4FD3098B" w14:textId="77777777" w:rsidR="00A707FF" w:rsidRDefault="00A707FF">
            <w:pPr>
              <w:rPr>
                <w:rFonts w:ascii="Calibri" w:eastAsia="Calibri" w:hAnsi="Calibri" w:cs="Calibri"/>
              </w:rPr>
            </w:pPr>
          </w:p>
        </w:tc>
        <w:tc>
          <w:tcPr>
            <w:tcW w:w="3195" w:type="dxa"/>
            <w:tcBorders>
              <w:left w:val="nil"/>
              <w:bottom w:val="single" w:sz="4" w:space="0" w:color="000000"/>
            </w:tcBorders>
            <w:shd w:val="clear" w:color="auto" w:fill="D9D9D9"/>
          </w:tcPr>
          <w:p w14:paraId="6E22065D" w14:textId="77777777" w:rsidR="00A707FF" w:rsidRDefault="00F25B54">
            <w:pPr>
              <w:rPr>
                <w:rFonts w:ascii="Calibri" w:eastAsia="Calibri" w:hAnsi="Calibri" w:cs="Calibri"/>
              </w:rPr>
            </w:pPr>
            <w:r>
              <w:rPr>
                <w:lang w:bidi="es-ES"/>
              </w:rPr>
              <w:t>Crédito del curso:</w:t>
            </w:r>
          </w:p>
        </w:tc>
      </w:tr>
      <w:tr w:rsidR="00A707FF" w14:paraId="5167C5DB" w14:textId="77777777">
        <w:tc>
          <w:tcPr>
            <w:tcW w:w="3345" w:type="dxa"/>
            <w:tcBorders>
              <w:right w:val="nil"/>
            </w:tcBorders>
          </w:tcPr>
          <w:p w14:paraId="042A29A1" w14:textId="77777777" w:rsidR="00A707FF" w:rsidRDefault="00F25B54">
            <w:pPr>
              <w:rPr>
                <w:rFonts w:ascii="Calibri" w:eastAsia="Calibri" w:hAnsi="Calibri" w:cs="Calibri"/>
                <w:b/>
              </w:rPr>
            </w:pPr>
            <w:r>
              <w:rPr>
                <w:b/>
                <w:lang w:bidi="es-ES"/>
              </w:rPr>
              <w:t>10 - 11</w:t>
            </w:r>
          </w:p>
        </w:tc>
        <w:tc>
          <w:tcPr>
            <w:tcW w:w="3195" w:type="dxa"/>
            <w:tcBorders>
              <w:left w:val="nil"/>
              <w:right w:val="nil"/>
            </w:tcBorders>
          </w:tcPr>
          <w:p w14:paraId="608BBFC8" w14:textId="77777777" w:rsidR="00A707FF" w:rsidRDefault="00A707FF">
            <w:pPr>
              <w:rPr>
                <w:rFonts w:ascii="Calibri" w:eastAsia="Calibri" w:hAnsi="Calibri" w:cs="Calibri"/>
              </w:rPr>
            </w:pPr>
          </w:p>
        </w:tc>
        <w:tc>
          <w:tcPr>
            <w:tcW w:w="3195" w:type="dxa"/>
            <w:tcBorders>
              <w:top w:val="single" w:sz="4" w:space="0" w:color="000000"/>
              <w:left w:val="nil"/>
            </w:tcBorders>
          </w:tcPr>
          <w:p w14:paraId="6C4941A2" w14:textId="77777777" w:rsidR="00A707FF" w:rsidRDefault="00F25B54">
            <w:pPr>
              <w:rPr>
                <w:rFonts w:ascii="Calibri" w:eastAsia="Calibri" w:hAnsi="Calibri" w:cs="Calibri"/>
                <w:b/>
              </w:rPr>
            </w:pPr>
            <w:r>
              <w:rPr>
                <w:b/>
                <w:lang w:bidi="es-ES"/>
              </w:rPr>
              <w:t>1.00</w:t>
            </w:r>
          </w:p>
        </w:tc>
      </w:tr>
      <w:tr w:rsidR="00A707FF" w14:paraId="475E3FEE" w14:textId="77777777">
        <w:tc>
          <w:tcPr>
            <w:tcW w:w="9735" w:type="dxa"/>
            <w:gridSpan w:val="3"/>
            <w:shd w:val="clear" w:color="auto" w:fill="D9D9D9"/>
          </w:tcPr>
          <w:p w14:paraId="151E52E1" w14:textId="77777777" w:rsidR="00A707FF" w:rsidRDefault="00F25B54">
            <w:pPr>
              <w:rPr>
                <w:rFonts w:ascii="Calibri" w:eastAsia="Calibri" w:hAnsi="Calibri" w:cs="Calibri"/>
              </w:rPr>
            </w:pPr>
            <w:r>
              <w:rPr>
                <w:lang w:bidi="es-ES"/>
              </w:rPr>
              <w:t>Prerrequisito:</w:t>
            </w:r>
          </w:p>
        </w:tc>
      </w:tr>
      <w:tr w:rsidR="00A707FF" w14:paraId="4C74166C" w14:textId="77777777">
        <w:tc>
          <w:tcPr>
            <w:tcW w:w="9735" w:type="dxa"/>
            <w:gridSpan w:val="3"/>
          </w:tcPr>
          <w:p w14:paraId="05C75E2A" w14:textId="77777777" w:rsidR="00A707FF" w:rsidRDefault="00F25B54">
            <w:pPr>
              <w:rPr>
                <w:rFonts w:ascii="Calibri" w:eastAsia="Calibri" w:hAnsi="Calibri" w:cs="Calibri"/>
                <w:b/>
              </w:rPr>
            </w:pPr>
            <w:r>
              <w:rPr>
                <w:b/>
                <w:lang w:bidi="es-ES"/>
              </w:rPr>
              <w:t>N/D</w:t>
            </w:r>
          </w:p>
        </w:tc>
      </w:tr>
      <w:tr w:rsidR="00A707FF" w14:paraId="69DF2F5D" w14:textId="77777777">
        <w:tc>
          <w:tcPr>
            <w:tcW w:w="9735" w:type="dxa"/>
            <w:gridSpan w:val="3"/>
            <w:shd w:val="clear" w:color="auto" w:fill="D9D9D9"/>
          </w:tcPr>
          <w:p w14:paraId="1C8D0AAC" w14:textId="77777777" w:rsidR="00A707FF" w:rsidRDefault="00F25B54">
            <w:pPr>
              <w:rPr>
                <w:rFonts w:ascii="Calibri" w:eastAsia="Calibri" w:hAnsi="Calibri" w:cs="Calibri"/>
              </w:rPr>
            </w:pPr>
            <w:r>
              <w:rPr>
                <w:lang w:bidi="es-ES"/>
              </w:rPr>
              <w:t>Descripción del curso:</w:t>
            </w:r>
          </w:p>
        </w:tc>
      </w:tr>
      <w:tr w:rsidR="00A707FF" w14:paraId="696D40B4" w14:textId="77777777">
        <w:tc>
          <w:tcPr>
            <w:tcW w:w="9735" w:type="dxa"/>
            <w:gridSpan w:val="3"/>
          </w:tcPr>
          <w:p w14:paraId="3228FC8B" w14:textId="77777777" w:rsidR="00A707FF" w:rsidRDefault="00F25B54">
            <w:pPr>
              <w:rPr>
                <w:rFonts w:ascii="Calibri" w:eastAsia="Calibri" w:hAnsi="Calibri" w:cs="Calibri"/>
                <w:b/>
              </w:rPr>
            </w:pPr>
            <w:r>
              <w:rPr>
                <w:b/>
                <w:lang w:bidi="es-ES"/>
              </w:rPr>
              <w:t xml:space="preserve">Esta ciencia de laboratorio de indagación es parte de la secuencia básica de estudio de preparación para la universidad de las escuelas de Providence. Este curso está alineado con las NGSS.  Los estudiantes que completen exitosamente este curso tendrán una amplia comprensión de los conceptos relacionados con las propiedades químicas y físicas de la materia, la estructura de la materia, las reacciones químicas y la química de la tierra que aprenderán a través del uso de la investigación (práctica) basada de la ciencia. La competencia del estudiante será medida por diversas evaluaciones que incluyen, entre otras, pruebas de la unidad, informes de laboratorio y proyectos que requerirán que los estudiantes demuestren su plena comprensión de los conceptos bajo estudio. Este curso es muy recomendable para estudiantes de la escuela secundaria, y la finalización exitosa de este curso servirá como un requisito previo para AP Química en los grados 11 y 12.  </w:t>
            </w:r>
          </w:p>
        </w:tc>
      </w:tr>
    </w:tbl>
    <w:p w14:paraId="1F581BEC" w14:textId="77777777" w:rsidR="00A707FF" w:rsidRDefault="00A707FF">
      <w:pPr>
        <w:spacing w:after="200"/>
        <w:rPr>
          <w:rFonts w:ascii="Calibri" w:eastAsia="Calibri" w:hAnsi="Calibri" w:cs="Calibri"/>
        </w:rPr>
      </w:pPr>
    </w:p>
    <w:tbl>
      <w:tblPr>
        <w:tblStyle w:val="afff2"/>
        <w:tblW w:w="970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3195"/>
        <w:gridCol w:w="3180"/>
      </w:tblGrid>
      <w:tr w:rsidR="00A707FF" w14:paraId="34BA55AC" w14:textId="77777777">
        <w:tc>
          <w:tcPr>
            <w:tcW w:w="3330" w:type="dxa"/>
            <w:tcBorders>
              <w:right w:val="nil"/>
            </w:tcBorders>
            <w:shd w:val="clear" w:color="auto" w:fill="D9D9D9"/>
          </w:tcPr>
          <w:p w14:paraId="1234011B"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701B3083" w14:textId="77777777" w:rsidR="00A707FF" w:rsidRDefault="00F25B54">
            <w:pPr>
              <w:rPr>
                <w:rFonts w:ascii="Calibri" w:eastAsia="Calibri" w:hAnsi="Calibri" w:cs="Calibri"/>
              </w:rPr>
            </w:pPr>
            <w:r>
              <w:rPr>
                <w:lang w:bidi="es-ES"/>
              </w:rPr>
              <w:t>Número del curso:</w:t>
            </w:r>
          </w:p>
        </w:tc>
        <w:tc>
          <w:tcPr>
            <w:tcW w:w="3180" w:type="dxa"/>
            <w:tcBorders>
              <w:top w:val="single" w:sz="4" w:space="0" w:color="000000"/>
              <w:left w:val="nil"/>
              <w:bottom w:val="single" w:sz="4" w:space="0" w:color="000000"/>
              <w:right w:val="single" w:sz="4" w:space="0" w:color="000000"/>
            </w:tcBorders>
            <w:shd w:val="clear" w:color="auto" w:fill="D9D9D9"/>
          </w:tcPr>
          <w:p w14:paraId="5E210B46" w14:textId="77777777" w:rsidR="00A707FF" w:rsidRDefault="00F25B54">
            <w:pPr>
              <w:rPr>
                <w:rFonts w:ascii="Calibri" w:eastAsia="Calibri" w:hAnsi="Calibri" w:cs="Calibri"/>
              </w:rPr>
            </w:pPr>
            <w:r>
              <w:rPr>
                <w:lang w:bidi="es-ES"/>
              </w:rPr>
              <w:t>Código de curso SCED:</w:t>
            </w:r>
          </w:p>
        </w:tc>
      </w:tr>
      <w:tr w:rsidR="00A707FF" w14:paraId="5346A4F3" w14:textId="77777777">
        <w:tc>
          <w:tcPr>
            <w:tcW w:w="3330" w:type="dxa"/>
            <w:tcBorders>
              <w:right w:val="nil"/>
            </w:tcBorders>
          </w:tcPr>
          <w:p w14:paraId="6B7567C5" w14:textId="77777777" w:rsidR="00A707FF" w:rsidRDefault="00F25B54">
            <w:pPr>
              <w:rPr>
                <w:rFonts w:ascii="Calibri" w:eastAsia="Calibri" w:hAnsi="Calibri" w:cs="Calibri"/>
                <w:b/>
              </w:rPr>
            </w:pPr>
            <w:r>
              <w:rPr>
                <w:b/>
                <w:lang w:bidi="es-ES"/>
              </w:rPr>
              <w:t>Física</w:t>
            </w:r>
          </w:p>
        </w:tc>
        <w:tc>
          <w:tcPr>
            <w:tcW w:w="3195" w:type="dxa"/>
            <w:tcBorders>
              <w:left w:val="nil"/>
              <w:right w:val="nil"/>
            </w:tcBorders>
          </w:tcPr>
          <w:p w14:paraId="121AEAED" w14:textId="77777777" w:rsidR="00A707FF" w:rsidRDefault="00F25B54">
            <w:pPr>
              <w:rPr>
                <w:rFonts w:ascii="Calibri" w:eastAsia="Calibri" w:hAnsi="Calibri" w:cs="Calibri"/>
                <w:b/>
              </w:rPr>
            </w:pPr>
            <w:r>
              <w:rPr>
                <w:b/>
                <w:lang w:bidi="es-ES"/>
              </w:rPr>
              <w:t>332</w:t>
            </w:r>
          </w:p>
        </w:tc>
        <w:tc>
          <w:tcPr>
            <w:tcW w:w="3180" w:type="dxa"/>
            <w:tcBorders>
              <w:top w:val="single" w:sz="4" w:space="0" w:color="000000"/>
              <w:left w:val="nil"/>
              <w:bottom w:val="single" w:sz="4" w:space="0" w:color="000000"/>
              <w:right w:val="single" w:sz="4" w:space="0" w:color="000000"/>
            </w:tcBorders>
          </w:tcPr>
          <w:p w14:paraId="2DB35167" w14:textId="77777777" w:rsidR="00A707FF" w:rsidRDefault="00F25B54">
            <w:pPr>
              <w:rPr>
                <w:rFonts w:ascii="Calibri" w:eastAsia="Calibri" w:hAnsi="Calibri" w:cs="Calibri"/>
                <w:b/>
              </w:rPr>
            </w:pPr>
            <w:r>
              <w:rPr>
                <w:b/>
                <w:lang w:bidi="es-ES"/>
              </w:rPr>
              <w:t xml:space="preserve">03151 </w:t>
            </w:r>
          </w:p>
        </w:tc>
      </w:tr>
      <w:tr w:rsidR="00A707FF" w14:paraId="2E815258" w14:textId="77777777">
        <w:tc>
          <w:tcPr>
            <w:tcW w:w="3330" w:type="dxa"/>
            <w:tcBorders>
              <w:right w:val="nil"/>
            </w:tcBorders>
            <w:shd w:val="clear" w:color="auto" w:fill="D9D9D9"/>
          </w:tcPr>
          <w:p w14:paraId="5832D186"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309CD3F4" w14:textId="77777777" w:rsidR="00A707FF" w:rsidRDefault="00A707FF">
            <w:pPr>
              <w:rPr>
                <w:rFonts w:ascii="Calibri" w:eastAsia="Calibri" w:hAnsi="Calibri" w:cs="Calibri"/>
              </w:rPr>
            </w:pPr>
          </w:p>
        </w:tc>
        <w:tc>
          <w:tcPr>
            <w:tcW w:w="3180" w:type="dxa"/>
            <w:tcBorders>
              <w:left w:val="nil"/>
              <w:bottom w:val="single" w:sz="4" w:space="0" w:color="000000"/>
            </w:tcBorders>
            <w:shd w:val="clear" w:color="auto" w:fill="D9D9D9"/>
          </w:tcPr>
          <w:p w14:paraId="0B7BFC0E" w14:textId="77777777" w:rsidR="00A707FF" w:rsidRDefault="00F25B54">
            <w:pPr>
              <w:rPr>
                <w:rFonts w:ascii="Calibri" w:eastAsia="Calibri" w:hAnsi="Calibri" w:cs="Calibri"/>
              </w:rPr>
            </w:pPr>
            <w:r>
              <w:rPr>
                <w:lang w:bidi="es-ES"/>
              </w:rPr>
              <w:t>Crédito del curso:</w:t>
            </w:r>
          </w:p>
        </w:tc>
      </w:tr>
      <w:tr w:rsidR="00A707FF" w14:paraId="5669B8B5" w14:textId="77777777">
        <w:tc>
          <w:tcPr>
            <w:tcW w:w="3330" w:type="dxa"/>
            <w:tcBorders>
              <w:right w:val="nil"/>
            </w:tcBorders>
          </w:tcPr>
          <w:p w14:paraId="3240C8B8" w14:textId="77777777" w:rsidR="00A707FF" w:rsidRDefault="00F25B54">
            <w:pPr>
              <w:rPr>
                <w:rFonts w:ascii="Calibri" w:eastAsia="Calibri" w:hAnsi="Calibri" w:cs="Calibri"/>
                <w:b/>
              </w:rPr>
            </w:pPr>
            <w:r>
              <w:rPr>
                <w:b/>
                <w:lang w:bidi="es-ES"/>
              </w:rPr>
              <w:t>11</w:t>
            </w:r>
          </w:p>
        </w:tc>
        <w:tc>
          <w:tcPr>
            <w:tcW w:w="3195" w:type="dxa"/>
            <w:tcBorders>
              <w:left w:val="nil"/>
              <w:right w:val="nil"/>
            </w:tcBorders>
          </w:tcPr>
          <w:p w14:paraId="7A611102" w14:textId="77777777" w:rsidR="00A707FF" w:rsidRDefault="00A707FF">
            <w:pPr>
              <w:rPr>
                <w:rFonts w:ascii="Calibri" w:eastAsia="Calibri" w:hAnsi="Calibri" w:cs="Calibri"/>
              </w:rPr>
            </w:pPr>
          </w:p>
        </w:tc>
        <w:tc>
          <w:tcPr>
            <w:tcW w:w="3180" w:type="dxa"/>
            <w:tcBorders>
              <w:top w:val="single" w:sz="4" w:space="0" w:color="000000"/>
              <w:left w:val="nil"/>
            </w:tcBorders>
          </w:tcPr>
          <w:p w14:paraId="78D67594" w14:textId="77777777" w:rsidR="00A707FF" w:rsidRDefault="00F25B54">
            <w:pPr>
              <w:rPr>
                <w:rFonts w:ascii="Calibri" w:eastAsia="Calibri" w:hAnsi="Calibri" w:cs="Calibri"/>
                <w:b/>
              </w:rPr>
            </w:pPr>
            <w:r>
              <w:rPr>
                <w:b/>
                <w:lang w:bidi="es-ES"/>
              </w:rPr>
              <w:t>1.00</w:t>
            </w:r>
          </w:p>
        </w:tc>
      </w:tr>
      <w:tr w:rsidR="00A707FF" w14:paraId="17C8AB41" w14:textId="77777777">
        <w:tc>
          <w:tcPr>
            <w:tcW w:w="9705" w:type="dxa"/>
            <w:gridSpan w:val="3"/>
            <w:shd w:val="clear" w:color="auto" w:fill="D9D9D9"/>
          </w:tcPr>
          <w:p w14:paraId="30DFE108" w14:textId="77777777" w:rsidR="00A707FF" w:rsidRDefault="00F25B54">
            <w:pPr>
              <w:rPr>
                <w:rFonts w:ascii="Calibri" w:eastAsia="Calibri" w:hAnsi="Calibri" w:cs="Calibri"/>
              </w:rPr>
            </w:pPr>
            <w:r>
              <w:rPr>
                <w:lang w:bidi="es-ES"/>
              </w:rPr>
              <w:t>Prerrequisito:</w:t>
            </w:r>
          </w:p>
        </w:tc>
      </w:tr>
      <w:tr w:rsidR="00A707FF" w14:paraId="2DFB9D57" w14:textId="77777777">
        <w:tc>
          <w:tcPr>
            <w:tcW w:w="9705" w:type="dxa"/>
            <w:gridSpan w:val="3"/>
          </w:tcPr>
          <w:p w14:paraId="085E8AB3" w14:textId="77777777" w:rsidR="00A707FF" w:rsidRDefault="00F25B54">
            <w:pPr>
              <w:rPr>
                <w:rFonts w:ascii="Calibri" w:eastAsia="Calibri" w:hAnsi="Calibri" w:cs="Calibri"/>
                <w:b/>
              </w:rPr>
            </w:pPr>
            <w:r>
              <w:rPr>
                <w:b/>
                <w:lang w:bidi="es-ES"/>
              </w:rPr>
              <w:t>Álgebra I</w:t>
            </w:r>
          </w:p>
        </w:tc>
      </w:tr>
      <w:tr w:rsidR="00A707FF" w14:paraId="4A167573" w14:textId="77777777">
        <w:tc>
          <w:tcPr>
            <w:tcW w:w="9705" w:type="dxa"/>
            <w:gridSpan w:val="3"/>
            <w:tcBorders>
              <w:bottom w:val="single" w:sz="4" w:space="0" w:color="000000"/>
            </w:tcBorders>
            <w:shd w:val="clear" w:color="auto" w:fill="D9D9D9"/>
          </w:tcPr>
          <w:p w14:paraId="28CFE1CE" w14:textId="77777777" w:rsidR="00A707FF" w:rsidRDefault="00F25B54">
            <w:pPr>
              <w:rPr>
                <w:rFonts w:ascii="Calibri" w:eastAsia="Calibri" w:hAnsi="Calibri" w:cs="Calibri"/>
              </w:rPr>
            </w:pPr>
            <w:r>
              <w:rPr>
                <w:lang w:bidi="es-ES"/>
              </w:rPr>
              <w:t>Descripción del curso:</w:t>
            </w:r>
          </w:p>
        </w:tc>
      </w:tr>
      <w:tr w:rsidR="00A707FF" w14:paraId="78976D08" w14:textId="77777777">
        <w:trPr>
          <w:trHeight w:val="1880"/>
        </w:trPr>
        <w:tc>
          <w:tcPr>
            <w:tcW w:w="9705" w:type="dxa"/>
            <w:gridSpan w:val="3"/>
            <w:tcBorders>
              <w:bottom w:val="single" w:sz="4" w:space="0" w:color="000000"/>
            </w:tcBorders>
          </w:tcPr>
          <w:p w14:paraId="5AA49FE8" w14:textId="77777777" w:rsidR="00A707FF" w:rsidRDefault="00F25B54">
            <w:pPr>
              <w:rPr>
                <w:rFonts w:ascii="Calibri" w:eastAsia="Calibri" w:hAnsi="Calibri" w:cs="Calibri"/>
                <w:b/>
              </w:rPr>
            </w:pPr>
            <w:r>
              <w:rPr>
                <w:b/>
                <w:lang w:bidi="es-ES"/>
              </w:rPr>
              <w:t xml:space="preserve">Esta ciencia de laboratorio de indagación es parte de la secuencia básica de estudio de preparación para la universidad de las escuelas de Providence. Este curso está alineado con las NGSS.  Los estudiantes que completen con éxito este curso tendrán una amplia comprensión de los conceptos relacionados con el movimiento, el trabajo, la energía, el magnetismo y la astronomía que aprenderán a través del uso de la investigación (práctica) basada en la ciencia . La competencia del estudiante será medida por diversas evaluaciones que incluyen, entre otras, pruebas de la unidad, informes de laboratorio y proyectos que requerirán que los estudiantes demuestren su plena comprensión de los conceptos bajo estudio. Este curso es muy recomendable para estudiantes de la escuela secundaria, y la finalización exitosa de este curso servirá como un requisito previo para AP Física en los grados 11 y 12.  </w:t>
            </w:r>
          </w:p>
        </w:tc>
      </w:tr>
    </w:tbl>
    <w:p w14:paraId="643EBF5E"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Calibri" w:eastAsia="Calibri" w:hAnsi="Calibri" w:cs="Calibri"/>
          <w:sz w:val="10"/>
          <w:szCs w:val="10"/>
        </w:rPr>
      </w:pPr>
    </w:p>
    <w:p w14:paraId="564075E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b/>
          <w:sz w:val="32"/>
          <w:szCs w:val="32"/>
        </w:rPr>
      </w:pPr>
      <w:r>
        <w:rPr>
          <w:b/>
          <w:sz w:val="32"/>
          <w:lang w:bidi="es-ES"/>
        </w:rPr>
        <w:t xml:space="preserve">Tecnología </w:t>
      </w:r>
    </w:p>
    <w:tbl>
      <w:tblPr>
        <w:tblStyle w:val="afff3"/>
        <w:tblW w:w="972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5"/>
        <w:gridCol w:w="3120"/>
        <w:gridCol w:w="3435"/>
      </w:tblGrid>
      <w:tr w:rsidR="00A707FF" w14:paraId="6668D7EC" w14:textId="77777777">
        <w:tc>
          <w:tcPr>
            <w:tcW w:w="3165" w:type="dxa"/>
            <w:tcBorders>
              <w:right w:val="nil"/>
            </w:tcBorders>
            <w:shd w:val="clear" w:color="auto" w:fill="D9D9D9"/>
          </w:tcPr>
          <w:p w14:paraId="01F8095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238A3F92"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09B58109"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Número del curso:</w:t>
            </w:r>
          </w:p>
        </w:tc>
        <w:tc>
          <w:tcPr>
            <w:tcW w:w="3435" w:type="dxa"/>
            <w:tcBorders>
              <w:top w:val="single" w:sz="4" w:space="0" w:color="000000"/>
              <w:left w:val="nil"/>
              <w:bottom w:val="single" w:sz="4" w:space="0" w:color="000000"/>
              <w:right w:val="single" w:sz="4" w:space="0" w:color="000000"/>
            </w:tcBorders>
            <w:shd w:val="clear" w:color="auto" w:fill="D9D9D9"/>
          </w:tcPr>
          <w:p w14:paraId="1323FB3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Código de curso SCED:</w:t>
            </w:r>
          </w:p>
        </w:tc>
      </w:tr>
      <w:tr w:rsidR="00A707FF" w14:paraId="625DEFE2" w14:textId="77777777">
        <w:tc>
          <w:tcPr>
            <w:tcW w:w="3165" w:type="dxa"/>
            <w:tcBorders>
              <w:right w:val="nil"/>
            </w:tcBorders>
          </w:tcPr>
          <w:p w14:paraId="5F30775D"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Aplicaciones de Computación</w:t>
            </w:r>
          </w:p>
          <w:p w14:paraId="61600393"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3B76019C"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8605</w:t>
            </w:r>
          </w:p>
        </w:tc>
        <w:tc>
          <w:tcPr>
            <w:tcW w:w="3435" w:type="dxa"/>
            <w:tcBorders>
              <w:top w:val="single" w:sz="4" w:space="0" w:color="000000"/>
              <w:left w:val="nil"/>
              <w:bottom w:val="single" w:sz="4" w:space="0" w:color="000000"/>
              <w:right w:val="single" w:sz="4" w:space="0" w:color="000000"/>
            </w:tcBorders>
          </w:tcPr>
          <w:p w14:paraId="3928840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1004</w:t>
            </w:r>
          </w:p>
        </w:tc>
      </w:tr>
      <w:tr w:rsidR="00A707FF" w14:paraId="55E01BE1" w14:textId="77777777">
        <w:tc>
          <w:tcPr>
            <w:tcW w:w="3165" w:type="dxa"/>
            <w:tcBorders>
              <w:right w:val="nil"/>
            </w:tcBorders>
            <w:shd w:val="clear" w:color="auto" w:fill="D9D9D9"/>
          </w:tcPr>
          <w:p w14:paraId="48C8AE2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55CE147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5DF2F9B5"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435" w:type="dxa"/>
            <w:tcBorders>
              <w:left w:val="nil"/>
              <w:bottom w:val="single" w:sz="4" w:space="0" w:color="000000"/>
            </w:tcBorders>
            <w:shd w:val="clear" w:color="auto" w:fill="D9D9D9"/>
          </w:tcPr>
          <w:p w14:paraId="4D62799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Crédito del curso:</w:t>
            </w:r>
          </w:p>
        </w:tc>
      </w:tr>
      <w:tr w:rsidR="00A707FF" w14:paraId="76336B88" w14:textId="77777777">
        <w:tc>
          <w:tcPr>
            <w:tcW w:w="3165" w:type="dxa"/>
            <w:tcBorders>
              <w:right w:val="nil"/>
            </w:tcBorders>
          </w:tcPr>
          <w:p w14:paraId="119A682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lastRenderedPageBreak/>
              <w:t>9-12</w:t>
            </w:r>
          </w:p>
          <w:p w14:paraId="6B9A326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158B6C0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0"/>
                <w:szCs w:val="20"/>
              </w:rPr>
            </w:pPr>
          </w:p>
        </w:tc>
        <w:tc>
          <w:tcPr>
            <w:tcW w:w="3435" w:type="dxa"/>
            <w:tcBorders>
              <w:top w:val="single" w:sz="4" w:space="0" w:color="000000"/>
              <w:left w:val="nil"/>
            </w:tcBorders>
          </w:tcPr>
          <w:p w14:paraId="20BC631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0.5</w:t>
            </w:r>
          </w:p>
        </w:tc>
      </w:tr>
      <w:tr w:rsidR="00A707FF" w14:paraId="17DB8D64" w14:textId="77777777">
        <w:tc>
          <w:tcPr>
            <w:tcW w:w="9720" w:type="dxa"/>
            <w:gridSpan w:val="3"/>
            <w:shd w:val="clear" w:color="auto" w:fill="D9D9D9"/>
          </w:tcPr>
          <w:p w14:paraId="2DB1475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050B26C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5683B260" w14:textId="77777777">
        <w:tc>
          <w:tcPr>
            <w:tcW w:w="9720" w:type="dxa"/>
            <w:gridSpan w:val="3"/>
          </w:tcPr>
          <w:p w14:paraId="5CCBFAC9"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N/D</w:t>
            </w:r>
          </w:p>
          <w:p w14:paraId="1860D97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6EFC7D42" w14:textId="77777777">
        <w:tc>
          <w:tcPr>
            <w:tcW w:w="9720" w:type="dxa"/>
            <w:gridSpan w:val="3"/>
            <w:shd w:val="clear" w:color="auto" w:fill="D9D9D9"/>
          </w:tcPr>
          <w:p w14:paraId="155EE84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7502296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2739B5AB" w14:textId="77777777">
        <w:trPr>
          <w:trHeight w:val="1080"/>
        </w:trPr>
        <w:tc>
          <w:tcPr>
            <w:tcW w:w="9720" w:type="dxa"/>
            <w:gridSpan w:val="3"/>
          </w:tcPr>
          <w:p w14:paraId="675E499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r>
              <w:rPr>
                <w:b/>
                <w:sz w:val="20"/>
                <w:lang w:bidi="es-ES"/>
              </w:rPr>
              <w:t>En los cursos de Aplicaciones de Computación, los estudiantes adquieren conocimientos y experiencia en el uso adecuado y eficiente de paquetes de software previamente escritos. Estos cursos exploran una amplia gama de aplicaciones que incluyen (entre otros) procesamiento de textos, hoja de cálculo, presentación, gráficos y programas de base de datos. Los cursos también pueden cubrir el uso de correo electrónico y software colaborativo en línea.</w:t>
            </w:r>
          </w:p>
        </w:tc>
      </w:tr>
    </w:tbl>
    <w:p w14:paraId="6BFB211C" w14:textId="77777777" w:rsidR="00A707FF" w:rsidRDefault="00F25B54">
      <w:pPr>
        <w:spacing w:line="240" w:lineRule="auto"/>
        <w:jc w:val="center"/>
        <w:rPr>
          <w:rFonts w:ascii="Calibri" w:eastAsia="Calibri" w:hAnsi="Calibri" w:cs="Calibri"/>
          <w:b/>
          <w:sz w:val="32"/>
          <w:szCs w:val="32"/>
        </w:rPr>
      </w:pPr>
      <w:r>
        <w:rPr>
          <w:b/>
          <w:sz w:val="32"/>
          <w:lang w:bidi="es-ES"/>
        </w:rPr>
        <w:t>Departamento de Idioma del Mundo</w:t>
      </w:r>
    </w:p>
    <w:p w14:paraId="1C320DA9" w14:textId="77777777" w:rsidR="00A707FF" w:rsidRDefault="00A707FF">
      <w:pPr>
        <w:spacing w:line="240" w:lineRule="auto"/>
        <w:jc w:val="center"/>
        <w:rPr>
          <w:rFonts w:ascii="Calibri" w:eastAsia="Calibri" w:hAnsi="Calibri" w:cs="Calibri"/>
        </w:rPr>
      </w:pPr>
    </w:p>
    <w:tbl>
      <w:tblPr>
        <w:tblStyle w:val="afff4"/>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3255"/>
      </w:tblGrid>
      <w:tr w:rsidR="00A707FF" w14:paraId="4EEE583A" w14:textId="77777777">
        <w:tc>
          <w:tcPr>
            <w:tcW w:w="3195" w:type="dxa"/>
            <w:tcBorders>
              <w:right w:val="nil"/>
            </w:tcBorders>
            <w:shd w:val="clear" w:color="auto" w:fill="D9D9D9"/>
          </w:tcPr>
          <w:p w14:paraId="4742C1D1"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67125C52" w14:textId="77777777" w:rsidR="00A707FF" w:rsidRDefault="00F25B54">
            <w:pPr>
              <w:rPr>
                <w:rFonts w:ascii="Calibri" w:eastAsia="Calibri" w:hAnsi="Calibri" w:cs="Calibri"/>
              </w:rPr>
            </w:pPr>
            <w:r>
              <w:rPr>
                <w:lang w:bidi="es-ES"/>
              </w:rPr>
              <w:t>Número del curso:</w:t>
            </w:r>
          </w:p>
        </w:tc>
        <w:tc>
          <w:tcPr>
            <w:tcW w:w="3255" w:type="dxa"/>
            <w:tcBorders>
              <w:top w:val="single" w:sz="4" w:space="0" w:color="000000"/>
              <w:left w:val="nil"/>
              <w:bottom w:val="single" w:sz="4" w:space="0" w:color="000000"/>
              <w:right w:val="single" w:sz="4" w:space="0" w:color="000000"/>
            </w:tcBorders>
            <w:shd w:val="clear" w:color="auto" w:fill="D9D9D9"/>
          </w:tcPr>
          <w:p w14:paraId="466C971F" w14:textId="77777777" w:rsidR="00A707FF" w:rsidRDefault="00F25B54">
            <w:pPr>
              <w:rPr>
                <w:rFonts w:ascii="Calibri" w:eastAsia="Calibri" w:hAnsi="Calibri" w:cs="Calibri"/>
              </w:rPr>
            </w:pPr>
            <w:r>
              <w:rPr>
                <w:lang w:bidi="es-ES"/>
              </w:rPr>
              <w:t>Código de curso SCED:</w:t>
            </w:r>
          </w:p>
        </w:tc>
      </w:tr>
      <w:tr w:rsidR="00A707FF" w14:paraId="11B74BB4" w14:textId="77777777">
        <w:tc>
          <w:tcPr>
            <w:tcW w:w="3195" w:type="dxa"/>
            <w:tcBorders>
              <w:right w:val="nil"/>
            </w:tcBorders>
          </w:tcPr>
          <w:p w14:paraId="28BB8C5A" w14:textId="77777777" w:rsidR="00A707FF" w:rsidRDefault="00F25B54">
            <w:pPr>
              <w:rPr>
                <w:rFonts w:ascii="Calibri" w:eastAsia="Calibri" w:hAnsi="Calibri" w:cs="Calibri"/>
                <w:b/>
              </w:rPr>
            </w:pPr>
            <w:r>
              <w:rPr>
                <w:b/>
                <w:lang w:bidi="es-ES"/>
              </w:rPr>
              <w:t>Español I</w:t>
            </w:r>
          </w:p>
        </w:tc>
        <w:tc>
          <w:tcPr>
            <w:tcW w:w="3195" w:type="dxa"/>
            <w:tcBorders>
              <w:left w:val="nil"/>
              <w:right w:val="nil"/>
            </w:tcBorders>
          </w:tcPr>
          <w:p w14:paraId="3E042606" w14:textId="77777777" w:rsidR="00A707FF" w:rsidRDefault="00F25B54">
            <w:pPr>
              <w:rPr>
                <w:rFonts w:ascii="Calibri" w:eastAsia="Calibri" w:hAnsi="Calibri" w:cs="Calibri"/>
                <w:b/>
              </w:rPr>
            </w:pPr>
            <w:r>
              <w:rPr>
                <w:b/>
                <w:lang w:bidi="es-ES"/>
              </w:rPr>
              <w:t>561</w:t>
            </w:r>
          </w:p>
        </w:tc>
        <w:tc>
          <w:tcPr>
            <w:tcW w:w="3255" w:type="dxa"/>
            <w:tcBorders>
              <w:top w:val="single" w:sz="4" w:space="0" w:color="000000"/>
              <w:left w:val="nil"/>
              <w:bottom w:val="single" w:sz="4" w:space="0" w:color="000000"/>
              <w:right w:val="single" w:sz="4" w:space="0" w:color="000000"/>
            </w:tcBorders>
          </w:tcPr>
          <w:p w14:paraId="4033790A" w14:textId="77777777" w:rsidR="00A707FF" w:rsidRDefault="00F25B54">
            <w:pPr>
              <w:rPr>
                <w:rFonts w:ascii="Calibri" w:eastAsia="Calibri" w:hAnsi="Calibri" w:cs="Calibri"/>
                <w:b/>
              </w:rPr>
            </w:pPr>
            <w:r>
              <w:rPr>
                <w:b/>
                <w:lang w:bidi="es-ES"/>
              </w:rPr>
              <w:t>06101</w:t>
            </w:r>
          </w:p>
        </w:tc>
      </w:tr>
      <w:tr w:rsidR="00A707FF" w14:paraId="45EEEDD5" w14:textId="77777777">
        <w:tc>
          <w:tcPr>
            <w:tcW w:w="3195" w:type="dxa"/>
            <w:tcBorders>
              <w:right w:val="nil"/>
            </w:tcBorders>
            <w:shd w:val="clear" w:color="auto" w:fill="D9D9D9"/>
          </w:tcPr>
          <w:p w14:paraId="3FDFEE6A"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0CCA30ED" w14:textId="77777777" w:rsidR="00A707FF" w:rsidRDefault="00A707FF">
            <w:pPr>
              <w:rPr>
                <w:rFonts w:ascii="Calibri" w:eastAsia="Calibri" w:hAnsi="Calibri" w:cs="Calibri"/>
              </w:rPr>
            </w:pPr>
          </w:p>
        </w:tc>
        <w:tc>
          <w:tcPr>
            <w:tcW w:w="3255" w:type="dxa"/>
            <w:tcBorders>
              <w:left w:val="nil"/>
              <w:bottom w:val="single" w:sz="4" w:space="0" w:color="000000"/>
            </w:tcBorders>
            <w:shd w:val="clear" w:color="auto" w:fill="D9D9D9"/>
          </w:tcPr>
          <w:p w14:paraId="43C3B476" w14:textId="77777777" w:rsidR="00A707FF" w:rsidRDefault="00F25B54">
            <w:pPr>
              <w:rPr>
                <w:rFonts w:ascii="Calibri" w:eastAsia="Calibri" w:hAnsi="Calibri" w:cs="Calibri"/>
              </w:rPr>
            </w:pPr>
            <w:r>
              <w:rPr>
                <w:lang w:bidi="es-ES"/>
              </w:rPr>
              <w:t>Crédito del curso:</w:t>
            </w:r>
          </w:p>
        </w:tc>
      </w:tr>
      <w:tr w:rsidR="00A707FF" w14:paraId="262D0001" w14:textId="77777777">
        <w:tc>
          <w:tcPr>
            <w:tcW w:w="3195" w:type="dxa"/>
            <w:tcBorders>
              <w:right w:val="nil"/>
            </w:tcBorders>
          </w:tcPr>
          <w:p w14:paraId="7A26CB7C" w14:textId="77777777" w:rsidR="00A707FF" w:rsidRDefault="00F25B54">
            <w:pPr>
              <w:rPr>
                <w:rFonts w:ascii="Calibri" w:eastAsia="Calibri" w:hAnsi="Calibri" w:cs="Calibri"/>
                <w:b/>
              </w:rPr>
            </w:pPr>
            <w:r>
              <w:rPr>
                <w:b/>
                <w:lang w:bidi="es-ES"/>
              </w:rPr>
              <w:t>9-12</w:t>
            </w:r>
          </w:p>
        </w:tc>
        <w:tc>
          <w:tcPr>
            <w:tcW w:w="3195" w:type="dxa"/>
            <w:tcBorders>
              <w:left w:val="nil"/>
              <w:right w:val="nil"/>
            </w:tcBorders>
          </w:tcPr>
          <w:p w14:paraId="3D593C59" w14:textId="77777777" w:rsidR="00A707FF" w:rsidRDefault="00A707FF">
            <w:pPr>
              <w:rPr>
                <w:rFonts w:ascii="Calibri" w:eastAsia="Calibri" w:hAnsi="Calibri" w:cs="Calibri"/>
                <w:b/>
              </w:rPr>
            </w:pPr>
          </w:p>
        </w:tc>
        <w:tc>
          <w:tcPr>
            <w:tcW w:w="3255" w:type="dxa"/>
            <w:tcBorders>
              <w:top w:val="single" w:sz="4" w:space="0" w:color="000000"/>
              <w:left w:val="nil"/>
            </w:tcBorders>
          </w:tcPr>
          <w:p w14:paraId="236CF62E" w14:textId="77777777" w:rsidR="00A707FF" w:rsidRDefault="00F25B54">
            <w:pPr>
              <w:rPr>
                <w:rFonts w:ascii="Calibri" w:eastAsia="Calibri" w:hAnsi="Calibri" w:cs="Calibri"/>
                <w:b/>
              </w:rPr>
            </w:pPr>
            <w:r>
              <w:rPr>
                <w:b/>
                <w:lang w:bidi="es-ES"/>
              </w:rPr>
              <w:t>1.00</w:t>
            </w:r>
          </w:p>
        </w:tc>
      </w:tr>
      <w:tr w:rsidR="00A707FF" w14:paraId="0CBB783E" w14:textId="77777777">
        <w:tc>
          <w:tcPr>
            <w:tcW w:w="9645" w:type="dxa"/>
            <w:gridSpan w:val="3"/>
            <w:shd w:val="clear" w:color="auto" w:fill="D9D9D9"/>
          </w:tcPr>
          <w:p w14:paraId="2765F02B" w14:textId="77777777" w:rsidR="00A707FF" w:rsidRDefault="00F25B54">
            <w:pPr>
              <w:rPr>
                <w:rFonts w:ascii="Calibri" w:eastAsia="Calibri" w:hAnsi="Calibri" w:cs="Calibri"/>
              </w:rPr>
            </w:pPr>
            <w:r>
              <w:rPr>
                <w:lang w:bidi="es-ES"/>
              </w:rPr>
              <w:t>Prerrequisito:</w:t>
            </w:r>
          </w:p>
        </w:tc>
      </w:tr>
      <w:tr w:rsidR="00A707FF" w14:paraId="2464D13A" w14:textId="77777777">
        <w:tc>
          <w:tcPr>
            <w:tcW w:w="9645" w:type="dxa"/>
            <w:gridSpan w:val="3"/>
          </w:tcPr>
          <w:p w14:paraId="0F00951A" w14:textId="77777777" w:rsidR="00A707FF" w:rsidRDefault="00F25B54">
            <w:pPr>
              <w:rPr>
                <w:rFonts w:ascii="Calibri" w:eastAsia="Calibri" w:hAnsi="Calibri" w:cs="Calibri"/>
                <w:b/>
              </w:rPr>
            </w:pPr>
            <w:r>
              <w:rPr>
                <w:b/>
                <w:lang w:bidi="es-ES"/>
              </w:rPr>
              <w:t>N/D</w:t>
            </w:r>
          </w:p>
        </w:tc>
      </w:tr>
      <w:tr w:rsidR="00A707FF" w14:paraId="10CC672C" w14:textId="77777777">
        <w:tc>
          <w:tcPr>
            <w:tcW w:w="9645" w:type="dxa"/>
            <w:gridSpan w:val="3"/>
            <w:shd w:val="clear" w:color="auto" w:fill="D9D9D9"/>
          </w:tcPr>
          <w:p w14:paraId="4ABB5C2F" w14:textId="77777777" w:rsidR="00A707FF" w:rsidRDefault="00F25B54">
            <w:pPr>
              <w:rPr>
                <w:rFonts w:ascii="Calibri" w:eastAsia="Calibri" w:hAnsi="Calibri" w:cs="Calibri"/>
              </w:rPr>
            </w:pPr>
            <w:r>
              <w:rPr>
                <w:lang w:bidi="es-ES"/>
              </w:rPr>
              <w:t>Descripción del curso:</w:t>
            </w:r>
          </w:p>
        </w:tc>
      </w:tr>
      <w:tr w:rsidR="00A707FF" w14:paraId="3E43B021" w14:textId="77777777">
        <w:tc>
          <w:tcPr>
            <w:tcW w:w="9645" w:type="dxa"/>
            <w:gridSpan w:val="3"/>
          </w:tcPr>
          <w:p w14:paraId="0C9EAC46" w14:textId="77777777" w:rsidR="00A707FF" w:rsidRDefault="00F25B54">
            <w:pPr>
              <w:rPr>
                <w:rFonts w:ascii="Calibri" w:eastAsia="Calibri" w:hAnsi="Calibri" w:cs="Calibri"/>
                <w:b/>
              </w:rPr>
            </w:pPr>
            <w:r>
              <w:rPr>
                <w:b/>
                <w:lang w:bidi="es-ES"/>
              </w:rPr>
              <w:t>Este curso está diseñado para proporcionar una introducción a la gramática y vocabulario español fundamental y está dirigido al estudiante principiante. Al finalizar el curso los estudiantes habrán desarrollado una competencia básica en el idioma español. Se pueden conceder créditos para este curso si se demuestra la competencia mediante un examen.</w:t>
            </w:r>
          </w:p>
        </w:tc>
      </w:tr>
    </w:tbl>
    <w:p w14:paraId="45C8AC64" w14:textId="77777777" w:rsidR="00A707FF" w:rsidRDefault="00A707FF">
      <w:pPr>
        <w:spacing w:line="240" w:lineRule="auto"/>
        <w:rPr>
          <w:rFonts w:ascii="Calibri" w:eastAsia="Calibri" w:hAnsi="Calibri" w:cs="Calibri"/>
        </w:rPr>
      </w:pPr>
    </w:p>
    <w:p w14:paraId="3E8A6054" w14:textId="77777777" w:rsidR="00A707FF" w:rsidRDefault="00A707FF">
      <w:pPr>
        <w:spacing w:line="240" w:lineRule="auto"/>
        <w:rPr>
          <w:rFonts w:ascii="Calibri" w:eastAsia="Calibri" w:hAnsi="Calibri" w:cs="Calibri"/>
        </w:rPr>
      </w:pPr>
    </w:p>
    <w:tbl>
      <w:tblPr>
        <w:tblStyle w:val="afff5"/>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3210"/>
      </w:tblGrid>
      <w:tr w:rsidR="00A707FF" w14:paraId="1DEFB18C" w14:textId="77777777">
        <w:tc>
          <w:tcPr>
            <w:tcW w:w="3195" w:type="dxa"/>
            <w:tcBorders>
              <w:right w:val="nil"/>
            </w:tcBorders>
            <w:shd w:val="clear" w:color="auto" w:fill="D9D9D9"/>
          </w:tcPr>
          <w:p w14:paraId="5D9E54D9"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1E29FCF9" w14:textId="77777777" w:rsidR="00A707FF" w:rsidRDefault="00F25B54">
            <w:pPr>
              <w:rPr>
                <w:rFonts w:ascii="Calibri" w:eastAsia="Calibri" w:hAnsi="Calibri" w:cs="Calibri"/>
              </w:rPr>
            </w:pPr>
            <w:r>
              <w:rPr>
                <w:lang w:bidi="es-ES"/>
              </w:rPr>
              <w:t>Número del curso:</w:t>
            </w:r>
          </w:p>
        </w:tc>
        <w:tc>
          <w:tcPr>
            <w:tcW w:w="3210" w:type="dxa"/>
            <w:tcBorders>
              <w:top w:val="single" w:sz="4" w:space="0" w:color="000000"/>
              <w:left w:val="nil"/>
              <w:bottom w:val="single" w:sz="4" w:space="0" w:color="000000"/>
              <w:right w:val="single" w:sz="4" w:space="0" w:color="000000"/>
            </w:tcBorders>
            <w:shd w:val="clear" w:color="auto" w:fill="D9D9D9"/>
          </w:tcPr>
          <w:p w14:paraId="4BDAA4C3" w14:textId="77777777" w:rsidR="00A707FF" w:rsidRDefault="00F25B54">
            <w:pPr>
              <w:rPr>
                <w:rFonts w:ascii="Calibri" w:eastAsia="Calibri" w:hAnsi="Calibri" w:cs="Calibri"/>
              </w:rPr>
            </w:pPr>
            <w:r>
              <w:rPr>
                <w:lang w:bidi="es-ES"/>
              </w:rPr>
              <w:t>Código de curso SCED:</w:t>
            </w:r>
          </w:p>
        </w:tc>
      </w:tr>
      <w:tr w:rsidR="00A707FF" w14:paraId="3AE56155" w14:textId="77777777">
        <w:tc>
          <w:tcPr>
            <w:tcW w:w="3195" w:type="dxa"/>
            <w:tcBorders>
              <w:right w:val="nil"/>
            </w:tcBorders>
          </w:tcPr>
          <w:p w14:paraId="0F7B0022" w14:textId="77777777" w:rsidR="00A707FF" w:rsidRDefault="00F25B54">
            <w:pPr>
              <w:rPr>
                <w:rFonts w:ascii="Calibri" w:eastAsia="Calibri" w:hAnsi="Calibri" w:cs="Calibri"/>
                <w:b/>
              </w:rPr>
            </w:pPr>
            <w:r>
              <w:rPr>
                <w:b/>
                <w:lang w:bidi="es-ES"/>
              </w:rPr>
              <w:t>Español II</w:t>
            </w:r>
          </w:p>
        </w:tc>
        <w:tc>
          <w:tcPr>
            <w:tcW w:w="3195" w:type="dxa"/>
            <w:tcBorders>
              <w:left w:val="nil"/>
              <w:right w:val="nil"/>
            </w:tcBorders>
          </w:tcPr>
          <w:p w14:paraId="7CC0DBA2" w14:textId="77777777" w:rsidR="00A707FF" w:rsidRDefault="00F25B54">
            <w:pPr>
              <w:rPr>
                <w:rFonts w:ascii="Calibri" w:eastAsia="Calibri" w:hAnsi="Calibri" w:cs="Calibri"/>
                <w:b/>
              </w:rPr>
            </w:pPr>
            <w:r>
              <w:rPr>
                <w:b/>
                <w:lang w:bidi="es-ES"/>
              </w:rPr>
              <w:t>563</w:t>
            </w:r>
          </w:p>
        </w:tc>
        <w:tc>
          <w:tcPr>
            <w:tcW w:w="3210" w:type="dxa"/>
            <w:tcBorders>
              <w:top w:val="single" w:sz="4" w:space="0" w:color="000000"/>
              <w:left w:val="nil"/>
              <w:bottom w:val="single" w:sz="4" w:space="0" w:color="000000"/>
              <w:right w:val="single" w:sz="4" w:space="0" w:color="000000"/>
            </w:tcBorders>
          </w:tcPr>
          <w:p w14:paraId="0DB6DA67" w14:textId="77777777" w:rsidR="00A707FF" w:rsidRDefault="00F25B54">
            <w:pPr>
              <w:rPr>
                <w:rFonts w:ascii="Calibri" w:eastAsia="Calibri" w:hAnsi="Calibri" w:cs="Calibri"/>
                <w:b/>
              </w:rPr>
            </w:pPr>
            <w:r>
              <w:rPr>
                <w:b/>
                <w:lang w:bidi="es-ES"/>
              </w:rPr>
              <w:t>06102</w:t>
            </w:r>
          </w:p>
        </w:tc>
      </w:tr>
      <w:tr w:rsidR="00A707FF" w14:paraId="4E2267E8" w14:textId="77777777">
        <w:tc>
          <w:tcPr>
            <w:tcW w:w="3195" w:type="dxa"/>
            <w:tcBorders>
              <w:right w:val="nil"/>
            </w:tcBorders>
            <w:shd w:val="clear" w:color="auto" w:fill="D9D9D9"/>
          </w:tcPr>
          <w:p w14:paraId="0CD3D166"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3514EF87" w14:textId="77777777" w:rsidR="00A707FF" w:rsidRDefault="00A707FF">
            <w:pPr>
              <w:rPr>
                <w:rFonts w:ascii="Calibri" w:eastAsia="Calibri" w:hAnsi="Calibri" w:cs="Calibri"/>
              </w:rPr>
            </w:pPr>
          </w:p>
        </w:tc>
        <w:tc>
          <w:tcPr>
            <w:tcW w:w="3210" w:type="dxa"/>
            <w:tcBorders>
              <w:left w:val="nil"/>
              <w:bottom w:val="single" w:sz="4" w:space="0" w:color="000000"/>
            </w:tcBorders>
            <w:shd w:val="clear" w:color="auto" w:fill="D9D9D9"/>
          </w:tcPr>
          <w:p w14:paraId="7F35CDBA" w14:textId="77777777" w:rsidR="00A707FF" w:rsidRDefault="00F25B54">
            <w:pPr>
              <w:rPr>
                <w:rFonts w:ascii="Calibri" w:eastAsia="Calibri" w:hAnsi="Calibri" w:cs="Calibri"/>
              </w:rPr>
            </w:pPr>
            <w:r>
              <w:rPr>
                <w:lang w:bidi="es-ES"/>
              </w:rPr>
              <w:t>Crédito del curso:</w:t>
            </w:r>
          </w:p>
        </w:tc>
      </w:tr>
      <w:tr w:rsidR="00A707FF" w14:paraId="060CB317" w14:textId="77777777">
        <w:tc>
          <w:tcPr>
            <w:tcW w:w="3195" w:type="dxa"/>
            <w:tcBorders>
              <w:right w:val="nil"/>
            </w:tcBorders>
          </w:tcPr>
          <w:p w14:paraId="18F91B8E" w14:textId="77777777" w:rsidR="00A707FF" w:rsidRDefault="00F25B54">
            <w:pPr>
              <w:rPr>
                <w:rFonts w:ascii="Calibri" w:eastAsia="Calibri" w:hAnsi="Calibri" w:cs="Calibri"/>
                <w:b/>
              </w:rPr>
            </w:pPr>
            <w:r>
              <w:rPr>
                <w:b/>
                <w:lang w:bidi="es-ES"/>
              </w:rPr>
              <w:t>9-12</w:t>
            </w:r>
          </w:p>
        </w:tc>
        <w:tc>
          <w:tcPr>
            <w:tcW w:w="3195" w:type="dxa"/>
            <w:tcBorders>
              <w:left w:val="nil"/>
              <w:right w:val="nil"/>
            </w:tcBorders>
          </w:tcPr>
          <w:p w14:paraId="27A2DC1F" w14:textId="77777777" w:rsidR="00A707FF" w:rsidRDefault="00A707FF">
            <w:pPr>
              <w:rPr>
                <w:rFonts w:ascii="Calibri" w:eastAsia="Calibri" w:hAnsi="Calibri" w:cs="Calibri"/>
                <w:b/>
              </w:rPr>
            </w:pPr>
          </w:p>
        </w:tc>
        <w:tc>
          <w:tcPr>
            <w:tcW w:w="3210" w:type="dxa"/>
            <w:tcBorders>
              <w:top w:val="single" w:sz="4" w:space="0" w:color="000000"/>
              <w:left w:val="nil"/>
            </w:tcBorders>
          </w:tcPr>
          <w:p w14:paraId="2DE35A51" w14:textId="77777777" w:rsidR="00A707FF" w:rsidRDefault="00F25B54">
            <w:pPr>
              <w:rPr>
                <w:rFonts w:ascii="Calibri" w:eastAsia="Calibri" w:hAnsi="Calibri" w:cs="Calibri"/>
                <w:b/>
              </w:rPr>
            </w:pPr>
            <w:r>
              <w:rPr>
                <w:b/>
                <w:lang w:bidi="es-ES"/>
              </w:rPr>
              <w:t>1.00</w:t>
            </w:r>
          </w:p>
        </w:tc>
      </w:tr>
      <w:tr w:rsidR="00A707FF" w14:paraId="02F275B1" w14:textId="77777777">
        <w:tc>
          <w:tcPr>
            <w:tcW w:w="9600" w:type="dxa"/>
            <w:gridSpan w:val="3"/>
            <w:shd w:val="clear" w:color="auto" w:fill="D9D9D9"/>
          </w:tcPr>
          <w:p w14:paraId="303F2EC8" w14:textId="77777777" w:rsidR="00A707FF" w:rsidRDefault="00F25B54">
            <w:pPr>
              <w:rPr>
                <w:rFonts w:ascii="Calibri" w:eastAsia="Calibri" w:hAnsi="Calibri" w:cs="Calibri"/>
              </w:rPr>
            </w:pPr>
            <w:r>
              <w:rPr>
                <w:lang w:bidi="es-ES"/>
              </w:rPr>
              <w:t>Prerrequisito:</w:t>
            </w:r>
          </w:p>
        </w:tc>
      </w:tr>
      <w:tr w:rsidR="00A707FF" w14:paraId="67BEA908" w14:textId="77777777">
        <w:tc>
          <w:tcPr>
            <w:tcW w:w="9600" w:type="dxa"/>
            <w:gridSpan w:val="3"/>
          </w:tcPr>
          <w:p w14:paraId="2A99C245" w14:textId="77777777" w:rsidR="00A707FF" w:rsidRDefault="00F25B54">
            <w:pPr>
              <w:rPr>
                <w:rFonts w:ascii="Calibri" w:eastAsia="Calibri" w:hAnsi="Calibri" w:cs="Calibri"/>
                <w:b/>
              </w:rPr>
            </w:pPr>
            <w:r>
              <w:rPr>
                <w:b/>
                <w:lang w:bidi="es-ES"/>
              </w:rPr>
              <w:t>Español I o examen de colocación</w:t>
            </w:r>
          </w:p>
        </w:tc>
      </w:tr>
      <w:tr w:rsidR="00A707FF" w14:paraId="5860260F" w14:textId="77777777">
        <w:tc>
          <w:tcPr>
            <w:tcW w:w="9600" w:type="dxa"/>
            <w:gridSpan w:val="3"/>
            <w:shd w:val="clear" w:color="auto" w:fill="D9D9D9"/>
          </w:tcPr>
          <w:p w14:paraId="18679231" w14:textId="77777777" w:rsidR="00A707FF" w:rsidRDefault="00F25B54">
            <w:pPr>
              <w:rPr>
                <w:rFonts w:ascii="Calibri" w:eastAsia="Calibri" w:hAnsi="Calibri" w:cs="Calibri"/>
              </w:rPr>
            </w:pPr>
            <w:r>
              <w:rPr>
                <w:lang w:bidi="es-ES"/>
              </w:rPr>
              <w:t>Descripción del curso:</w:t>
            </w:r>
          </w:p>
        </w:tc>
      </w:tr>
      <w:tr w:rsidR="00A707FF" w14:paraId="69905420" w14:textId="77777777">
        <w:tc>
          <w:tcPr>
            <w:tcW w:w="9600" w:type="dxa"/>
            <w:gridSpan w:val="3"/>
          </w:tcPr>
          <w:p w14:paraId="7BA0F97E" w14:textId="77777777" w:rsidR="00A707FF" w:rsidRDefault="00F25B54">
            <w:pPr>
              <w:rPr>
                <w:rFonts w:ascii="Calibri" w:eastAsia="Calibri" w:hAnsi="Calibri" w:cs="Calibri"/>
                <w:b/>
              </w:rPr>
            </w:pPr>
            <w:r>
              <w:rPr>
                <w:b/>
                <w:lang w:bidi="es-ES"/>
              </w:rPr>
              <w:t>Esta clase se imparte en español y está diseñada para enfatizar el desarrollo del español escrito y conversacional. El enfoque está en la gramática avanzada y la expansión del vocabulario. Este curso está abierto a aquellos que cumplan con el prerrequisito.</w:t>
            </w:r>
          </w:p>
        </w:tc>
      </w:tr>
    </w:tbl>
    <w:p w14:paraId="60F84B7B" w14:textId="77777777" w:rsidR="00A707FF" w:rsidRDefault="00A707FF">
      <w:pPr>
        <w:spacing w:line="240" w:lineRule="auto"/>
        <w:rPr>
          <w:rFonts w:ascii="Calibri" w:eastAsia="Calibri" w:hAnsi="Calibri" w:cs="Calibri"/>
        </w:rPr>
      </w:pPr>
    </w:p>
    <w:p w14:paraId="30749131" w14:textId="77777777" w:rsidR="00A707FF" w:rsidRDefault="00A707FF">
      <w:pPr>
        <w:spacing w:line="240" w:lineRule="auto"/>
        <w:rPr>
          <w:rFonts w:ascii="Calibri" w:eastAsia="Calibri" w:hAnsi="Calibri" w:cs="Calibri"/>
        </w:rPr>
      </w:pPr>
    </w:p>
    <w:tbl>
      <w:tblPr>
        <w:tblStyle w:val="afff6"/>
        <w:tblW w:w="957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5"/>
        <w:gridCol w:w="2715"/>
        <w:gridCol w:w="3210"/>
      </w:tblGrid>
      <w:tr w:rsidR="00A707FF" w14:paraId="2CCA7AB4" w14:textId="77777777">
        <w:tc>
          <w:tcPr>
            <w:tcW w:w="3645" w:type="dxa"/>
            <w:tcBorders>
              <w:right w:val="nil"/>
            </w:tcBorders>
            <w:shd w:val="clear" w:color="auto" w:fill="D9D9D9"/>
          </w:tcPr>
          <w:p w14:paraId="02F2C0AC" w14:textId="77777777" w:rsidR="00A707FF" w:rsidRDefault="00F25B54">
            <w:pPr>
              <w:rPr>
                <w:rFonts w:ascii="Calibri" w:eastAsia="Calibri" w:hAnsi="Calibri" w:cs="Calibri"/>
              </w:rPr>
            </w:pPr>
            <w:r>
              <w:rPr>
                <w:lang w:bidi="es-ES"/>
              </w:rPr>
              <w:t>Título del curso:</w:t>
            </w:r>
          </w:p>
        </w:tc>
        <w:tc>
          <w:tcPr>
            <w:tcW w:w="2715" w:type="dxa"/>
            <w:tcBorders>
              <w:left w:val="nil"/>
              <w:right w:val="nil"/>
            </w:tcBorders>
            <w:shd w:val="clear" w:color="auto" w:fill="D9D9D9"/>
          </w:tcPr>
          <w:p w14:paraId="35D63EFB" w14:textId="77777777" w:rsidR="00A707FF" w:rsidRDefault="00F25B54">
            <w:pPr>
              <w:rPr>
                <w:rFonts w:ascii="Calibri" w:eastAsia="Calibri" w:hAnsi="Calibri" w:cs="Calibri"/>
              </w:rPr>
            </w:pPr>
            <w:r>
              <w:rPr>
                <w:lang w:bidi="es-ES"/>
              </w:rPr>
              <w:t>Número del curso:</w:t>
            </w:r>
          </w:p>
        </w:tc>
        <w:tc>
          <w:tcPr>
            <w:tcW w:w="3210" w:type="dxa"/>
            <w:tcBorders>
              <w:top w:val="single" w:sz="4" w:space="0" w:color="000000"/>
              <w:left w:val="nil"/>
              <w:bottom w:val="single" w:sz="4" w:space="0" w:color="000000"/>
              <w:right w:val="single" w:sz="4" w:space="0" w:color="000000"/>
            </w:tcBorders>
            <w:shd w:val="clear" w:color="auto" w:fill="D9D9D9"/>
          </w:tcPr>
          <w:p w14:paraId="773AFB60" w14:textId="77777777" w:rsidR="00A707FF" w:rsidRDefault="00F25B54">
            <w:pPr>
              <w:rPr>
                <w:rFonts w:ascii="Calibri" w:eastAsia="Calibri" w:hAnsi="Calibri" w:cs="Calibri"/>
              </w:rPr>
            </w:pPr>
            <w:r>
              <w:rPr>
                <w:lang w:bidi="es-ES"/>
              </w:rPr>
              <w:t>Código de curso SCED:</w:t>
            </w:r>
          </w:p>
        </w:tc>
      </w:tr>
      <w:tr w:rsidR="00A707FF" w14:paraId="4E4731D8" w14:textId="77777777">
        <w:tc>
          <w:tcPr>
            <w:tcW w:w="3645" w:type="dxa"/>
            <w:tcBorders>
              <w:right w:val="nil"/>
            </w:tcBorders>
          </w:tcPr>
          <w:p w14:paraId="6ED2035C" w14:textId="77777777" w:rsidR="00A707FF" w:rsidRDefault="00F25B54">
            <w:pPr>
              <w:rPr>
                <w:rFonts w:ascii="Calibri" w:eastAsia="Calibri" w:hAnsi="Calibri" w:cs="Calibri"/>
                <w:b/>
              </w:rPr>
            </w:pPr>
            <w:r>
              <w:rPr>
                <w:b/>
                <w:lang w:bidi="es-ES"/>
              </w:rPr>
              <w:lastRenderedPageBreak/>
              <w:t>Español III</w:t>
            </w:r>
          </w:p>
        </w:tc>
        <w:tc>
          <w:tcPr>
            <w:tcW w:w="2715" w:type="dxa"/>
            <w:tcBorders>
              <w:left w:val="nil"/>
              <w:right w:val="nil"/>
            </w:tcBorders>
          </w:tcPr>
          <w:p w14:paraId="09D7D490" w14:textId="77777777" w:rsidR="00A707FF" w:rsidRDefault="00F25B54">
            <w:pPr>
              <w:rPr>
                <w:rFonts w:ascii="Calibri" w:eastAsia="Calibri" w:hAnsi="Calibri" w:cs="Calibri"/>
                <w:b/>
              </w:rPr>
            </w:pPr>
            <w:r>
              <w:rPr>
                <w:b/>
                <w:lang w:bidi="es-ES"/>
              </w:rPr>
              <w:t>565</w:t>
            </w:r>
          </w:p>
        </w:tc>
        <w:tc>
          <w:tcPr>
            <w:tcW w:w="3210" w:type="dxa"/>
            <w:tcBorders>
              <w:top w:val="single" w:sz="4" w:space="0" w:color="000000"/>
              <w:left w:val="nil"/>
              <w:bottom w:val="single" w:sz="4" w:space="0" w:color="000000"/>
              <w:right w:val="single" w:sz="4" w:space="0" w:color="000000"/>
            </w:tcBorders>
          </w:tcPr>
          <w:p w14:paraId="380260C5" w14:textId="77777777" w:rsidR="00A707FF" w:rsidRDefault="00F25B54">
            <w:pPr>
              <w:rPr>
                <w:rFonts w:ascii="Calibri" w:eastAsia="Calibri" w:hAnsi="Calibri" w:cs="Calibri"/>
                <w:b/>
              </w:rPr>
            </w:pPr>
            <w:r>
              <w:rPr>
                <w:b/>
                <w:lang w:bidi="es-ES"/>
              </w:rPr>
              <w:t>06103</w:t>
            </w:r>
          </w:p>
        </w:tc>
      </w:tr>
      <w:tr w:rsidR="00A707FF" w14:paraId="6449A4D0" w14:textId="77777777">
        <w:tc>
          <w:tcPr>
            <w:tcW w:w="3645" w:type="dxa"/>
            <w:tcBorders>
              <w:right w:val="nil"/>
            </w:tcBorders>
            <w:shd w:val="clear" w:color="auto" w:fill="D9D9D9"/>
          </w:tcPr>
          <w:p w14:paraId="1C5001DD" w14:textId="77777777" w:rsidR="00A707FF" w:rsidRDefault="00F25B54">
            <w:pPr>
              <w:rPr>
                <w:rFonts w:ascii="Calibri" w:eastAsia="Calibri" w:hAnsi="Calibri" w:cs="Calibri"/>
              </w:rPr>
            </w:pPr>
            <w:r>
              <w:rPr>
                <w:lang w:bidi="es-ES"/>
              </w:rPr>
              <w:t>Nivel(es) de grado(s):</w:t>
            </w:r>
          </w:p>
        </w:tc>
        <w:tc>
          <w:tcPr>
            <w:tcW w:w="2715" w:type="dxa"/>
            <w:tcBorders>
              <w:left w:val="nil"/>
              <w:right w:val="nil"/>
            </w:tcBorders>
            <w:shd w:val="clear" w:color="auto" w:fill="D9D9D9"/>
          </w:tcPr>
          <w:p w14:paraId="44643F52" w14:textId="77777777" w:rsidR="00A707FF" w:rsidRDefault="00A707FF">
            <w:pPr>
              <w:rPr>
                <w:rFonts w:ascii="Calibri" w:eastAsia="Calibri" w:hAnsi="Calibri" w:cs="Calibri"/>
              </w:rPr>
            </w:pPr>
          </w:p>
        </w:tc>
        <w:tc>
          <w:tcPr>
            <w:tcW w:w="3210" w:type="dxa"/>
            <w:tcBorders>
              <w:left w:val="nil"/>
              <w:bottom w:val="single" w:sz="4" w:space="0" w:color="000000"/>
            </w:tcBorders>
            <w:shd w:val="clear" w:color="auto" w:fill="D9D9D9"/>
          </w:tcPr>
          <w:p w14:paraId="54DE03EE" w14:textId="77777777" w:rsidR="00A707FF" w:rsidRDefault="00F25B54">
            <w:pPr>
              <w:rPr>
                <w:rFonts w:ascii="Calibri" w:eastAsia="Calibri" w:hAnsi="Calibri" w:cs="Calibri"/>
              </w:rPr>
            </w:pPr>
            <w:r>
              <w:rPr>
                <w:lang w:bidi="es-ES"/>
              </w:rPr>
              <w:t>Crédito del curso:</w:t>
            </w:r>
          </w:p>
        </w:tc>
      </w:tr>
      <w:tr w:rsidR="00A707FF" w14:paraId="2FD2EB80" w14:textId="77777777">
        <w:tc>
          <w:tcPr>
            <w:tcW w:w="3645" w:type="dxa"/>
            <w:tcBorders>
              <w:right w:val="nil"/>
            </w:tcBorders>
          </w:tcPr>
          <w:p w14:paraId="7844BA38" w14:textId="77777777" w:rsidR="00A707FF" w:rsidRDefault="00F25B54">
            <w:pPr>
              <w:rPr>
                <w:rFonts w:ascii="Calibri" w:eastAsia="Calibri" w:hAnsi="Calibri" w:cs="Calibri"/>
                <w:b/>
              </w:rPr>
            </w:pPr>
            <w:r>
              <w:rPr>
                <w:b/>
                <w:lang w:bidi="es-ES"/>
              </w:rPr>
              <w:t>9-12</w:t>
            </w:r>
          </w:p>
        </w:tc>
        <w:tc>
          <w:tcPr>
            <w:tcW w:w="2715" w:type="dxa"/>
            <w:tcBorders>
              <w:left w:val="nil"/>
              <w:right w:val="nil"/>
            </w:tcBorders>
          </w:tcPr>
          <w:p w14:paraId="7FA8DD71" w14:textId="77777777" w:rsidR="00A707FF" w:rsidRDefault="00A707FF">
            <w:pPr>
              <w:rPr>
                <w:rFonts w:ascii="Calibri" w:eastAsia="Calibri" w:hAnsi="Calibri" w:cs="Calibri"/>
                <w:b/>
              </w:rPr>
            </w:pPr>
          </w:p>
        </w:tc>
        <w:tc>
          <w:tcPr>
            <w:tcW w:w="3210" w:type="dxa"/>
            <w:tcBorders>
              <w:top w:val="single" w:sz="4" w:space="0" w:color="000000"/>
              <w:left w:val="nil"/>
            </w:tcBorders>
          </w:tcPr>
          <w:p w14:paraId="0C4435DC" w14:textId="77777777" w:rsidR="00A707FF" w:rsidRDefault="00F25B54">
            <w:pPr>
              <w:rPr>
                <w:rFonts w:ascii="Calibri" w:eastAsia="Calibri" w:hAnsi="Calibri" w:cs="Calibri"/>
                <w:b/>
              </w:rPr>
            </w:pPr>
            <w:r>
              <w:rPr>
                <w:b/>
                <w:lang w:bidi="es-ES"/>
              </w:rPr>
              <w:t>1.00</w:t>
            </w:r>
          </w:p>
        </w:tc>
      </w:tr>
      <w:tr w:rsidR="00A707FF" w14:paraId="4DC48045" w14:textId="77777777">
        <w:tc>
          <w:tcPr>
            <w:tcW w:w="9570" w:type="dxa"/>
            <w:gridSpan w:val="3"/>
            <w:shd w:val="clear" w:color="auto" w:fill="D9D9D9"/>
          </w:tcPr>
          <w:p w14:paraId="49A15847" w14:textId="77777777" w:rsidR="00A707FF" w:rsidRDefault="00F25B54">
            <w:pPr>
              <w:rPr>
                <w:rFonts w:ascii="Calibri" w:eastAsia="Calibri" w:hAnsi="Calibri" w:cs="Calibri"/>
              </w:rPr>
            </w:pPr>
            <w:r>
              <w:rPr>
                <w:lang w:bidi="es-ES"/>
              </w:rPr>
              <w:t>Prerrequisito:</w:t>
            </w:r>
          </w:p>
        </w:tc>
      </w:tr>
      <w:tr w:rsidR="00A707FF" w14:paraId="08DA3F8C" w14:textId="77777777">
        <w:tc>
          <w:tcPr>
            <w:tcW w:w="9570" w:type="dxa"/>
            <w:gridSpan w:val="3"/>
          </w:tcPr>
          <w:p w14:paraId="0679C72A" w14:textId="77777777" w:rsidR="00A707FF" w:rsidRDefault="00F25B54">
            <w:pPr>
              <w:rPr>
                <w:rFonts w:ascii="Calibri" w:eastAsia="Calibri" w:hAnsi="Calibri" w:cs="Calibri"/>
                <w:b/>
              </w:rPr>
            </w:pPr>
            <w:r>
              <w:rPr>
                <w:b/>
                <w:lang w:bidi="es-ES"/>
              </w:rPr>
              <w:t>Español II o examen de colocación</w:t>
            </w:r>
          </w:p>
        </w:tc>
      </w:tr>
      <w:tr w:rsidR="00A707FF" w14:paraId="0B83FC5B" w14:textId="77777777">
        <w:tc>
          <w:tcPr>
            <w:tcW w:w="9570" w:type="dxa"/>
            <w:gridSpan w:val="3"/>
            <w:shd w:val="clear" w:color="auto" w:fill="D9D9D9"/>
          </w:tcPr>
          <w:p w14:paraId="37C4948F" w14:textId="77777777" w:rsidR="00A707FF" w:rsidRDefault="00F25B54">
            <w:pPr>
              <w:rPr>
                <w:rFonts w:ascii="Calibri" w:eastAsia="Calibri" w:hAnsi="Calibri" w:cs="Calibri"/>
              </w:rPr>
            </w:pPr>
            <w:r>
              <w:rPr>
                <w:lang w:bidi="es-ES"/>
              </w:rPr>
              <w:t>Descripción del curso:</w:t>
            </w:r>
          </w:p>
        </w:tc>
      </w:tr>
      <w:tr w:rsidR="00A707FF" w14:paraId="5E42BAFF" w14:textId="77777777">
        <w:tc>
          <w:tcPr>
            <w:tcW w:w="9570" w:type="dxa"/>
            <w:gridSpan w:val="3"/>
          </w:tcPr>
          <w:p w14:paraId="6174F0B2" w14:textId="77777777" w:rsidR="00A707FF" w:rsidRDefault="00F25B54">
            <w:pPr>
              <w:rPr>
                <w:rFonts w:ascii="Calibri" w:eastAsia="Calibri" w:hAnsi="Calibri" w:cs="Calibri"/>
                <w:b/>
              </w:rPr>
            </w:pPr>
            <w:r>
              <w:rPr>
                <w:b/>
                <w:lang w:bidi="es-ES"/>
              </w:rPr>
              <w:t xml:space="preserve">Esta clase se imparte en español y está diseñada para promover niveles más avanzados de lectura, escritura y conversación en español. Los estudiantes utilizan gramática avanzada y vocabulario para aumentar su nivel de fluidez. Este curso está abierto a hablantes nativos de español que hayan demostrado competencia por examen y aquellos que cumplan con el prerrequisito. </w:t>
            </w:r>
          </w:p>
        </w:tc>
      </w:tr>
    </w:tbl>
    <w:p w14:paraId="410CBCC7" w14:textId="77777777" w:rsidR="00A707FF" w:rsidRDefault="00A707FF">
      <w:pPr>
        <w:spacing w:line="240" w:lineRule="auto"/>
        <w:rPr>
          <w:rFonts w:ascii="Calibri" w:eastAsia="Calibri" w:hAnsi="Calibri" w:cs="Calibri"/>
        </w:rPr>
      </w:pPr>
    </w:p>
    <w:p w14:paraId="20B2E69A" w14:textId="77777777" w:rsidR="00A707FF" w:rsidRDefault="00A707FF">
      <w:pPr>
        <w:spacing w:line="240" w:lineRule="auto"/>
        <w:rPr>
          <w:rFonts w:ascii="Calibri" w:eastAsia="Calibri" w:hAnsi="Calibri" w:cs="Calibri"/>
        </w:rPr>
      </w:pPr>
    </w:p>
    <w:tbl>
      <w:tblPr>
        <w:tblStyle w:val="afff7"/>
        <w:tblW w:w="957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5"/>
        <w:gridCol w:w="3195"/>
        <w:gridCol w:w="3210"/>
      </w:tblGrid>
      <w:tr w:rsidR="00A707FF" w14:paraId="0A81B41D" w14:textId="77777777">
        <w:tc>
          <w:tcPr>
            <w:tcW w:w="3165" w:type="dxa"/>
            <w:tcBorders>
              <w:right w:val="nil"/>
            </w:tcBorders>
            <w:shd w:val="clear" w:color="auto" w:fill="D9D9D9"/>
          </w:tcPr>
          <w:p w14:paraId="0A45604A"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228BAF28" w14:textId="77777777" w:rsidR="00A707FF" w:rsidRDefault="00F25B54">
            <w:pPr>
              <w:rPr>
                <w:rFonts w:ascii="Calibri" w:eastAsia="Calibri" w:hAnsi="Calibri" w:cs="Calibri"/>
              </w:rPr>
            </w:pPr>
            <w:r>
              <w:rPr>
                <w:lang w:bidi="es-ES"/>
              </w:rPr>
              <w:t>Número del curso:</w:t>
            </w:r>
          </w:p>
        </w:tc>
        <w:tc>
          <w:tcPr>
            <w:tcW w:w="3210" w:type="dxa"/>
            <w:tcBorders>
              <w:top w:val="single" w:sz="4" w:space="0" w:color="000000"/>
              <w:left w:val="nil"/>
              <w:bottom w:val="single" w:sz="4" w:space="0" w:color="000000"/>
              <w:right w:val="single" w:sz="4" w:space="0" w:color="000000"/>
            </w:tcBorders>
            <w:shd w:val="clear" w:color="auto" w:fill="D9D9D9"/>
          </w:tcPr>
          <w:p w14:paraId="63CB54D1" w14:textId="77777777" w:rsidR="00A707FF" w:rsidRDefault="00F25B54">
            <w:pPr>
              <w:rPr>
                <w:rFonts w:ascii="Calibri" w:eastAsia="Calibri" w:hAnsi="Calibri" w:cs="Calibri"/>
              </w:rPr>
            </w:pPr>
            <w:r>
              <w:rPr>
                <w:lang w:bidi="es-ES"/>
              </w:rPr>
              <w:t>Código de curso SCED:</w:t>
            </w:r>
          </w:p>
        </w:tc>
      </w:tr>
      <w:tr w:rsidR="00A707FF" w14:paraId="1CDD751E" w14:textId="77777777">
        <w:tc>
          <w:tcPr>
            <w:tcW w:w="3165" w:type="dxa"/>
            <w:tcBorders>
              <w:right w:val="nil"/>
            </w:tcBorders>
          </w:tcPr>
          <w:p w14:paraId="2CE77C60" w14:textId="77777777" w:rsidR="00A707FF" w:rsidRDefault="00F25B54">
            <w:pPr>
              <w:rPr>
                <w:rFonts w:ascii="Calibri" w:eastAsia="Calibri" w:hAnsi="Calibri" w:cs="Calibri"/>
                <w:b/>
              </w:rPr>
            </w:pPr>
            <w:r>
              <w:rPr>
                <w:b/>
                <w:lang w:bidi="es-ES"/>
              </w:rPr>
              <w:t>AP Idioma Español IV</w:t>
            </w:r>
          </w:p>
        </w:tc>
        <w:tc>
          <w:tcPr>
            <w:tcW w:w="3195" w:type="dxa"/>
            <w:tcBorders>
              <w:left w:val="nil"/>
              <w:right w:val="nil"/>
            </w:tcBorders>
          </w:tcPr>
          <w:p w14:paraId="479B3F6C" w14:textId="77777777" w:rsidR="00A707FF" w:rsidRDefault="00F25B54">
            <w:pPr>
              <w:rPr>
                <w:rFonts w:ascii="Calibri" w:eastAsia="Calibri" w:hAnsi="Calibri" w:cs="Calibri"/>
                <w:b/>
              </w:rPr>
            </w:pPr>
            <w:r>
              <w:rPr>
                <w:b/>
                <w:lang w:bidi="es-ES"/>
              </w:rPr>
              <w:t>564</w:t>
            </w:r>
          </w:p>
        </w:tc>
        <w:tc>
          <w:tcPr>
            <w:tcW w:w="3210" w:type="dxa"/>
            <w:tcBorders>
              <w:top w:val="single" w:sz="4" w:space="0" w:color="000000"/>
              <w:left w:val="nil"/>
              <w:bottom w:val="single" w:sz="4" w:space="0" w:color="000000"/>
              <w:right w:val="single" w:sz="4" w:space="0" w:color="000000"/>
            </w:tcBorders>
          </w:tcPr>
          <w:p w14:paraId="29DCF631" w14:textId="77777777" w:rsidR="00A707FF" w:rsidRDefault="00F25B54">
            <w:pPr>
              <w:rPr>
                <w:rFonts w:ascii="Calibri" w:eastAsia="Calibri" w:hAnsi="Calibri" w:cs="Calibri"/>
                <w:b/>
              </w:rPr>
            </w:pPr>
            <w:r>
              <w:rPr>
                <w:b/>
                <w:lang w:bidi="es-ES"/>
              </w:rPr>
              <w:t>06112</w:t>
            </w:r>
          </w:p>
        </w:tc>
      </w:tr>
      <w:tr w:rsidR="00A707FF" w14:paraId="521A9EE9" w14:textId="77777777">
        <w:tc>
          <w:tcPr>
            <w:tcW w:w="3165" w:type="dxa"/>
            <w:tcBorders>
              <w:right w:val="nil"/>
            </w:tcBorders>
            <w:shd w:val="clear" w:color="auto" w:fill="D9D9D9"/>
          </w:tcPr>
          <w:p w14:paraId="76E2C607"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74D3FB58" w14:textId="77777777" w:rsidR="00A707FF" w:rsidRDefault="00A707FF">
            <w:pPr>
              <w:rPr>
                <w:rFonts w:ascii="Calibri" w:eastAsia="Calibri" w:hAnsi="Calibri" w:cs="Calibri"/>
              </w:rPr>
            </w:pPr>
          </w:p>
        </w:tc>
        <w:tc>
          <w:tcPr>
            <w:tcW w:w="3210" w:type="dxa"/>
            <w:tcBorders>
              <w:left w:val="nil"/>
              <w:bottom w:val="single" w:sz="4" w:space="0" w:color="000000"/>
            </w:tcBorders>
            <w:shd w:val="clear" w:color="auto" w:fill="D9D9D9"/>
          </w:tcPr>
          <w:p w14:paraId="035E421A" w14:textId="77777777" w:rsidR="00A707FF" w:rsidRDefault="00F25B54">
            <w:pPr>
              <w:rPr>
                <w:rFonts w:ascii="Calibri" w:eastAsia="Calibri" w:hAnsi="Calibri" w:cs="Calibri"/>
              </w:rPr>
            </w:pPr>
            <w:r>
              <w:rPr>
                <w:lang w:bidi="es-ES"/>
              </w:rPr>
              <w:t>Crédito del curso:</w:t>
            </w:r>
          </w:p>
        </w:tc>
      </w:tr>
      <w:tr w:rsidR="00A707FF" w14:paraId="7129D068" w14:textId="77777777">
        <w:tc>
          <w:tcPr>
            <w:tcW w:w="3165" w:type="dxa"/>
            <w:tcBorders>
              <w:right w:val="nil"/>
            </w:tcBorders>
          </w:tcPr>
          <w:p w14:paraId="624F24B6" w14:textId="77777777" w:rsidR="00A707FF" w:rsidRDefault="00F25B54">
            <w:pPr>
              <w:rPr>
                <w:rFonts w:ascii="Calibri" w:eastAsia="Calibri" w:hAnsi="Calibri" w:cs="Calibri"/>
                <w:b/>
              </w:rPr>
            </w:pPr>
            <w:r>
              <w:rPr>
                <w:b/>
                <w:lang w:bidi="es-ES"/>
              </w:rPr>
              <w:t>11-12</w:t>
            </w:r>
          </w:p>
        </w:tc>
        <w:tc>
          <w:tcPr>
            <w:tcW w:w="3195" w:type="dxa"/>
            <w:tcBorders>
              <w:left w:val="nil"/>
              <w:right w:val="nil"/>
            </w:tcBorders>
          </w:tcPr>
          <w:p w14:paraId="114052AE" w14:textId="77777777" w:rsidR="00A707FF" w:rsidRDefault="00A707FF">
            <w:pPr>
              <w:rPr>
                <w:rFonts w:ascii="Calibri" w:eastAsia="Calibri" w:hAnsi="Calibri" w:cs="Calibri"/>
                <w:b/>
              </w:rPr>
            </w:pPr>
          </w:p>
        </w:tc>
        <w:tc>
          <w:tcPr>
            <w:tcW w:w="3210" w:type="dxa"/>
            <w:tcBorders>
              <w:top w:val="single" w:sz="4" w:space="0" w:color="000000"/>
              <w:left w:val="nil"/>
            </w:tcBorders>
          </w:tcPr>
          <w:p w14:paraId="6BB09AA6" w14:textId="77777777" w:rsidR="00A707FF" w:rsidRDefault="00F25B54">
            <w:pPr>
              <w:rPr>
                <w:rFonts w:ascii="Calibri" w:eastAsia="Calibri" w:hAnsi="Calibri" w:cs="Calibri"/>
                <w:b/>
              </w:rPr>
            </w:pPr>
            <w:r>
              <w:rPr>
                <w:b/>
                <w:lang w:bidi="es-ES"/>
              </w:rPr>
              <w:t>1.00</w:t>
            </w:r>
          </w:p>
        </w:tc>
      </w:tr>
      <w:tr w:rsidR="00A707FF" w14:paraId="196219F4" w14:textId="77777777">
        <w:tc>
          <w:tcPr>
            <w:tcW w:w="9570" w:type="dxa"/>
            <w:gridSpan w:val="3"/>
            <w:shd w:val="clear" w:color="auto" w:fill="D9D9D9"/>
          </w:tcPr>
          <w:p w14:paraId="6C2D1A98" w14:textId="77777777" w:rsidR="00A707FF" w:rsidRDefault="00F25B54">
            <w:pPr>
              <w:rPr>
                <w:rFonts w:ascii="Calibri" w:eastAsia="Calibri" w:hAnsi="Calibri" w:cs="Calibri"/>
              </w:rPr>
            </w:pPr>
            <w:r>
              <w:rPr>
                <w:lang w:bidi="es-ES"/>
              </w:rPr>
              <w:t>Prerrequisito:</w:t>
            </w:r>
          </w:p>
        </w:tc>
      </w:tr>
      <w:tr w:rsidR="00A707FF" w14:paraId="50698476" w14:textId="77777777">
        <w:tc>
          <w:tcPr>
            <w:tcW w:w="9570" w:type="dxa"/>
            <w:gridSpan w:val="3"/>
          </w:tcPr>
          <w:p w14:paraId="638A6C4C" w14:textId="77777777" w:rsidR="00A707FF" w:rsidRDefault="00F25B54">
            <w:pPr>
              <w:rPr>
                <w:rFonts w:ascii="Calibri" w:eastAsia="Calibri" w:hAnsi="Calibri" w:cs="Calibri"/>
                <w:b/>
              </w:rPr>
            </w:pPr>
            <w:r>
              <w:rPr>
                <w:b/>
                <w:lang w:bidi="es-ES"/>
              </w:rPr>
              <w:t>Español III o examen de colocación</w:t>
            </w:r>
          </w:p>
        </w:tc>
      </w:tr>
      <w:tr w:rsidR="00A707FF" w14:paraId="058A9D19" w14:textId="77777777">
        <w:tc>
          <w:tcPr>
            <w:tcW w:w="9570" w:type="dxa"/>
            <w:gridSpan w:val="3"/>
            <w:shd w:val="clear" w:color="auto" w:fill="D9D9D9"/>
          </w:tcPr>
          <w:p w14:paraId="7B0B8F6F" w14:textId="77777777" w:rsidR="00A707FF" w:rsidRDefault="00F25B54">
            <w:pPr>
              <w:rPr>
                <w:rFonts w:ascii="Calibri" w:eastAsia="Calibri" w:hAnsi="Calibri" w:cs="Calibri"/>
              </w:rPr>
            </w:pPr>
            <w:r>
              <w:rPr>
                <w:lang w:bidi="es-ES"/>
              </w:rPr>
              <w:t>Descripción del curso:</w:t>
            </w:r>
          </w:p>
        </w:tc>
      </w:tr>
      <w:tr w:rsidR="00A707FF" w14:paraId="348965D4" w14:textId="77777777">
        <w:tc>
          <w:tcPr>
            <w:tcW w:w="9570" w:type="dxa"/>
            <w:gridSpan w:val="3"/>
          </w:tcPr>
          <w:p w14:paraId="31B980A7" w14:textId="77777777" w:rsidR="00A707FF" w:rsidRDefault="00F25B54">
            <w:pPr>
              <w:rPr>
                <w:rFonts w:ascii="Calibri" w:eastAsia="Calibri" w:hAnsi="Calibri" w:cs="Calibri"/>
                <w:b/>
              </w:rPr>
            </w:pPr>
            <w:r>
              <w:rPr>
                <w:b/>
                <w:lang w:bidi="es-ES"/>
              </w:rPr>
              <w:t>Este curso de Colocación Avanzada ofrece a los estudiantes la oportunidad de aprender español a nivel universitario mientras aún están en la escuela secundaria.  En este curso los estudiantes desarrollan un fuerte dominio de la lengua española con competencia en la integración de habilidades lingüísticas, centrándose en escuchar, hablar, leer y escribir. Uno de los principales objetivos es perfeccionar sus habilidades comunicativas en el idioma objetivo. Se utiliza una gran variedad de materiales escritos y audiovisuales de calidad y de nivel auténtico para mejorar la capacidad de los estudiantes de expresarse con precisión. También están expuestos con el mundo de la literatura y los acontecimientos actuales de los países de habla hispana con el uso de periódicos, artículos de revistas, películas, ilustraciones y escritos no técnicos. La clase se lleva a cabo en español e incluye la escritura frecuente con la integración de las habilidades lingüísticas con una revisión rigurosa de las estructuras gramaticales. Todas estas experiencias permiten a los estudiantes hacer conexiones, ampliar su comprensión, mejorar sus habilidades interpersonales, ampliar su comprensión del idioma y expresar sus ideas en una amplia variedad de formas habladas y escritas. El objetivo principal del curso es desarrollar las habilidades de comunicación de los estudiantes con un fuerte énfasis en la conversación y la composición a través de la integración de habilidades. Las habilidades auditivas serán afinadas a través de una variedad de ejercicios audiovisuales de hablantes nativos. Un surtido de cuentos, ensayos, publicaciones periódicas y asignaciones de Internet también mejorará la fluidez de lectura de los estudiantes. El examen de AP no tratará de evaluar el contenido específico del curso, sino más bien los niveles de desempeño. Los estudiantes deben tomar el examen de AP en mayo para recibir el crédito de AP para el curso.</w:t>
            </w:r>
          </w:p>
        </w:tc>
      </w:tr>
    </w:tbl>
    <w:p w14:paraId="161443B8"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after="300" w:line="240" w:lineRule="auto"/>
        <w:rPr>
          <w:rFonts w:ascii="Calibri" w:eastAsia="Calibri" w:hAnsi="Calibri" w:cs="Calibri"/>
          <w:b/>
          <w:sz w:val="10"/>
          <w:szCs w:val="10"/>
        </w:rPr>
      </w:pPr>
    </w:p>
    <w:p w14:paraId="2276AB2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after="300" w:line="240" w:lineRule="auto"/>
        <w:jc w:val="center"/>
        <w:rPr>
          <w:rFonts w:ascii="Calibri" w:eastAsia="Calibri" w:hAnsi="Calibri" w:cs="Calibri"/>
          <w:b/>
          <w:sz w:val="32"/>
          <w:szCs w:val="32"/>
        </w:rPr>
      </w:pPr>
      <w:r>
        <w:rPr>
          <w:b/>
          <w:sz w:val="32"/>
          <w:lang w:bidi="es-ES"/>
        </w:rPr>
        <w:t>Departamento de Estudios Sociales</w:t>
      </w:r>
    </w:p>
    <w:tbl>
      <w:tblPr>
        <w:tblStyle w:val="afff8"/>
        <w:tblW w:w="9525" w:type="dxa"/>
        <w:tblInd w:w="150" w:type="dxa"/>
        <w:tblLayout w:type="fixed"/>
        <w:tblLook w:val="0400" w:firstRow="0" w:lastRow="0" w:firstColumn="0" w:lastColumn="0" w:noHBand="0" w:noVBand="1"/>
      </w:tblPr>
      <w:tblGrid>
        <w:gridCol w:w="2880"/>
        <w:gridCol w:w="3075"/>
        <w:gridCol w:w="3570"/>
      </w:tblGrid>
      <w:tr w:rsidR="00A707FF" w14:paraId="72562B9C" w14:textId="77777777">
        <w:tc>
          <w:tcPr>
            <w:tcW w:w="288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D91EC89"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lastRenderedPageBreak/>
              <w:t>Título del curso:</w:t>
            </w:r>
          </w:p>
          <w:p w14:paraId="222C2208"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122253B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Número del curso:</w:t>
            </w:r>
          </w:p>
        </w:tc>
        <w:tc>
          <w:tcPr>
            <w:tcW w:w="357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9F25FE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Código de curso SCED:</w:t>
            </w:r>
          </w:p>
        </w:tc>
      </w:tr>
      <w:tr w:rsidR="00A707FF" w14:paraId="664903E6" w14:textId="77777777">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tcPr>
          <w:p w14:paraId="6ED3E1D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16"/>
                <w:szCs w:val="16"/>
              </w:rPr>
            </w:pPr>
            <w:r>
              <w:rPr>
                <w:b/>
                <w:sz w:val="20"/>
                <w:lang w:bidi="es-ES"/>
              </w:rPr>
              <w:t>Ley y gobierno</w:t>
            </w:r>
          </w:p>
          <w:p w14:paraId="518B5A0E"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6A0AB56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481</w:t>
            </w:r>
          </w:p>
        </w:tc>
        <w:tc>
          <w:tcPr>
            <w:tcW w:w="3570" w:type="dxa"/>
            <w:tcBorders>
              <w:top w:val="single" w:sz="4" w:space="0" w:color="000000"/>
              <w:bottom w:val="single" w:sz="4" w:space="0" w:color="000000"/>
              <w:right w:val="single" w:sz="4" w:space="0" w:color="000000"/>
            </w:tcBorders>
            <w:tcMar>
              <w:top w:w="0" w:type="dxa"/>
              <w:left w:w="108" w:type="dxa"/>
              <w:bottom w:w="0" w:type="dxa"/>
              <w:right w:w="108" w:type="dxa"/>
            </w:tcMar>
          </w:tcPr>
          <w:p w14:paraId="37DE4D5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04163</w:t>
            </w:r>
          </w:p>
        </w:tc>
      </w:tr>
      <w:tr w:rsidR="00A707FF" w14:paraId="42B332AC" w14:textId="77777777">
        <w:tc>
          <w:tcPr>
            <w:tcW w:w="288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A2788D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79B9645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584C2FD5"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357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D3D58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Crédito del curso:</w:t>
            </w:r>
          </w:p>
        </w:tc>
      </w:tr>
      <w:tr w:rsidR="00A707FF" w14:paraId="252C22AD" w14:textId="77777777">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tcPr>
          <w:p w14:paraId="6FABC4ED"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9</w:t>
            </w:r>
          </w:p>
          <w:p w14:paraId="2BAEAD23"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6734E71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3570" w:type="dxa"/>
            <w:tcBorders>
              <w:top w:val="single" w:sz="4" w:space="0" w:color="000000"/>
              <w:bottom w:val="single" w:sz="4" w:space="0" w:color="000000"/>
              <w:right w:val="single" w:sz="4" w:space="0" w:color="000000"/>
            </w:tcBorders>
            <w:tcMar>
              <w:top w:w="0" w:type="dxa"/>
              <w:left w:w="108" w:type="dxa"/>
              <w:bottom w:w="0" w:type="dxa"/>
              <w:right w:w="108" w:type="dxa"/>
            </w:tcMar>
          </w:tcPr>
          <w:p w14:paraId="7391385C"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1.00</w:t>
            </w:r>
          </w:p>
        </w:tc>
      </w:tr>
      <w:tr w:rsidR="00A707FF" w14:paraId="5DA1B074" w14:textId="77777777">
        <w:tc>
          <w:tcPr>
            <w:tcW w:w="952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3B0710"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588ABDD6"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241D15F1" w14:textId="77777777">
        <w:tc>
          <w:tcPr>
            <w:tcW w:w="952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B39B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N/D</w:t>
            </w:r>
          </w:p>
          <w:p w14:paraId="26E11631"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60E3D441" w14:textId="77777777">
        <w:tc>
          <w:tcPr>
            <w:tcW w:w="952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DF849D"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3BEF2824"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3FD1DAED" w14:textId="77777777">
        <w:tc>
          <w:tcPr>
            <w:tcW w:w="952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2A006" w14:textId="77777777" w:rsidR="00A707FF" w:rsidRDefault="00F25B54">
            <w:pPr>
              <w:rPr>
                <w:rFonts w:ascii="Calibri" w:eastAsia="Calibri" w:hAnsi="Calibri" w:cs="Calibri"/>
                <w:b/>
                <w:sz w:val="16"/>
                <w:szCs w:val="16"/>
              </w:rPr>
            </w:pPr>
            <w:r>
              <w:rPr>
                <w:sz w:val="20"/>
                <w:lang w:bidi="es-ES"/>
              </w:rPr>
              <w:t xml:space="preserve">Este curso proporcionará a los estudiantes una base sobre el sistema de leyes y gobierno que existen en los Estados Unidos. </w:t>
            </w:r>
            <w:r>
              <w:rPr>
                <w:sz w:val="20"/>
                <w:highlight w:val="white"/>
                <w:lang w:bidi="es-ES"/>
              </w:rPr>
              <w:t xml:space="preserve">Este curso se esforzará por empoderar a los jóvenes para que sean ciudadanos activos y comprometidos, dotándolos de los conocimientos y habilidades que necesitan para participar con éxito y crear cambios en sus comunidades. El curso también ayudará a fomentar la comprensión de los valores democráticos sobre los que se fundó nuestro país y alentará una ciudadanía responsable a través del estudio del derecho y el gobierno. </w:t>
            </w:r>
          </w:p>
        </w:tc>
      </w:tr>
    </w:tbl>
    <w:p w14:paraId="70C87A48"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Times New Roman" w:eastAsia="Times New Roman" w:hAnsi="Times New Roman" w:cs="Times New Roman"/>
          <w:sz w:val="24"/>
          <w:szCs w:val="24"/>
        </w:rPr>
      </w:pPr>
    </w:p>
    <w:tbl>
      <w:tblPr>
        <w:tblStyle w:val="afff9"/>
        <w:tblW w:w="9465" w:type="dxa"/>
        <w:tblInd w:w="180" w:type="dxa"/>
        <w:tblLayout w:type="fixed"/>
        <w:tblLook w:val="0400" w:firstRow="0" w:lastRow="0" w:firstColumn="0" w:lastColumn="0" w:noHBand="0" w:noVBand="1"/>
      </w:tblPr>
      <w:tblGrid>
        <w:gridCol w:w="4380"/>
        <w:gridCol w:w="2355"/>
        <w:gridCol w:w="2730"/>
      </w:tblGrid>
      <w:tr w:rsidR="00A707FF" w14:paraId="1DB83E70" w14:textId="77777777">
        <w:tc>
          <w:tcPr>
            <w:tcW w:w="438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5608013C"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0C2435F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2355" w:type="dxa"/>
            <w:tcBorders>
              <w:top w:val="single" w:sz="4" w:space="0" w:color="000000"/>
              <w:bottom w:val="single" w:sz="4" w:space="0" w:color="000000"/>
            </w:tcBorders>
            <w:shd w:val="clear" w:color="auto" w:fill="D9D9D9"/>
            <w:tcMar>
              <w:top w:w="0" w:type="dxa"/>
              <w:left w:w="108" w:type="dxa"/>
              <w:bottom w:w="0" w:type="dxa"/>
              <w:right w:w="108" w:type="dxa"/>
            </w:tcMar>
          </w:tcPr>
          <w:p w14:paraId="6437E08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Número del curso:</w:t>
            </w:r>
          </w:p>
        </w:tc>
        <w:tc>
          <w:tcPr>
            <w:tcW w:w="273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EAEA9E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Código de curso SCED:</w:t>
            </w:r>
          </w:p>
        </w:tc>
      </w:tr>
      <w:tr w:rsidR="00A707FF" w14:paraId="5D6F6F2B" w14:textId="77777777">
        <w:tc>
          <w:tcPr>
            <w:tcW w:w="4380" w:type="dxa"/>
            <w:tcBorders>
              <w:top w:val="single" w:sz="4" w:space="0" w:color="000000"/>
              <w:left w:val="single" w:sz="4" w:space="0" w:color="000000"/>
              <w:bottom w:val="single" w:sz="4" w:space="0" w:color="000000"/>
            </w:tcBorders>
            <w:tcMar>
              <w:top w:w="0" w:type="dxa"/>
              <w:left w:w="108" w:type="dxa"/>
              <w:bottom w:w="0" w:type="dxa"/>
              <w:right w:w="108" w:type="dxa"/>
            </w:tcMar>
          </w:tcPr>
          <w:p w14:paraId="4040016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Historia moderna/contemporánea de EE. UU.</w:t>
            </w:r>
          </w:p>
          <w:p w14:paraId="72831838"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2355" w:type="dxa"/>
            <w:tcBorders>
              <w:top w:val="single" w:sz="4" w:space="0" w:color="000000"/>
              <w:bottom w:val="single" w:sz="4" w:space="0" w:color="000000"/>
            </w:tcBorders>
            <w:tcMar>
              <w:top w:w="0" w:type="dxa"/>
              <w:left w:w="108" w:type="dxa"/>
              <w:bottom w:w="0" w:type="dxa"/>
              <w:right w:w="108" w:type="dxa"/>
            </w:tcMar>
          </w:tcPr>
          <w:p w14:paraId="2A451EF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602</w:t>
            </w:r>
          </w:p>
        </w:tc>
        <w:tc>
          <w:tcPr>
            <w:tcW w:w="2730" w:type="dxa"/>
            <w:tcBorders>
              <w:top w:val="single" w:sz="4" w:space="0" w:color="000000"/>
              <w:bottom w:val="single" w:sz="4" w:space="0" w:color="000000"/>
              <w:right w:val="single" w:sz="4" w:space="0" w:color="000000"/>
            </w:tcBorders>
            <w:tcMar>
              <w:top w:w="0" w:type="dxa"/>
              <w:left w:w="108" w:type="dxa"/>
              <w:bottom w:w="0" w:type="dxa"/>
              <w:right w:w="108" w:type="dxa"/>
            </w:tcMar>
          </w:tcPr>
          <w:p w14:paraId="38C0F47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04103</w:t>
            </w:r>
          </w:p>
        </w:tc>
      </w:tr>
      <w:tr w:rsidR="00A707FF" w14:paraId="34751696" w14:textId="77777777">
        <w:tc>
          <w:tcPr>
            <w:tcW w:w="438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7089AB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40242D01"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2355" w:type="dxa"/>
            <w:tcBorders>
              <w:top w:val="single" w:sz="4" w:space="0" w:color="000000"/>
              <w:bottom w:val="single" w:sz="4" w:space="0" w:color="000000"/>
            </w:tcBorders>
            <w:shd w:val="clear" w:color="auto" w:fill="D9D9D9"/>
            <w:tcMar>
              <w:top w:w="0" w:type="dxa"/>
              <w:left w:w="108" w:type="dxa"/>
              <w:bottom w:w="0" w:type="dxa"/>
              <w:right w:w="108" w:type="dxa"/>
            </w:tcMar>
          </w:tcPr>
          <w:p w14:paraId="46DF66F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273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37ED9C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sz w:val="20"/>
                <w:lang w:bidi="es-ES"/>
              </w:rPr>
              <w:t>Crédito del curso:</w:t>
            </w:r>
          </w:p>
        </w:tc>
      </w:tr>
      <w:tr w:rsidR="00A707FF" w14:paraId="780DD485" w14:textId="77777777">
        <w:tc>
          <w:tcPr>
            <w:tcW w:w="4380" w:type="dxa"/>
            <w:tcBorders>
              <w:top w:val="single" w:sz="4" w:space="0" w:color="000000"/>
              <w:left w:val="single" w:sz="4" w:space="0" w:color="000000"/>
              <w:bottom w:val="single" w:sz="4" w:space="0" w:color="000000"/>
            </w:tcBorders>
            <w:tcMar>
              <w:top w:w="0" w:type="dxa"/>
              <w:left w:w="108" w:type="dxa"/>
              <w:bottom w:w="0" w:type="dxa"/>
              <w:right w:w="108" w:type="dxa"/>
            </w:tcMar>
          </w:tcPr>
          <w:p w14:paraId="0AF03EE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11-12</w:t>
            </w:r>
          </w:p>
          <w:p w14:paraId="3DAADA0C"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2355" w:type="dxa"/>
            <w:tcBorders>
              <w:top w:val="single" w:sz="4" w:space="0" w:color="000000"/>
              <w:bottom w:val="single" w:sz="4" w:space="0" w:color="000000"/>
            </w:tcBorders>
            <w:tcMar>
              <w:top w:w="0" w:type="dxa"/>
              <w:left w:w="108" w:type="dxa"/>
              <w:bottom w:w="0" w:type="dxa"/>
              <w:right w:w="108" w:type="dxa"/>
            </w:tcMar>
          </w:tcPr>
          <w:p w14:paraId="5E7BD0EE"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c>
        <w:tc>
          <w:tcPr>
            <w:tcW w:w="2730" w:type="dxa"/>
            <w:tcBorders>
              <w:top w:val="single" w:sz="4" w:space="0" w:color="000000"/>
              <w:bottom w:val="single" w:sz="4" w:space="0" w:color="000000"/>
              <w:right w:val="single" w:sz="4" w:space="0" w:color="000000"/>
            </w:tcBorders>
            <w:tcMar>
              <w:top w:w="0" w:type="dxa"/>
              <w:left w:w="108" w:type="dxa"/>
              <w:bottom w:w="0" w:type="dxa"/>
              <w:right w:w="108" w:type="dxa"/>
            </w:tcMar>
          </w:tcPr>
          <w:p w14:paraId="4F0B1AB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1.00</w:t>
            </w:r>
          </w:p>
        </w:tc>
      </w:tr>
      <w:tr w:rsidR="00A707FF" w14:paraId="3FB6162A" w14:textId="77777777">
        <w:tc>
          <w:tcPr>
            <w:tcW w:w="946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9EE8E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7C5ABA9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570E5D42" w14:textId="77777777">
        <w:tc>
          <w:tcPr>
            <w:tcW w:w="9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D3049"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N/D</w:t>
            </w:r>
          </w:p>
          <w:p w14:paraId="28B230F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6C47CEAE" w14:textId="77777777">
        <w:tc>
          <w:tcPr>
            <w:tcW w:w="946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D1C96C6"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2CD1160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7D4FA7FF" w14:textId="77777777">
        <w:tc>
          <w:tcPr>
            <w:tcW w:w="9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0E0E0"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b/>
                <w:sz w:val="20"/>
                <w:lang w:bidi="es-ES"/>
              </w:rPr>
              <w:t>La Historia de los Estados Unidos desde 1890CE hasta el presente es un curso básico de Historia y Estudios Sociales y forma parte de una serie de cursos diseñados para prepararte para la universidad y para ser un ciudadano eficaz. Este curso, que está alineado con los estándares de Gobierno y Educación Cívica para el estado de Rhode Island, los Estándares Básicos Comunes de Lectura y Escritura, y los Estándares Nacionales de Contenido, te proporciona una visión general de los acontecimientos y las personas en la historia de Estados Unidos desde el primer gobierno estadounidense hasta la actualidad. A través de este curso serás reintroducido a la historia de los Estados Unidos desde la Guerra Civil y la Reconstrucción y examinará los cambios económicos, políticos, sociales y culturales que impactan la forma en que vivimos hoy. Al final de este curso, podrás describir el ascenso de los Estados Unidos a una potencia mundial y la evolución de las políticas internas y exteriores. También podrás identificar las principales épocas de la historia de Estados Unidos y cómo las lecciones aprendidas de cada una están impactando la sociedad estadounidense de hoy. Se evaluará tu capacidad para identificar, describir, explicar y analizar las principales ideas presentadas en este curso.</w:t>
            </w:r>
          </w:p>
        </w:tc>
      </w:tr>
    </w:tbl>
    <w:p w14:paraId="73ECCB6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after="300" w:line="240" w:lineRule="auto"/>
        <w:rPr>
          <w:rFonts w:ascii="Times New Roman" w:eastAsia="Times New Roman" w:hAnsi="Times New Roman" w:cs="Times New Roman"/>
          <w:sz w:val="24"/>
          <w:szCs w:val="24"/>
        </w:rPr>
      </w:pPr>
    </w:p>
    <w:tbl>
      <w:tblPr>
        <w:tblStyle w:val="afffa"/>
        <w:tblW w:w="942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0"/>
        <w:gridCol w:w="3120"/>
        <w:gridCol w:w="3390"/>
      </w:tblGrid>
      <w:tr w:rsidR="00A707FF" w14:paraId="3081183A" w14:textId="77777777">
        <w:tc>
          <w:tcPr>
            <w:tcW w:w="2910" w:type="dxa"/>
            <w:tcBorders>
              <w:right w:val="nil"/>
            </w:tcBorders>
            <w:shd w:val="clear" w:color="auto" w:fill="D9D9D9"/>
          </w:tcPr>
          <w:p w14:paraId="5E454D7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23B8EC73"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0853D00C"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Número del curso:</w:t>
            </w:r>
          </w:p>
        </w:tc>
        <w:tc>
          <w:tcPr>
            <w:tcW w:w="3390" w:type="dxa"/>
            <w:tcBorders>
              <w:top w:val="single" w:sz="4" w:space="0" w:color="000000"/>
              <w:left w:val="nil"/>
              <w:bottom w:val="single" w:sz="4" w:space="0" w:color="000000"/>
              <w:right w:val="single" w:sz="4" w:space="0" w:color="000000"/>
            </w:tcBorders>
            <w:shd w:val="clear" w:color="auto" w:fill="D9D9D9"/>
          </w:tcPr>
          <w:p w14:paraId="12610EC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Código de curso SCED:</w:t>
            </w:r>
          </w:p>
        </w:tc>
      </w:tr>
      <w:tr w:rsidR="00A707FF" w14:paraId="5B39D1DA" w14:textId="77777777">
        <w:tc>
          <w:tcPr>
            <w:tcW w:w="2910" w:type="dxa"/>
            <w:tcBorders>
              <w:right w:val="nil"/>
            </w:tcBorders>
          </w:tcPr>
          <w:p w14:paraId="638B2F6D"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lastRenderedPageBreak/>
              <w:t>Educación Cívica en Estados Unidos</w:t>
            </w:r>
          </w:p>
          <w:p w14:paraId="6DA757F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47E58F3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606</w:t>
            </w:r>
          </w:p>
        </w:tc>
        <w:tc>
          <w:tcPr>
            <w:tcW w:w="3390" w:type="dxa"/>
            <w:tcBorders>
              <w:top w:val="single" w:sz="4" w:space="0" w:color="000000"/>
              <w:left w:val="nil"/>
              <w:bottom w:val="single" w:sz="4" w:space="0" w:color="000000"/>
              <w:right w:val="single" w:sz="4" w:space="0" w:color="000000"/>
            </w:tcBorders>
          </w:tcPr>
          <w:p w14:paraId="4CB51D8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04161</w:t>
            </w:r>
          </w:p>
        </w:tc>
      </w:tr>
      <w:tr w:rsidR="00A707FF" w14:paraId="78774CDC" w14:textId="77777777">
        <w:tc>
          <w:tcPr>
            <w:tcW w:w="2910" w:type="dxa"/>
            <w:tcBorders>
              <w:right w:val="nil"/>
            </w:tcBorders>
            <w:shd w:val="clear" w:color="auto" w:fill="D9D9D9"/>
          </w:tcPr>
          <w:p w14:paraId="543478ED"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7C10090A"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0E37C8E2"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390" w:type="dxa"/>
            <w:tcBorders>
              <w:left w:val="nil"/>
              <w:bottom w:val="single" w:sz="4" w:space="0" w:color="000000"/>
            </w:tcBorders>
            <w:shd w:val="clear" w:color="auto" w:fill="D9D9D9"/>
          </w:tcPr>
          <w:p w14:paraId="0D22508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Crédito del curso:</w:t>
            </w:r>
          </w:p>
        </w:tc>
      </w:tr>
      <w:tr w:rsidR="00A707FF" w14:paraId="3EF0E72A" w14:textId="77777777">
        <w:tc>
          <w:tcPr>
            <w:tcW w:w="2910" w:type="dxa"/>
            <w:tcBorders>
              <w:right w:val="nil"/>
            </w:tcBorders>
          </w:tcPr>
          <w:p w14:paraId="13CC989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9-12</w:t>
            </w:r>
          </w:p>
          <w:p w14:paraId="2B07D99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67342B4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0"/>
                <w:szCs w:val="20"/>
              </w:rPr>
            </w:pPr>
          </w:p>
        </w:tc>
        <w:tc>
          <w:tcPr>
            <w:tcW w:w="3390" w:type="dxa"/>
            <w:tcBorders>
              <w:top w:val="single" w:sz="4" w:space="0" w:color="000000"/>
              <w:left w:val="nil"/>
            </w:tcBorders>
          </w:tcPr>
          <w:p w14:paraId="576E564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1.00</w:t>
            </w:r>
          </w:p>
        </w:tc>
      </w:tr>
      <w:tr w:rsidR="00A707FF" w14:paraId="5E2F7B92" w14:textId="77777777">
        <w:tc>
          <w:tcPr>
            <w:tcW w:w="9420" w:type="dxa"/>
            <w:gridSpan w:val="3"/>
            <w:shd w:val="clear" w:color="auto" w:fill="D9D9D9"/>
          </w:tcPr>
          <w:p w14:paraId="3AE11C6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690ACB8B"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530B14CE" w14:textId="77777777">
        <w:tc>
          <w:tcPr>
            <w:tcW w:w="9420" w:type="dxa"/>
            <w:gridSpan w:val="3"/>
          </w:tcPr>
          <w:p w14:paraId="5EA4755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N/D</w:t>
            </w:r>
          </w:p>
          <w:p w14:paraId="66367A9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165F32FE" w14:textId="77777777">
        <w:tc>
          <w:tcPr>
            <w:tcW w:w="9420" w:type="dxa"/>
            <w:gridSpan w:val="3"/>
            <w:shd w:val="clear" w:color="auto" w:fill="D9D9D9"/>
          </w:tcPr>
          <w:p w14:paraId="6B2A040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45E8FDD8"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2FF7A519" w14:textId="77777777">
        <w:trPr>
          <w:trHeight w:val="1100"/>
        </w:trPr>
        <w:tc>
          <w:tcPr>
            <w:tcW w:w="9420" w:type="dxa"/>
            <w:gridSpan w:val="3"/>
          </w:tcPr>
          <w:p w14:paraId="5D3406D9"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r>
              <w:rPr>
                <w:b/>
                <w:sz w:val="20"/>
                <w:lang w:bidi="es-ES"/>
              </w:rPr>
              <w:t>Los cursos de educación cívica examinan la estructura general y las funciones de los sistemas de gobierno de EE.UU. y las funciones y responsabilidades de los ciudadanos para participar en el proceso político, y la relación del individuo con la ley y el sistema legal. Estos cursos no suelen profundizar con el mismo grado de detalle en los principios constitucionales o en el papel de los partidos políticos y los grupos de interés que los cursos integrales de Gobierno de los Estados Unidos.</w:t>
            </w:r>
          </w:p>
        </w:tc>
      </w:tr>
    </w:tbl>
    <w:p w14:paraId="4A8589FF" w14:textId="77777777" w:rsidR="00A707FF" w:rsidRDefault="00A707FF">
      <w:pPr>
        <w:spacing w:after="200"/>
        <w:rPr>
          <w:rFonts w:ascii="Times New Roman" w:eastAsia="Times New Roman" w:hAnsi="Times New Roman" w:cs="Times New Roman"/>
          <w:sz w:val="10"/>
          <w:szCs w:val="10"/>
        </w:rPr>
      </w:pPr>
    </w:p>
    <w:p w14:paraId="000BD448" w14:textId="77777777" w:rsidR="00A707FF" w:rsidRDefault="00F25B54">
      <w:pPr>
        <w:spacing w:after="200"/>
        <w:jc w:val="center"/>
        <w:rPr>
          <w:rFonts w:ascii="Calibri" w:eastAsia="Calibri" w:hAnsi="Calibri" w:cs="Calibri"/>
          <w:b/>
          <w:sz w:val="32"/>
          <w:szCs w:val="32"/>
        </w:rPr>
      </w:pPr>
      <w:r>
        <w:rPr>
          <w:b/>
          <w:sz w:val="32"/>
          <w:lang w:bidi="es-ES"/>
        </w:rPr>
        <w:t>Programa híbrido</w:t>
      </w:r>
    </w:p>
    <w:tbl>
      <w:tblPr>
        <w:tblStyle w:val="afffb"/>
        <w:tblW w:w="943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195"/>
        <w:gridCol w:w="3180"/>
      </w:tblGrid>
      <w:tr w:rsidR="00A707FF" w14:paraId="611F5FDB" w14:textId="77777777">
        <w:tc>
          <w:tcPr>
            <w:tcW w:w="3060" w:type="dxa"/>
            <w:tcBorders>
              <w:right w:val="nil"/>
            </w:tcBorders>
            <w:shd w:val="clear" w:color="auto" w:fill="D9D9D9"/>
          </w:tcPr>
          <w:p w14:paraId="60DB7D0F"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5F599D69" w14:textId="77777777" w:rsidR="00A707FF" w:rsidRDefault="00F25B54">
            <w:pPr>
              <w:rPr>
                <w:rFonts w:ascii="Calibri" w:eastAsia="Calibri" w:hAnsi="Calibri" w:cs="Calibri"/>
              </w:rPr>
            </w:pPr>
            <w:r>
              <w:rPr>
                <w:lang w:bidi="es-ES"/>
              </w:rPr>
              <w:t>Número del curso:</w:t>
            </w:r>
          </w:p>
        </w:tc>
        <w:tc>
          <w:tcPr>
            <w:tcW w:w="3180" w:type="dxa"/>
            <w:tcBorders>
              <w:top w:val="single" w:sz="4" w:space="0" w:color="000000"/>
              <w:left w:val="nil"/>
              <w:bottom w:val="single" w:sz="4" w:space="0" w:color="000000"/>
              <w:right w:val="single" w:sz="4" w:space="0" w:color="000000"/>
            </w:tcBorders>
            <w:shd w:val="clear" w:color="auto" w:fill="D9D9D9"/>
          </w:tcPr>
          <w:p w14:paraId="0BF8C161" w14:textId="77777777" w:rsidR="00A707FF" w:rsidRDefault="00F25B54">
            <w:pPr>
              <w:rPr>
                <w:rFonts w:ascii="Calibri" w:eastAsia="Calibri" w:hAnsi="Calibri" w:cs="Calibri"/>
              </w:rPr>
            </w:pPr>
            <w:r>
              <w:rPr>
                <w:lang w:bidi="es-ES"/>
              </w:rPr>
              <w:t>Código de curso SCED:</w:t>
            </w:r>
          </w:p>
        </w:tc>
      </w:tr>
      <w:tr w:rsidR="00A707FF" w14:paraId="61EA2A5B" w14:textId="77777777">
        <w:tc>
          <w:tcPr>
            <w:tcW w:w="3060" w:type="dxa"/>
            <w:tcBorders>
              <w:right w:val="nil"/>
            </w:tcBorders>
          </w:tcPr>
          <w:p w14:paraId="0BAD488D" w14:textId="77777777" w:rsidR="00A707FF" w:rsidRDefault="00F25B54">
            <w:pPr>
              <w:rPr>
                <w:rFonts w:ascii="Calibri" w:eastAsia="Calibri" w:hAnsi="Calibri" w:cs="Calibri"/>
                <w:b/>
              </w:rPr>
            </w:pPr>
            <w:r>
              <w:rPr>
                <w:b/>
                <w:lang w:bidi="es-ES"/>
              </w:rPr>
              <w:t>Centro de Aprendizaje</w:t>
            </w:r>
          </w:p>
        </w:tc>
        <w:tc>
          <w:tcPr>
            <w:tcW w:w="3195" w:type="dxa"/>
            <w:tcBorders>
              <w:left w:val="nil"/>
              <w:right w:val="nil"/>
            </w:tcBorders>
          </w:tcPr>
          <w:p w14:paraId="11C50398" w14:textId="77777777" w:rsidR="00A707FF" w:rsidRDefault="00F25B54">
            <w:pPr>
              <w:rPr>
                <w:rFonts w:ascii="Calibri" w:eastAsia="Calibri" w:hAnsi="Calibri" w:cs="Calibri"/>
                <w:b/>
              </w:rPr>
            </w:pPr>
            <w:r>
              <w:rPr>
                <w:b/>
                <w:lang w:bidi="es-ES"/>
              </w:rPr>
              <w:t>600</w:t>
            </w:r>
          </w:p>
        </w:tc>
        <w:tc>
          <w:tcPr>
            <w:tcW w:w="3180" w:type="dxa"/>
            <w:tcBorders>
              <w:top w:val="single" w:sz="4" w:space="0" w:color="000000"/>
              <w:left w:val="nil"/>
              <w:bottom w:val="single" w:sz="4" w:space="0" w:color="000000"/>
              <w:right w:val="single" w:sz="4" w:space="0" w:color="000000"/>
            </w:tcBorders>
          </w:tcPr>
          <w:p w14:paraId="4E27A4CD" w14:textId="77777777" w:rsidR="00A707FF" w:rsidRDefault="00F25B54">
            <w:pPr>
              <w:rPr>
                <w:rFonts w:ascii="Calibri" w:eastAsia="Calibri" w:hAnsi="Calibri" w:cs="Calibri"/>
                <w:b/>
              </w:rPr>
            </w:pPr>
            <w:r>
              <w:rPr>
                <w:b/>
                <w:lang w:bidi="es-ES"/>
              </w:rPr>
              <w:t>22003</w:t>
            </w:r>
          </w:p>
        </w:tc>
      </w:tr>
      <w:tr w:rsidR="00A707FF" w14:paraId="1DD813E2" w14:textId="77777777">
        <w:tc>
          <w:tcPr>
            <w:tcW w:w="3060" w:type="dxa"/>
            <w:tcBorders>
              <w:right w:val="nil"/>
            </w:tcBorders>
            <w:shd w:val="clear" w:color="auto" w:fill="D9D9D9"/>
          </w:tcPr>
          <w:p w14:paraId="6F67D5C0"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7D8007C7" w14:textId="77777777" w:rsidR="00A707FF" w:rsidRDefault="00A707FF">
            <w:pPr>
              <w:rPr>
                <w:rFonts w:ascii="Calibri" w:eastAsia="Calibri" w:hAnsi="Calibri" w:cs="Calibri"/>
              </w:rPr>
            </w:pPr>
          </w:p>
        </w:tc>
        <w:tc>
          <w:tcPr>
            <w:tcW w:w="3180" w:type="dxa"/>
            <w:tcBorders>
              <w:left w:val="nil"/>
              <w:bottom w:val="single" w:sz="4" w:space="0" w:color="000000"/>
            </w:tcBorders>
            <w:shd w:val="clear" w:color="auto" w:fill="D9D9D9"/>
          </w:tcPr>
          <w:p w14:paraId="33B76630" w14:textId="77777777" w:rsidR="00A707FF" w:rsidRDefault="00F25B54">
            <w:pPr>
              <w:rPr>
                <w:rFonts w:ascii="Calibri" w:eastAsia="Calibri" w:hAnsi="Calibri" w:cs="Calibri"/>
              </w:rPr>
            </w:pPr>
            <w:r>
              <w:rPr>
                <w:lang w:bidi="es-ES"/>
              </w:rPr>
              <w:t>Crédito del curso:</w:t>
            </w:r>
          </w:p>
        </w:tc>
      </w:tr>
      <w:tr w:rsidR="00A707FF" w14:paraId="070FF019" w14:textId="77777777">
        <w:tc>
          <w:tcPr>
            <w:tcW w:w="3060" w:type="dxa"/>
            <w:tcBorders>
              <w:right w:val="nil"/>
            </w:tcBorders>
          </w:tcPr>
          <w:p w14:paraId="057F93C8" w14:textId="77777777" w:rsidR="00A707FF" w:rsidRDefault="00F25B54">
            <w:pPr>
              <w:rPr>
                <w:rFonts w:ascii="Calibri" w:eastAsia="Calibri" w:hAnsi="Calibri" w:cs="Calibri"/>
                <w:b/>
              </w:rPr>
            </w:pPr>
            <w:r>
              <w:rPr>
                <w:b/>
                <w:lang w:bidi="es-ES"/>
              </w:rPr>
              <w:t>9-12</w:t>
            </w:r>
          </w:p>
        </w:tc>
        <w:tc>
          <w:tcPr>
            <w:tcW w:w="3195" w:type="dxa"/>
            <w:tcBorders>
              <w:left w:val="nil"/>
              <w:right w:val="nil"/>
            </w:tcBorders>
          </w:tcPr>
          <w:p w14:paraId="0A55087F" w14:textId="77777777" w:rsidR="00A707FF" w:rsidRDefault="00A707FF">
            <w:pPr>
              <w:rPr>
                <w:rFonts w:ascii="Calibri" w:eastAsia="Calibri" w:hAnsi="Calibri" w:cs="Calibri"/>
              </w:rPr>
            </w:pPr>
          </w:p>
        </w:tc>
        <w:tc>
          <w:tcPr>
            <w:tcW w:w="3180" w:type="dxa"/>
            <w:tcBorders>
              <w:top w:val="single" w:sz="4" w:space="0" w:color="000000"/>
              <w:left w:val="nil"/>
            </w:tcBorders>
          </w:tcPr>
          <w:p w14:paraId="7B33A362" w14:textId="77777777" w:rsidR="00A707FF" w:rsidRDefault="00F25B54">
            <w:pPr>
              <w:rPr>
                <w:rFonts w:ascii="Calibri" w:eastAsia="Calibri" w:hAnsi="Calibri" w:cs="Calibri"/>
                <w:b/>
              </w:rPr>
            </w:pPr>
            <w:r>
              <w:rPr>
                <w:b/>
                <w:lang w:bidi="es-ES"/>
              </w:rPr>
              <w:t>0.5</w:t>
            </w:r>
          </w:p>
        </w:tc>
      </w:tr>
      <w:tr w:rsidR="00A707FF" w14:paraId="428704EE" w14:textId="77777777">
        <w:tc>
          <w:tcPr>
            <w:tcW w:w="9435" w:type="dxa"/>
            <w:gridSpan w:val="3"/>
            <w:shd w:val="clear" w:color="auto" w:fill="D9D9D9"/>
          </w:tcPr>
          <w:p w14:paraId="097AAE8D" w14:textId="77777777" w:rsidR="00A707FF" w:rsidRDefault="00F25B54">
            <w:pPr>
              <w:rPr>
                <w:rFonts w:ascii="Calibri" w:eastAsia="Calibri" w:hAnsi="Calibri" w:cs="Calibri"/>
              </w:rPr>
            </w:pPr>
            <w:r>
              <w:rPr>
                <w:lang w:bidi="es-ES"/>
              </w:rPr>
              <w:t>Prerrequisito:</w:t>
            </w:r>
          </w:p>
        </w:tc>
      </w:tr>
      <w:tr w:rsidR="00A707FF" w14:paraId="142140D7" w14:textId="77777777">
        <w:tc>
          <w:tcPr>
            <w:tcW w:w="9435" w:type="dxa"/>
            <w:gridSpan w:val="3"/>
          </w:tcPr>
          <w:p w14:paraId="50D4F0A8" w14:textId="77777777" w:rsidR="00A707FF" w:rsidRDefault="00F25B54">
            <w:pPr>
              <w:rPr>
                <w:rFonts w:ascii="Calibri" w:eastAsia="Calibri" w:hAnsi="Calibri" w:cs="Calibri"/>
                <w:b/>
              </w:rPr>
            </w:pPr>
            <w:r>
              <w:rPr>
                <w:b/>
                <w:lang w:bidi="es-ES"/>
              </w:rPr>
              <w:t>N/D</w:t>
            </w:r>
          </w:p>
        </w:tc>
      </w:tr>
      <w:tr w:rsidR="00A707FF" w14:paraId="3F61486C" w14:textId="77777777">
        <w:tc>
          <w:tcPr>
            <w:tcW w:w="9435" w:type="dxa"/>
            <w:gridSpan w:val="3"/>
            <w:shd w:val="clear" w:color="auto" w:fill="D9D9D9"/>
          </w:tcPr>
          <w:p w14:paraId="5AC1297B" w14:textId="77777777" w:rsidR="00A707FF" w:rsidRDefault="00F25B54">
            <w:pPr>
              <w:rPr>
                <w:rFonts w:ascii="Calibri" w:eastAsia="Calibri" w:hAnsi="Calibri" w:cs="Calibri"/>
              </w:rPr>
            </w:pPr>
            <w:r>
              <w:rPr>
                <w:lang w:bidi="es-ES"/>
              </w:rPr>
              <w:t>Descripción del curso:</w:t>
            </w:r>
          </w:p>
        </w:tc>
      </w:tr>
      <w:tr w:rsidR="00A707FF" w14:paraId="1175B7D6" w14:textId="77777777">
        <w:tc>
          <w:tcPr>
            <w:tcW w:w="9435" w:type="dxa"/>
            <w:gridSpan w:val="3"/>
            <w:tcBorders>
              <w:bottom w:val="single" w:sz="4" w:space="0" w:color="000000"/>
            </w:tcBorders>
          </w:tcPr>
          <w:p w14:paraId="122430ED" w14:textId="77777777" w:rsidR="00A707FF" w:rsidRDefault="00F25B54">
            <w:pPr>
              <w:rPr>
                <w:rFonts w:ascii="Calibri" w:eastAsia="Calibri" w:hAnsi="Calibri" w:cs="Calibri"/>
                <w:b/>
              </w:rPr>
            </w:pPr>
            <w:r>
              <w:rPr>
                <w:b/>
                <w:lang w:bidi="es-ES"/>
              </w:rPr>
              <w:t>El Centro de Aprendizaje proporcionará servicios directos para apoyar a los estudiantes con discapacidades en la adquisición de estrategias necesarias para tener éxito en las clases de educación general.  Solo los estudiantes con discapacidades que requieren este nivel de servicios por su IEP deben tener acceso a la Optativa de Centro de Aprendizaje.</w:t>
            </w:r>
          </w:p>
        </w:tc>
      </w:tr>
    </w:tbl>
    <w:p w14:paraId="6C1A4802" w14:textId="77777777" w:rsidR="00A707FF" w:rsidRDefault="00A707FF">
      <w:pPr>
        <w:spacing w:line="240" w:lineRule="auto"/>
        <w:rPr>
          <w:rFonts w:ascii="Calibri" w:eastAsia="Calibri" w:hAnsi="Calibri" w:cs="Calibri"/>
          <w:b/>
          <w:sz w:val="32"/>
          <w:szCs w:val="32"/>
        </w:rPr>
      </w:pPr>
    </w:p>
    <w:p w14:paraId="47496891" w14:textId="77777777" w:rsidR="00A707FF" w:rsidRDefault="00F25B54">
      <w:pPr>
        <w:spacing w:line="240" w:lineRule="auto"/>
        <w:jc w:val="center"/>
        <w:rPr>
          <w:rFonts w:ascii="Calibri" w:eastAsia="Calibri" w:hAnsi="Calibri" w:cs="Calibri"/>
          <w:b/>
          <w:sz w:val="32"/>
          <w:szCs w:val="32"/>
        </w:rPr>
      </w:pPr>
      <w:r>
        <w:rPr>
          <w:b/>
          <w:sz w:val="32"/>
          <w:lang w:bidi="es-ES"/>
        </w:rPr>
        <w:t>Departamento de Caminos</w:t>
      </w:r>
    </w:p>
    <w:p w14:paraId="663D559F" w14:textId="77777777" w:rsidR="00A707FF" w:rsidRDefault="00F25B54">
      <w:pPr>
        <w:spacing w:line="240" w:lineRule="auto"/>
        <w:jc w:val="center"/>
        <w:rPr>
          <w:rFonts w:ascii="Calibri" w:eastAsia="Calibri" w:hAnsi="Calibri" w:cs="Calibri"/>
          <w:sz w:val="24"/>
          <w:szCs w:val="24"/>
          <w:u w:val="single"/>
        </w:rPr>
      </w:pPr>
      <w:r>
        <w:rPr>
          <w:sz w:val="24"/>
          <w:u w:val="single"/>
          <w:lang w:bidi="es-ES"/>
        </w:rPr>
        <w:t>Camino</w:t>
      </w:r>
    </w:p>
    <w:p w14:paraId="5A0A9186" w14:textId="77777777" w:rsidR="00A707FF" w:rsidRDefault="00A707FF">
      <w:pPr>
        <w:rPr>
          <w:rFonts w:ascii="Calibri" w:eastAsia="Calibri" w:hAnsi="Calibri" w:cs="Calibri"/>
        </w:rPr>
      </w:pPr>
    </w:p>
    <w:tbl>
      <w:tblPr>
        <w:tblStyle w:val="afffc"/>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14:paraId="19588C85" w14:textId="77777777">
        <w:tc>
          <w:tcPr>
            <w:tcW w:w="4860" w:type="dxa"/>
            <w:shd w:val="clear" w:color="auto" w:fill="B7B7B7"/>
            <w:tcMar>
              <w:top w:w="100" w:type="dxa"/>
              <w:left w:w="100" w:type="dxa"/>
              <w:bottom w:w="100" w:type="dxa"/>
              <w:right w:w="100" w:type="dxa"/>
            </w:tcMar>
          </w:tcPr>
          <w:p w14:paraId="627D9692" w14:textId="77777777" w:rsidR="00A707FF" w:rsidRDefault="00F25B54">
            <w:pPr>
              <w:widowControl w:val="0"/>
              <w:spacing w:line="240" w:lineRule="auto"/>
              <w:rPr>
                <w:rFonts w:ascii="Calibri" w:eastAsia="Calibri" w:hAnsi="Calibri" w:cs="Calibri"/>
                <w:b/>
              </w:rPr>
            </w:pPr>
            <w:r>
              <w:rPr>
                <w:b/>
                <w:lang w:bidi="es-ES"/>
              </w:rPr>
              <w:t>Nombre del curso</w:t>
            </w:r>
          </w:p>
        </w:tc>
        <w:tc>
          <w:tcPr>
            <w:tcW w:w="4860" w:type="dxa"/>
            <w:shd w:val="clear" w:color="auto" w:fill="B7B7B7"/>
            <w:tcMar>
              <w:top w:w="100" w:type="dxa"/>
              <w:left w:w="100" w:type="dxa"/>
              <w:bottom w:w="100" w:type="dxa"/>
              <w:right w:w="100" w:type="dxa"/>
            </w:tcMar>
          </w:tcPr>
          <w:p w14:paraId="07065787" w14:textId="77777777" w:rsidR="00A707FF" w:rsidRDefault="00F25B54">
            <w:pPr>
              <w:widowControl w:val="0"/>
              <w:spacing w:line="240" w:lineRule="auto"/>
              <w:rPr>
                <w:rFonts w:ascii="Calibri" w:eastAsia="Calibri" w:hAnsi="Calibri" w:cs="Calibri"/>
                <w:b/>
              </w:rPr>
            </w:pPr>
            <w:r>
              <w:rPr>
                <w:b/>
                <w:lang w:bidi="es-ES"/>
              </w:rPr>
              <w:t>CTE Academia de maestros 1</w:t>
            </w:r>
          </w:p>
        </w:tc>
      </w:tr>
      <w:tr w:rsidR="00A707FF" w14:paraId="18E35B63" w14:textId="77777777">
        <w:tc>
          <w:tcPr>
            <w:tcW w:w="4860" w:type="dxa"/>
            <w:shd w:val="clear" w:color="auto" w:fill="auto"/>
            <w:tcMar>
              <w:top w:w="100" w:type="dxa"/>
              <w:left w:w="100" w:type="dxa"/>
              <w:bottom w:w="100" w:type="dxa"/>
              <w:right w:w="100" w:type="dxa"/>
            </w:tcMar>
          </w:tcPr>
          <w:p w14:paraId="75137FD0" w14:textId="77777777" w:rsidR="00A707FF" w:rsidRDefault="00F25B54">
            <w:pPr>
              <w:widowControl w:val="0"/>
              <w:spacing w:line="240" w:lineRule="auto"/>
              <w:rPr>
                <w:rFonts w:ascii="Calibri" w:eastAsia="Calibri" w:hAnsi="Calibri" w:cs="Calibri"/>
              </w:rPr>
            </w:pPr>
            <w:r>
              <w:rPr>
                <w:lang w:bidi="es-ES"/>
              </w:rPr>
              <w:t>Escuela(s)</w:t>
            </w:r>
          </w:p>
        </w:tc>
        <w:tc>
          <w:tcPr>
            <w:tcW w:w="4860" w:type="dxa"/>
            <w:shd w:val="clear" w:color="auto" w:fill="auto"/>
            <w:tcMar>
              <w:top w:w="100" w:type="dxa"/>
              <w:left w:w="100" w:type="dxa"/>
              <w:bottom w:w="100" w:type="dxa"/>
              <w:right w:w="100" w:type="dxa"/>
            </w:tcMar>
          </w:tcPr>
          <w:p w14:paraId="081B42EE" w14:textId="77777777" w:rsidR="00A707FF" w:rsidRDefault="00F25B54">
            <w:pPr>
              <w:widowControl w:val="0"/>
              <w:spacing w:line="240" w:lineRule="auto"/>
              <w:rPr>
                <w:rFonts w:ascii="Calibri" w:eastAsia="Calibri" w:hAnsi="Calibri" w:cs="Calibri"/>
              </w:rPr>
            </w:pPr>
            <w:r>
              <w:rPr>
                <w:lang w:bidi="es-ES"/>
              </w:rPr>
              <w:t>JSEC/MOUNT PLEASANT</w:t>
            </w:r>
          </w:p>
        </w:tc>
      </w:tr>
      <w:tr w:rsidR="00A707FF" w14:paraId="41D7DC9D" w14:textId="77777777">
        <w:tc>
          <w:tcPr>
            <w:tcW w:w="4860" w:type="dxa"/>
            <w:shd w:val="clear" w:color="auto" w:fill="auto"/>
            <w:tcMar>
              <w:top w:w="100" w:type="dxa"/>
              <w:left w:w="100" w:type="dxa"/>
              <w:bottom w:w="100" w:type="dxa"/>
              <w:right w:w="100" w:type="dxa"/>
            </w:tcMar>
          </w:tcPr>
          <w:p w14:paraId="65359DE9" w14:textId="77777777" w:rsidR="00A707FF" w:rsidRDefault="00F25B54">
            <w:pPr>
              <w:widowControl w:val="0"/>
              <w:spacing w:line="240" w:lineRule="auto"/>
              <w:rPr>
                <w:rFonts w:ascii="Calibri" w:eastAsia="Calibri" w:hAnsi="Calibri" w:cs="Calibri"/>
              </w:rPr>
            </w:pPr>
            <w:r>
              <w:rPr>
                <w:lang w:bidi="es-ES"/>
              </w:rPr>
              <w:t>Número de curso/Código SCED</w:t>
            </w:r>
          </w:p>
        </w:tc>
        <w:tc>
          <w:tcPr>
            <w:tcW w:w="4860" w:type="dxa"/>
            <w:shd w:val="clear" w:color="auto" w:fill="auto"/>
            <w:tcMar>
              <w:top w:w="100" w:type="dxa"/>
              <w:left w:w="100" w:type="dxa"/>
              <w:bottom w:w="100" w:type="dxa"/>
              <w:right w:w="100" w:type="dxa"/>
            </w:tcMar>
          </w:tcPr>
          <w:p w14:paraId="54F7CF48" w14:textId="77777777" w:rsidR="00A707FF" w:rsidRDefault="00F25B54">
            <w:pPr>
              <w:widowControl w:val="0"/>
              <w:spacing w:line="240" w:lineRule="auto"/>
              <w:rPr>
                <w:rFonts w:ascii="Calibri" w:eastAsia="Calibri" w:hAnsi="Calibri" w:cs="Calibri"/>
              </w:rPr>
            </w:pPr>
            <w:r>
              <w:rPr>
                <w:lang w:bidi="es-ES"/>
              </w:rPr>
              <w:t>4851</w:t>
            </w:r>
          </w:p>
        </w:tc>
      </w:tr>
      <w:tr w:rsidR="00A707FF" w14:paraId="5EE425C9" w14:textId="77777777">
        <w:tc>
          <w:tcPr>
            <w:tcW w:w="4860" w:type="dxa"/>
            <w:shd w:val="clear" w:color="auto" w:fill="auto"/>
            <w:tcMar>
              <w:top w:w="100" w:type="dxa"/>
              <w:left w:w="100" w:type="dxa"/>
              <w:bottom w:w="100" w:type="dxa"/>
              <w:right w:w="100" w:type="dxa"/>
            </w:tcMar>
          </w:tcPr>
          <w:p w14:paraId="11375C9D" w14:textId="77777777" w:rsidR="00A707FF" w:rsidRDefault="00F25B54">
            <w:pPr>
              <w:widowControl w:val="0"/>
              <w:spacing w:line="240" w:lineRule="auto"/>
              <w:rPr>
                <w:rFonts w:ascii="Calibri" w:eastAsia="Calibri" w:hAnsi="Calibri" w:cs="Calibri"/>
              </w:rPr>
            </w:pPr>
            <w:r>
              <w:rPr>
                <w:lang w:bidi="es-ES"/>
              </w:rPr>
              <w:t>Nivel del grado</w:t>
            </w:r>
          </w:p>
        </w:tc>
        <w:tc>
          <w:tcPr>
            <w:tcW w:w="4860" w:type="dxa"/>
            <w:shd w:val="clear" w:color="auto" w:fill="auto"/>
            <w:tcMar>
              <w:top w:w="100" w:type="dxa"/>
              <w:left w:w="100" w:type="dxa"/>
              <w:bottom w:w="100" w:type="dxa"/>
              <w:right w:w="100" w:type="dxa"/>
            </w:tcMar>
          </w:tcPr>
          <w:p w14:paraId="13E8A3E4" w14:textId="77777777" w:rsidR="00A707FF" w:rsidRDefault="00F25B54">
            <w:pPr>
              <w:widowControl w:val="0"/>
              <w:spacing w:line="240" w:lineRule="auto"/>
              <w:rPr>
                <w:rFonts w:ascii="Calibri" w:eastAsia="Calibri" w:hAnsi="Calibri" w:cs="Calibri"/>
              </w:rPr>
            </w:pPr>
            <w:r>
              <w:rPr>
                <w:lang w:bidi="es-ES"/>
              </w:rPr>
              <w:t>9-10</w:t>
            </w:r>
          </w:p>
        </w:tc>
      </w:tr>
      <w:tr w:rsidR="00A707FF" w14:paraId="6E2582CE" w14:textId="77777777">
        <w:tc>
          <w:tcPr>
            <w:tcW w:w="4860" w:type="dxa"/>
            <w:shd w:val="clear" w:color="auto" w:fill="auto"/>
            <w:tcMar>
              <w:top w:w="100" w:type="dxa"/>
              <w:left w:w="100" w:type="dxa"/>
              <w:bottom w:w="100" w:type="dxa"/>
              <w:right w:w="100" w:type="dxa"/>
            </w:tcMar>
          </w:tcPr>
          <w:p w14:paraId="718A868E" w14:textId="77777777" w:rsidR="00A707FF" w:rsidRDefault="00F25B54">
            <w:pPr>
              <w:widowControl w:val="0"/>
              <w:spacing w:line="240" w:lineRule="auto"/>
              <w:rPr>
                <w:rFonts w:ascii="Calibri" w:eastAsia="Calibri" w:hAnsi="Calibri" w:cs="Calibri"/>
              </w:rPr>
            </w:pPr>
            <w:r>
              <w:rPr>
                <w:lang w:bidi="es-ES"/>
              </w:rPr>
              <w:t>Prerrequisito</w:t>
            </w:r>
          </w:p>
        </w:tc>
        <w:tc>
          <w:tcPr>
            <w:tcW w:w="4860" w:type="dxa"/>
            <w:shd w:val="clear" w:color="auto" w:fill="auto"/>
            <w:tcMar>
              <w:top w:w="100" w:type="dxa"/>
              <w:left w:w="100" w:type="dxa"/>
              <w:bottom w:w="100" w:type="dxa"/>
              <w:right w:w="100" w:type="dxa"/>
            </w:tcMar>
          </w:tcPr>
          <w:p w14:paraId="6A58DD0F" w14:textId="77777777" w:rsidR="00A707FF" w:rsidRDefault="00F25B54">
            <w:pPr>
              <w:widowControl w:val="0"/>
              <w:spacing w:line="240" w:lineRule="auto"/>
              <w:rPr>
                <w:rFonts w:ascii="Calibri" w:eastAsia="Calibri" w:hAnsi="Calibri" w:cs="Calibri"/>
              </w:rPr>
            </w:pPr>
            <w:r>
              <w:rPr>
                <w:lang w:bidi="es-ES"/>
              </w:rPr>
              <w:t xml:space="preserve">Inscripción en CTE </w:t>
            </w:r>
          </w:p>
        </w:tc>
      </w:tr>
      <w:tr w:rsidR="00A707FF" w14:paraId="440FEF0C" w14:textId="77777777">
        <w:tc>
          <w:tcPr>
            <w:tcW w:w="4860" w:type="dxa"/>
            <w:shd w:val="clear" w:color="auto" w:fill="auto"/>
            <w:tcMar>
              <w:top w:w="100" w:type="dxa"/>
              <w:left w:w="100" w:type="dxa"/>
              <w:bottom w:w="100" w:type="dxa"/>
              <w:right w:w="100" w:type="dxa"/>
            </w:tcMar>
          </w:tcPr>
          <w:p w14:paraId="30180A6E" w14:textId="77777777" w:rsidR="00A707FF" w:rsidRDefault="00F25B54">
            <w:pPr>
              <w:widowControl w:val="0"/>
              <w:spacing w:line="240" w:lineRule="auto"/>
              <w:rPr>
                <w:rFonts w:ascii="Calibri" w:eastAsia="Calibri" w:hAnsi="Calibri" w:cs="Calibri"/>
              </w:rPr>
            </w:pPr>
            <w:r>
              <w:rPr>
                <w:lang w:bidi="es-ES"/>
              </w:rPr>
              <w:lastRenderedPageBreak/>
              <w:t>Crédito</w:t>
            </w:r>
          </w:p>
        </w:tc>
        <w:tc>
          <w:tcPr>
            <w:tcW w:w="4860" w:type="dxa"/>
            <w:shd w:val="clear" w:color="auto" w:fill="auto"/>
            <w:tcMar>
              <w:top w:w="100" w:type="dxa"/>
              <w:left w:w="100" w:type="dxa"/>
              <w:bottom w:w="100" w:type="dxa"/>
              <w:right w:w="100" w:type="dxa"/>
            </w:tcMar>
          </w:tcPr>
          <w:p w14:paraId="2554DF86" w14:textId="77777777" w:rsidR="00A707FF" w:rsidRDefault="00F25B54">
            <w:pPr>
              <w:widowControl w:val="0"/>
              <w:spacing w:line="240" w:lineRule="auto"/>
              <w:rPr>
                <w:rFonts w:ascii="Calibri" w:eastAsia="Calibri" w:hAnsi="Calibri" w:cs="Calibri"/>
              </w:rPr>
            </w:pPr>
            <w:r>
              <w:rPr>
                <w:lang w:bidi="es-ES"/>
              </w:rPr>
              <w:t>1.0</w:t>
            </w:r>
          </w:p>
        </w:tc>
      </w:tr>
      <w:tr w:rsidR="00A707FF" w14:paraId="6CB68E3F" w14:textId="77777777">
        <w:trPr>
          <w:trHeight w:val="420"/>
        </w:trPr>
        <w:tc>
          <w:tcPr>
            <w:tcW w:w="9720" w:type="dxa"/>
            <w:gridSpan w:val="2"/>
            <w:vMerge w:val="restart"/>
            <w:shd w:val="clear" w:color="auto" w:fill="auto"/>
            <w:tcMar>
              <w:top w:w="100" w:type="dxa"/>
              <w:left w:w="100" w:type="dxa"/>
              <w:bottom w:w="100" w:type="dxa"/>
              <w:right w:w="100" w:type="dxa"/>
            </w:tcMar>
          </w:tcPr>
          <w:p w14:paraId="32527142" w14:textId="77777777" w:rsidR="00A707FF" w:rsidRDefault="00F25B54">
            <w:pPr>
              <w:widowControl w:val="0"/>
              <w:spacing w:line="240" w:lineRule="auto"/>
              <w:rPr>
                <w:rFonts w:ascii="Calibri" w:eastAsia="Calibri" w:hAnsi="Calibri" w:cs="Calibri"/>
              </w:rPr>
            </w:pPr>
            <w:r>
              <w:rPr>
                <w:lang w:bidi="es-ES"/>
              </w:rPr>
              <w:t>Este es el primer curso en la secuencia del programa de CTE Academia de Maestros.</w:t>
            </w:r>
          </w:p>
          <w:p w14:paraId="1FCFB8E9" w14:textId="77777777" w:rsidR="00A707FF" w:rsidRDefault="00A707FF">
            <w:pPr>
              <w:widowControl w:val="0"/>
              <w:spacing w:line="240" w:lineRule="auto"/>
              <w:rPr>
                <w:rFonts w:ascii="Calibri" w:eastAsia="Calibri" w:hAnsi="Calibri" w:cs="Calibri"/>
              </w:rPr>
            </w:pPr>
          </w:p>
          <w:p w14:paraId="7EF58481" w14:textId="77777777" w:rsidR="00A707FF" w:rsidRDefault="00F25B54">
            <w:pPr>
              <w:widowControl w:val="0"/>
              <w:spacing w:line="240" w:lineRule="auto"/>
              <w:rPr>
                <w:rFonts w:ascii="Calibri" w:eastAsia="Calibri" w:hAnsi="Calibri" w:cs="Calibri"/>
              </w:rPr>
            </w:pPr>
            <w:r>
              <w:rPr>
                <w:lang w:bidi="es-ES"/>
              </w:rPr>
              <w:t>Creado con el apoyo de la Asociación Nacional de Educación (NEA) y la Federación Americana de Maestros (AFT), el plan de estudios de EdRising Academy enfatiza las prácticas de enseñanza fundamentales que son críticas para que los estudiantes de secundaria se desarrollen a medida que dan sus primeros pasos en el camino para convertirse en profesionales consumados. El plan de estudios muestra la enseñanza como una profesión compleja y gratificante e inspira a los estudiantes a seguirla como carrera.</w:t>
            </w:r>
          </w:p>
          <w:p w14:paraId="2BE93C1B" w14:textId="77777777" w:rsidR="00A707FF" w:rsidRDefault="00A707FF">
            <w:pPr>
              <w:widowControl w:val="0"/>
              <w:spacing w:line="240" w:lineRule="auto"/>
              <w:rPr>
                <w:rFonts w:ascii="Calibri" w:eastAsia="Calibri" w:hAnsi="Calibri" w:cs="Calibri"/>
              </w:rPr>
            </w:pPr>
          </w:p>
          <w:p w14:paraId="2DB3995F" w14:textId="77777777" w:rsidR="00A707FF" w:rsidRDefault="00F25B54">
            <w:pPr>
              <w:widowControl w:val="0"/>
              <w:spacing w:line="240" w:lineRule="auto"/>
              <w:rPr>
                <w:rFonts w:ascii="Calibri" w:eastAsia="Calibri" w:hAnsi="Calibri" w:cs="Calibri"/>
              </w:rPr>
            </w:pPr>
            <w:r>
              <w:rPr>
                <w:lang w:bidi="es-ES"/>
              </w:rPr>
              <w:t>Los Estándares Crecientes de Educadores son los siguientes:</w:t>
            </w:r>
          </w:p>
          <w:p w14:paraId="5E0FA8E0" w14:textId="77777777" w:rsidR="00A707FF" w:rsidRDefault="00A707FF">
            <w:pPr>
              <w:widowControl w:val="0"/>
              <w:spacing w:line="240" w:lineRule="auto"/>
              <w:rPr>
                <w:rFonts w:ascii="Calibri" w:eastAsia="Calibri" w:hAnsi="Calibri" w:cs="Calibri"/>
              </w:rPr>
            </w:pPr>
          </w:p>
          <w:tbl>
            <w:tblPr>
              <w:tblStyle w:val="afffd"/>
              <w:tblW w:w="4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2330"/>
            </w:tblGrid>
            <w:tr w:rsidR="00A707FF" w14:paraId="70B18DAA"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19CE91A3" w14:textId="77777777" w:rsidR="00A707FF" w:rsidRDefault="00F25B54">
                  <w:pPr>
                    <w:widowControl w:val="0"/>
                    <w:spacing w:line="240" w:lineRule="auto"/>
                    <w:rPr>
                      <w:rFonts w:ascii="Calibri" w:eastAsia="Calibri" w:hAnsi="Calibri" w:cs="Calibri"/>
                      <w:sz w:val="18"/>
                      <w:szCs w:val="18"/>
                    </w:rPr>
                  </w:pPr>
                  <w:r>
                    <w:rPr>
                      <w:sz w:val="18"/>
                      <w:lang w:bidi="es-ES"/>
                    </w:rPr>
                    <w:t>Estándar 1: Entender la profesión</w:t>
                  </w:r>
                </w:p>
              </w:tc>
              <w:tc>
                <w:tcPr>
                  <w:tcW w:w="2330" w:type="dxa"/>
                  <w:tcBorders>
                    <w:top w:val="nil"/>
                    <w:left w:val="nil"/>
                    <w:bottom w:val="nil"/>
                    <w:right w:val="nil"/>
                  </w:tcBorders>
                  <w:shd w:val="clear" w:color="auto" w:fill="auto"/>
                  <w:tcMar>
                    <w:top w:w="100" w:type="dxa"/>
                    <w:left w:w="100" w:type="dxa"/>
                    <w:bottom w:w="100" w:type="dxa"/>
                    <w:right w:w="100" w:type="dxa"/>
                  </w:tcMar>
                </w:tcPr>
                <w:p w14:paraId="24B5E226" w14:textId="77777777" w:rsidR="00A707FF" w:rsidRDefault="00F25B54">
                  <w:pPr>
                    <w:widowControl w:val="0"/>
                    <w:spacing w:line="240" w:lineRule="auto"/>
                    <w:rPr>
                      <w:rFonts w:ascii="Calibri" w:eastAsia="Calibri" w:hAnsi="Calibri" w:cs="Calibri"/>
                      <w:sz w:val="18"/>
                      <w:szCs w:val="18"/>
                    </w:rPr>
                  </w:pPr>
                  <w:r>
                    <w:rPr>
                      <w:sz w:val="18"/>
                      <w:lang w:bidi="es-ES"/>
                    </w:rPr>
                    <w:t>Estándar 5: Implementar la instrucción</w:t>
                  </w:r>
                </w:p>
              </w:tc>
            </w:tr>
            <w:tr w:rsidR="00A707FF" w14:paraId="76AEDEAD"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6694A5FF" w14:textId="77777777" w:rsidR="00A707FF" w:rsidRDefault="00F25B54">
                  <w:pPr>
                    <w:widowControl w:val="0"/>
                    <w:spacing w:line="240" w:lineRule="auto"/>
                    <w:rPr>
                      <w:rFonts w:ascii="Calibri" w:eastAsia="Calibri" w:hAnsi="Calibri" w:cs="Calibri"/>
                      <w:sz w:val="18"/>
                      <w:szCs w:val="18"/>
                    </w:rPr>
                  </w:pPr>
                  <w:r>
                    <w:rPr>
                      <w:sz w:val="18"/>
                      <w:lang w:bidi="es-ES"/>
                    </w:rPr>
                    <w:t>Estándar 2: Aprender acerca de estándares</w:t>
                  </w:r>
                </w:p>
              </w:tc>
              <w:tc>
                <w:tcPr>
                  <w:tcW w:w="2330" w:type="dxa"/>
                  <w:tcBorders>
                    <w:top w:val="nil"/>
                    <w:left w:val="nil"/>
                    <w:bottom w:val="nil"/>
                    <w:right w:val="nil"/>
                  </w:tcBorders>
                  <w:shd w:val="clear" w:color="auto" w:fill="auto"/>
                  <w:tcMar>
                    <w:top w:w="100" w:type="dxa"/>
                    <w:left w:w="100" w:type="dxa"/>
                    <w:bottom w:w="100" w:type="dxa"/>
                    <w:right w:w="100" w:type="dxa"/>
                  </w:tcMar>
                </w:tcPr>
                <w:p w14:paraId="6FB10F8F" w14:textId="77777777" w:rsidR="00A707FF" w:rsidRDefault="00F25B54">
                  <w:pPr>
                    <w:widowControl w:val="0"/>
                    <w:spacing w:line="240" w:lineRule="auto"/>
                    <w:rPr>
                      <w:rFonts w:ascii="Calibri" w:eastAsia="Calibri" w:hAnsi="Calibri" w:cs="Calibri"/>
                      <w:sz w:val="18"/>
                      <w:szCs w:val="18"/>
                    </w:rPr>
                  </w:pPr>
                  <w:r>
                    <w:rPr>
                      <w:sz w:val="18"/>
                      <w:lang w:bidi="es-ES"/>
                    </w:rPr>
                    <w:t>Estándar 6: Usar evaluaciones y datos</w:t>
                  </w:r>
                </w:p>
              </w:tc>
            </w:tr>
            <w:tr w:rsidR="00A707FF" w14:paraId="1E5C7653"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2DA18B42" w14:textId="77777777" w:rsidR="00A707FF" w:rsidRDefault="00F25B54">
                  <w:pPr>
                    <w:widowControl w:val="0"/>
                    <w:spacing w:line="240" w:lineRule="auto"/>
                    <w:rPr>
                      <w:rFonts w:ascii="Calibri" w:eastAsia="Calibri" w:hAnsi="Calibri" w:cs="Calibri"/>
                      <w:sz w:val="18"/>
                      <w:szCs w:val="18"/>
                    </w:rPr>
                  </w:pPr>
                  <w:r>
                    <w:rPr>
                      <w:sz w:val="18"/>
                      <w:lang w:bidi="es-ES"/>
                    </w:rPr>
                    <w:t>Estándar 3: Desarrollar conocimiento de contenidos</w:t>
                  </w:r>
                </w:p>
              </w:tc>
              <w:tc>
                <w:tcPr>
                  <w:tcW w:w="2330" w:type="dxa"/>
                  <w:tcBorders>
                    <w:top w:val="nil"/>
                    <w:left w:val="nil"/>
                    <w:bottom w:val="nil"/>
                    <w:right w:val="nil"/>
                  </w:tcBorders>
                  <w:shd w:val="clear" w:color="auto" w:fill="auto"/>
                  <w:tcMar>
                    <w:top w:w="100" w:type="dxa"/>
                    <w:left w:w="100" w:type="dxa"/>
                    <w:bottom w:w="100" w:type="dxa"/>
                    <w:right w:w="100" w:type="dxa"/>
                  </w:tcMar>
                </w:tcPr>
                <w:p w14:paraId="296838EC" w14:textId="77777777" w:rsidR="00A707FF" w:rsidRDefault="00F25B54">
                  <w:pPr>
                    <w:widowControl w:val="0"/>
                    <w:spacing w:line="240" w:lineRule="auto"/>
                    <w:rPr>
                      <w:rFonts w:ascii="Calibri" w:eastAsia="Calibri" w:hAnsi="Calibri" w:cs="Calibri"/>
                      <w:sz w:val="18"/>
                      <w:szCs w:val="18"/>
                    </w:rPr>
                  </w:pPr>
                  <w:r>
                    <w:rPr>
                      <w:sz w:val="18"/>
                      <w:lang w:bidi="es-ES"/>
                    </w:rPr>
                    <w:t>Estándar 7: Participar en una práctica reflexiva</w:t>
                  </w:r>
                </w:p>
              </w:tc>
            </w:tr>
            <w:tr w:rsidR="00A707FF" w14:paraId="20DA4D24"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5C3417A8" w14:textId="77777777" w:rsidR="00A707FF" w:rsidRDefault="00F25B54">
                  <w:pPr>
                    <w:widowControl w:val="0"/>
                    <w:spacing w:line="240" w:lineRule="auto"/>
                    <w:rPr>
                      <w:rFonts w:ascii="Calibri" w:eastAsia="Calibri" w:hAnsi="Calibri" w:cs="Calibri"/>
                      <w:sz w:val="18"/>
                      <w:szCs w:val="18"/>
                    </w:rPr>
                  </w:pPr>
                  <w:r>
                    <w:rPr>
                      <w:sz w:val="18"/>
                      <w:lang w:bidi="es-ES"/>
                    </w:rPr>
                    <w:t>Estándar 4: Participar en un planeamiento receptivo</w:t>
                  </w:r>
                </w:p>
              </w:tc>
              <w:tc>
                <w:tcPr>
                  <w:tcW w:w="2330" w:type="dxa"/>
                  <w:tcBorders>
                    <w:top w:val="nil"/>
                    <w:left w:val="nil"/>
                    <w:bottom w:val="nil"/>
                    <w:right w:val="nil"/>
                  </w:tcBorders>
                  <w:shd w:val="clear" w:color="auto" w:fill="auto"/>
                  <w:tcMar>
                    <w:top w:w="100" w:type="dxa"/>
                    <w:left w:w="100" w:type="dxa"/>
                    <w:bottom w:w="100" w:type="dxa"/>
                    <w:right w:w="100" w:type="dxa"/>
                  </w:tcMar>
                </w:tcPr>
                <w:p w14:paraId="557C6923" w14:textId="77777777" w:rsidR="00A707FF" w:rsidRDefault="00A707FF">
                  <w:pPr>
                    <w:widowControl w:val="0"/>
                    <w:spacing w:line="240" w:lineRule="auto"/>
                    <w:rPr>
                      <w:rFonts w:ascii="Calibri" w:eastAsia="Calibri" w:hAnsi="Calibri" w:cs="Calibri"/>
                      <w:sz w:val="18"/>
                      <w:szCs w:val="18"/>
                    </w:rPr>
                  </w:pPr>
                </w:p>
              </w:tc>
            </w:tr>
          </w:tbl>
          <w:p w14:paraId="71CE275B" w14:textId="77777777" w:rsidR="00A707FF" w:rsidRDefault="00A707FF">
            <w:pPr>
              <w:widowControl w:val="0"/>
              <w:spacing w:line="240" w:lineRule="auto"/>
              <w:rPr>
                <w:rFonts w:ascii="Calibri" w:eastAsia="Calibri" w:hAnsi="Calibri" w:cs="Calibri"/>
              </w:rPr>
            </w:pPr>
          </w:p>
          <w:p w14:paraId="0CC8C0A1" w14:textId="77777777" w:rsidR="00A707FF" w:rsidRDefault="00A707FF">
            <w:pPr>
              <w:widowControl w:val="0"/>
              <w:spacing w:line="240" w:lineRule="auto"/>
              <w:rPr>
                <w:rFonts w:ascii="Calibri" w:eastAsia="Calibri" w:hAnsi="Calibri" w:cs="Calibri"/>
              </w:rPr>
            </w:pPr>
          </w:p>
          <w:p w14:paraId="0C9289A1" w14:textId="77777777" w:rsidR="00A707FF" w:rsidRDefault="00F25B54">
            <w:pPr>
              <w:widowControl w:val="0"/>
              <w:spacing w:line="240" w:lineRule="auto"/>
              <w:rPr>
                <w:rFonts w:ascii="Calibri" w:eastAsia="Calibri" w:hAnsi="Calibri" w:cs="Calibri"/>
              </w:rPr>
            </w:pPr>
            <w:r>
              <w:rPr>
                <w:b/>
                <w:lang w:bidi="es-ES"/>
              </w:rPr>
              <w:t xml:space="preserve">Credenciales de la industria: Fundamentos de la carrera profesional </w:t>
            </w:r>
          </w:p>
        </w:tc>
      </w:tr>
      <w:tr w:rsidR="00A707FF" w14:paraId="5A14DB84" w14:textId="77777777">
        <w:trPr>
          <w:trHeight w:val="420"/>
        </w:trPr>
        <w:tc>
          <w:tcPr>
            <w:tcW w:w="9720" w:type="dxa"/>
            <w:gridSpan w:val="2"/>
            <w:vMerge/>
            <w:shd w:val="clear" w:color="auto" w:fill="auto"/>
            <w:tcMar>
              <w:top w:w="100" w:type="dxa"/>
              <w:left w:w="100" w:type="dxa"/>
              <w:bottom w:w="100" w:type="dxa"/>
              <w:right w:w="100" w:type="dxa"/>
            </w:tcMar>
          </w:tcPr>
          <w:p w14:paraId="327BFFE6" w14:textId="77777777" w:rsidR="00A707FF" w:rsidRDefault="00A707FF">
            <w:pPr>
              <w:widowControl w:val="0"/>
              <w:spacing w:line="240" w:lineRule="auto"/>
              <w:rPr>
                <w:rFonts w:ascii="Calibri" w:eastAsia="Calibri" w:hAnsi="Calibri" w:cs="Calibri"/>
              </w:rPr>
            </w:pPr>
          </w:p>
        </w:tc>
      </w:tr>
    </w:tbl>
    <w:p w14:paraId="6D36434C" w14:textId="77777777" w:rsidR="00A707FF" w:rsidRDefault="00A707FF">
      <w:pPr>
        <w:rPr>
          <w:rFonts w:ascii="Calibri" w:eastAsia="Calibri" w:hAnsi="Calibri" w:cs="Calibri"/>
          <w:b/>
        </w:rPr>
      </w:pPr>
    </w:p>
    <w:p w14:paraId="55C0AD79" w14:textId="77777777" w:rsidR="00A707FF" w:rsidRDefault="00A707FF">
      <w:pPr>
        <w:rPr>
          <w:rFonts w:ascii="Calibri" w:eastAsia="Calibri" w:hAnsi="Calibri" w:cs="Calibri"/>
        </w:rPr>
      </w:pPr>
    </w:p>
    <w:tbl>
      <w:tblPr>
        <w:tblStyle w:val="afffe"/>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14:paraId="718A0775" w14:textId="77777777">
        <w:tc>
          <w:tcPr>
            <w:tcW w:w="4860" w:type="dxa"/>
            <w:shd w:val="clear" w:color="auto" w:fill="CCCCCC"/>
            <w:tcMar>
              <w:top w:w="100" w:type="dxa"/>
              <w:left w:w="100" w:type="dxa"/>
              <w:bottom w:w="100" w:type="dxa"/>
              <w:right w:w="100" w:type="dxa"/>
            </w:tcMar>
          </w:tcPr>
          <w:p w14:paraId="5BCBE654" w14:textId="77777777" w:rsidR="00A707FF" w:rsidRDefault="00F25B54">
            <w:pPr>
              <w:widowControl w:val="0"/>
              <w:spacing w:line="240" w:lineRule="auto"/>
              <w:rPr>
                <w:rFonts w:ascii="Calibri" w:eastAsia="Calibri" w:hAnsi="Calibri" w:cs="Calibri"/>
                <w:b/>
              </w:rPr>
            </w:pPr>
            <w:r>
              <w:rPr>
                <w:b/>
                <w:lang w:bidi="es-ES"/>
              </w:rPr>
              <w:t>Nombre del curso</w:t>
            </w:r>
          </w:p>
        </w:tc>
        <w:tc>
          <w:tcPr>
            <w:tcW w:w="4860" w:type="dxa"/>
            <w:shd w:val="clear" w:color="auto" w:fill="CCCCCC"/>
            <w:tcMar>
              <w:top w:w="100" w:type="dxa"/>
              <w:left w:w="100" w:type="dxa"/>
              <w:bottom w:w="100" w:type="dxa"/>
              <w:right w:w="100" w:type="dxa"/>
            </w:tcMar>
          </w:tcPr>
          <w:p w14:paraId="38500985" w14:textId="77777777" w:rsidR="00A707FF" w:rsidRDefault="00F25B54">
            <w:pPr>
              <w:widowControl w:val="0"/>
              <w:spacing w:line="240" w:lineRule="auto"/>
              <w:rPr>
                <w:rFonts w:ascii="Calibri" w:eastAsia="Calibri" w:hAnsi="Calibri" w:cs="Calibri"/>
                <w:b/>
              </w:rPr>
            </w:pPr>
            <w:r>
              <w:rPr>
                <w:b/>
                <w:lang w:bidi="es-ES"/>
              </w:rPr>
              <w:t>CTE Academia de Maestros 2</w:t>
            </w:r>
          </w:p>
        </w:tc>
      </w:tr>
      <w:tr w:rsidR="00A707FF" w14:paraId="257CADB7" w14:textId="77777777">
        <w:tc>
          <w:tcPr>
            <w:tcW w:w="4860" w:type="dxa"/>
            <w:shd w:val="clear" w:color="auto" w:fill="auto"/>
            <w:tcMar>
              <w:top w:w="100" w:type="dxa"/>
              <w:left w:w="100" w:type="dxa"/>
              <w:bottom w:w="100" w:type="dxa"/>
              <w:right w:w="100" w:type="dxa"/>
            </w:tcMar>
          </w:tcPr>
          <w:p w14:paraId="574D1308" w14:textId="77777777" w:rsidR="00A707FF" w:rsidRDefault="00F25B54">
            <w:pPr>
              <w:widowControl w:val="0"/>
              <w:spacing w:line="240" w:lineRule="auto"/>
              <w:rPr>
                <w:rFonts w:ascii="Calibri" w:eastAsia="Calibri" w:hAnsi="Calibri" w:cs="Calibri"/>
              </w:rPr>
            </w:pPr>
            <w:r>
              <w:rPr>
                <w:lang w:bidi="es-ES"/>
              </w:rPr>
              <w:t>Escuela(s)</w:t>
            </w:r>
          </w:p>
        </w:tc>
        <w:tc>
          <w:tcPr>
            <w:tcW w:w="4860" w:type="dxa"/>
            <w:shd w:val="clear" w:color="auto" w:fill="auto"/>
            <w:tcMar>
              <w:top w:w="100" w:type="dxa"/>
              <w:left w:w="100" w:type="dxa"/>
              <w:bottom w:w="100" w:type="dxa"/>
              <w:right w:w="100" w:type="dxa"/>
            </w:tcMar>
          </w:tcPr>
          <w:p w14:paraId="42DFF9BD" w14:textId="77777777" w:rsidR="00A707FF" w:rsidRDefault="00F25B54">
            <w:pPr>
              <w:widowControl w:val="0"/>
              <w:spacing w:line="240" w:lineRule="auto"/>
              <w:rPr>
                <w:rFonts w:ascii="Calibri" w:eastAsia="Calibri" w:hAnsi="Calibri" w:cs="Calibri"/>
              </w:rPr>
            </w:pPr>
            <w:r>
              <w:rPr>
                <w:lang w:bidi="es-ES"/>
              </w:rPr>
              <w:t>JSEC/MOUNT PLEASANT</w:t>
            </w:r>
          </w:p>
        </w:tc>
      </w:tr>
      <w:tr w:rsidR="00A707FF" w14:paraId="25DF7427" w14:textId="77777777">
        <w:tc>
          <w:tcPr>
            <w:tcW w:w="4860" w:type="dxa"/>
            <w:shd w:val="clear" w:color="auto" w:fill="auto"/>
            <w:tcMar>
              <w:top w:w="100" w:type="dxa"/>
              <w:left w:w="100" w:type="dxa"/>
              <w:bottom w:w="100" w:type="dxa"/>
              <w:right w:w="100" w:type="dxa"/>
            </w:tcMar>
          </w:tcPr>
          <w:p w14:paraId="3B210818" w14:textId="77777777" w:rsidR="00A707FF" w:rsidRDefault="00F25B54">
            <w:pPr>
              <w:widowControl w:val="0"/>
              <w:spacing w:line="240" w:lineRule="auto"/>
              <w:rPr>
                <w:rFonts w:ascii="Calibri" w:eastAsia="Calibri" w:hAnsi="Calibri" w:cs="Calibri"/>
              </w:rPr>
            </w:pPr>
            <w:r>
              <w:rPr>
                <w:lang w:bidi="es-ES"/>
              </w:rPr>
              <w:t>Número de curso/Código SCED</w:t>
            </w:r>
          </w:p>
        </w:tc>
        <w:tc>
          <w:tcPr>
            <w:tcW w:w="4860" w:type="dxa"/>
            <w:shd w:val="clear" w:color="auto" w:fill="auto"/>
            <w:tcMar>
              <w:top w:w="100" w:type="dxa"/>
              <w:left w:w="100" w:type="dxa"/>
              <w:bottom w:w="100" w:type="dxa"/>
              <w:right w:w="100" w:type="dxa"/>
            </w:tcMar>
          </w:tcPr>
          <w:p w14:paraId="7D40468C" w14:textId="77777777" w:rsidR="00A707FF" w:rsidRDefault="00F25B54">
            <w:pPr>
              <w:widowControl w:val="0"/>
              <w:spacing w:line="240" w:lineRule="auto"/>
              <w:rPr>
                <w:rFonts w:ascii="Calibri" w:eastAsia="Calibri" w:hAnsi="Calibri" w:cs="Calibri"/>
              </w:rPr>
            </w:pPr>
            <w:r>
              <w:rPr>
                <w:lang w:bidi="es-ES"/>
              </w:rPr>
              <w:t>4852</w:t>
            </w:r>
          </w:p>
        </w:tc>
      </w:tr>
      <w:tr w:rsidR="00A707FF" w14:paraId="4C3390D0" w14:textId="77777777">
        <w:tc>
          <w:tcPr>
            <w:tcW w:w="4860" w:type="dxa"/>
            <w:shd w:val="clear" w:color="auto" w:fill="auto"/>
            <w:tcMar>
              <w:top w:w="100" w:type="dxa"/>
              <w:left w:w="100" w:type="dxa"/>
              <w:bottom w:w="100" w:type="dxa"/>
              <w:right w:w="100" w:type="dxa"/>
            </w:tcMar>
          </w:tcPr>
          <w:p w14:paraId="0877C96C" w14:textId="77777777" w:rsidR="00A707FF" w:rsidRDefault="00F25B54">
            <w:pPr>
              <w:widowControl w:val="0"/>
              <w:spacing w:line="240" w:lineRule="auto"/>
              <w:rPr>
                <w:rFonts w:ascii="Calibri" w:eastAsia="Calibri" w:hAnsi="Calibri" w:cs="Calibri"/>
              </w:rPr>
            </w:pPr>
            <w:r>
              <w:rPr>
                <w:lang w:bidi="es-ES"/>
              </w:rPr>
              <w:t>Nivel del grado</w:t>
            </w:r>
          </w:p>
        </w:tc>
        <w:tc>
          <w:tcPr>
            <w:tcW w:w="4860" w:type="dxa"/>
            <w:shd w:val="clear" w:color="auto" w:fill="auto"/>
            <w:tcMar>
              <w:top w:w="100" w:type="dxa"/>
              <w:left w:w="100" w:type="dxa"/>
              <w:bottom w:w="100" w:type="dxa"/>
              <w:right w:w="100" w:type="dxa"/>
            </w:tcMar>
          </w:tcPr>
          <w:p w14:paraId="7676F21F" w14:textId="77777777" w:rsidR="00A707FF" w:rsidRDefault="00F25B54">
            <w:pPr>
              <w:widowControl w:val="0"/>
              <w:spacing w:line="240" w:lineRule="auto"/>
              <w:rPr>
                <w:rFonts w:ascii="Calibri" w:eastAsia="Calibri" w:hAnsi="Calibri" w:cs="Calibri"/>
              </w:rPr>
            </w:pPr>
            <w:r>
              <w:rPr>
                <w:lang w:bidi="es-ES"/>
              </w:rPr>
              <w:t>10-11</w:t>
            </w:r>
          </w:p>
        </w:tc>
      </w:tr>
      <w:tr w:rsidR="00A707FF" w14:paraId="17FD0E78" w14:textId="77777777">
        <w:tc>
          <w:tcPr>
            <w:tcW w:w="4860" w:type="dxa"/>
            <w:shd w:val="clear" w:color="auto" w:fill="auto"/>
            <w:tcMar>
              <w:top w:w="100" w:type="dxa"/>
              <w:left w:w="100" w:type="dxa"/>
              <w:bottom w:w="100" w:type="dxa"/>
              <w:right w:w="100" w:type="dxa"/>
            </w:tcMar>
          </w:tcPr>
          <w:p w14:paraId="714757A6" w14:textId="77777777" w:rsidR="00A707FF" w:rsidRDefault="00F25B54">
            <w:pPr>
              <w:widowControl w:val="0"/>
              <w:spacing w:line="240" w:lineRule="auto"/>
              <w:rPr>
                <w:rFonts w:ascii="Calibri" w:eastAsia="Calibri" w:hAnsi="Calibri" w:cs="Calibri"/>
              </w:rPr>
            </w:pPr>
            <w:r>
              <w:rPr>
                <w:lang w:bidi="es-ES"/>
              </w:rPr>
              <w:t>Prerrequisito</w:t>
            </w:r>
          </w:p>
        </w:tc>
        <w:tc>
          <w:tcPr>
            <w:tcW w:w="4860" w:type="dxa"/>
            <w:shd w:val="clear" w:color="auto" w:fill="auto"/>
            <w:tcMar>
              <w:top w:w="100" w:type="dxa"/>
              <w:left w:w="100" w:type="dxa"/>
              <w:bottom w:w="100" w:type="dxa"/>
              <w:right w:w="100" w:type="dxa"/>
            </w:tcMar>
          </w:tcPr>
          <w:p w14:paraId="58FA5E35" w14:textId="77777777" w:rsidR="00A707FF" w:rsidRDefault="00F25B54">
            <w:pPr>
              <w:widowControl w:val="0"/>
              <w:spacing w:line="240" w:lineRule="auto"/>
              <w:rPr>
                <w:rFonts w:ascii="Calibri" w:eastAsia="Calibri" w:hAnsi="Calibri" w:cs="Calibri"/>
              </w:rPr>
            </w:pPr>
            <w:r>
              <w:rPr>
                <w:lang w:bidi="es-ES"/>
              </w:rPr>
              <w:t>CTE Academia de Maestros 1</w:t>
            </w:r>
          </w:p>
        </w:tc>
      </w:tr>
      <w:tr w:rsidR="00A707FF" w14:paraId="4E1B808E" w14:textId="77777777">
        <w:tc>
          <w:tcPr>
            <w:tcW w:w="4860" w:type="dxa"/>
            <w:shd w:val="clear" w:color="auto" w:fill="auto"/>
            <w:tcMar>
              <w:top w:w="100" w:type="dxa"/>
              <w:left w:w="100" w:type="dxa"/>
              <w:bottom w:w="100" w:type="dxa"/>
              <w:right w:w="100" w:type="dxa"/>
            </w:tcMar>
          </w:tcPr>
          <w:p w14:paraId="6220C4B1" w14:textId="77777777" w:rsidR="00A707FF" w:rsidRDefault="00F25B54">
            <w:pPr>
              <w:widowControl w:val="0"/>
              <w:spacing w:line="240" w:lineRule="auto"/>
              <w:rPr>
                <w:rFonts w:ascii="Calibri" w:eastAsia="Calibri" w:hAnsi="Calibri" w:cs="Calibri"/>
              </w:rPr>
            </w:pPr>
            <w:r>
              <w:rPr>
                <w:lang w:bidi="es-ES"/>
              </w:rPr>
              <w:t>Crédito</w:t>
            </w:r>
          </w:p>
        </w:tc>
        <w:tc>
          <w:tcPr>
            <w:tcW w:w="4860" w:type="dxa"/>
            <w:shd w:val="clear" w:color="auto" w:fill="auto"/>
            <w:tcMar>
              <w:top w:w="100" w:type="dxa"/>
              <w:left w:w="100" w:type="dxa"/>
              <w:bottom w:w="100" w:type="dxa"/>
              <w:right w:w="100" w:type="dxa"/>
            </w:tcMar>
          </w:tcPr>
          <w:p w14:paraId="1E26B5DC" w14:textId="77777777" w:rsidR="00A707FF" w:rsidRDefault="00F25B54">
            <w:pPr>
              <w:widowControl w:val="0"/>
              <w:spacing w:line="240" w:lineRule="auto"/>
              <w:rPr>
                <w:rFonts w:ascii="Calibri" w:eastAsia="Calibri" w:hAnsi="Calibri" w:cs="Calibri"/>
              </w:rPr>
            </w:pPr>
            <w:r>
              <w:rPr>
                <w:lang w:bidi="es-ES"/>
              </w:rPr>
              <w:t xml:space="preserve">1.0 </w:t>
            </w:r>
          </w:p>
        </w:tc>
      </w:tr>
      <w:tr w:rsidR="00A707FF" w14:paraId="160EAA8E" w14:textId="77777777">
        <w:trPr>
          <w:trHeight w:val="420"/>
        </w:trPr>
        <w:tc>
          <w:tcPr>
            <w:tcW w:w="9720" w:type="dxa"/>
            <w:gridSpan w:val="2"/>
            <w:vMerge w:val="restart"/>
            <w:shd w:val="clear" w:color="auto" w:fill="auto"/>
            <w:tcMar>
              <w:top w:w="100" w:type="dxa"/>
              <w:left w:w="100" w:type="dxa"/>
              <w:bottom w:w="100" w:type="dxa"/>
              <w:right w:w="100" w:type="dxa"/>
            </w:tcMar>
          </w:tcPr>
          <w:p w14:paraId="101F93F1" w14:textId="77777777" w:rsidR="00A707FF" w:rsidRDefault="00F25B54">
            <w:pPr>
              <w:widowControl w:val="0"/>
              <w:spacing w:line="240" w:lineRule="auto"/>
              <w:rPr>
                <w:rFonts w:ascii="Calibri" w:eastAsia="Calibri" w:hAnsi="Calibri" w:cs="Calibri"/>
              </w:rPr>
            </w:pPr>
            <w:r>
              <w:rPr>
                <w:lang w:bidi="es-ES"/>
              </w:rPr>
              <w:t>Este es el segundo curso en la secuencia del programa de CTE Academia de Maestros.</w:t>
            </w:r>
          </w:p>
          <w:p w14:paraId="267B3B8D" w14:textId="77777777" w:rsidR="00A707FF" w:rsidRDefault="00A707FF">
            <w:pPr>
              <w:widowControl w:val="0"/>
              <w:spacing w:line="240" w:lineRule="auto"/>
              <w:rPr>
                <w:rFonts w:ascii="Calibri" w:eastAsia="Calibri" w:hAnsi="Calibri" w:cs="Calibri"/>
              </w:rPr>
            </w:pPr>
          </w:p>
          <w:p w14:paraId="60A85023" w14:textId="77777777" w:rsidR="00A707FF" w:rsidRDefault="00F25B54">
            <w:pPr>
              <w:widowControl w:val="0"/>
              <w:spacing w:line="240" w:lineRule="auto"/>
              <w:rPr>
                <w:rFonts w:ascii="Calibri" w:eastAsia="Calibri" w:hAnsi="Calibri" w:cs="Calibri"/>
              </w:rPr>
            </w:pPr>
            <w:r>
              <w:rPr>
                <w:lang w:bidi="es-ES"/>
              </w:rPr>
              <w:t>Creado con el apoyo de la Asociación Nacional de Educación (NEA) y la Federación Americana de Maestros (AFT), el plan de estudios de EdRising Academy enfatiza las prácticas de enseñanza fundamentales que son críticas para que los estudiantes de secundaria se desarrollen a medida que dan sus primeros pasos en el camino para convertirse en profesionales consumados. El plan de estudios muestra la enseñanza como una profesión compleja y gratificante e inspira a los estudiantes a seguirla como carrera.</w:t>
            </w:r>
          </w:p>
          <w:p w14:paraId="3417263B" w14:textId="77777777" w:rsidR="00A707FF" w:rsidRDefault="00A707FF">
            <w:pPr>
              <w:widowControl w:val="0"/>
              <w:spacing w:line="240" w:lineRule="auto"/>
              <w:rPr>
                <w:rFonts w:ascii="Calibri" w:eastAsia="Calibri" w:hAnsi="Calibri" w:cs="Calibri"/>
              </w:rPr>
            </w:pPr>
          </w:p>
          <w:p w14:paraId="77228544" w14:textId="77777777" w:rsidR="00A707FF" w:rsidRDefault="00F25B54">
            <w:pPr>
              <w:widowControl w:val="0"/>
              <w:spacing w:line="240" w:lineRule="auto"/>
              <w:rPr>
                <w:rFonts w:ascii="Calibri" w:eastAsia="Calibri" w:hAnsi="Calibri" w:cs="Calibri"/>
              </w:rPr>
            </w:pPr>
            <w:r>
              <w:rPr>
                <w:lang w:bidi="es-ES"/>
              </w:rPr>
              <w:t>Los Estándares Crecientes de Educadores son los siguientes:</w:t>
            </w:r>
          </w:p>
          <w:p w14:paraId="025F67C2" w14:textId="77777777" w:rsidR="00A707FF" w:rsidRDefault="00A707FF">
            <w:pPr>
              <w:widowControl w:val="0"/>
              <w:spacing w:line="240" w:lineRule="auto"/>
              <w:rPr>
                <w:rFonts w:ascii="Calibri" w:eastAsia="Calibri" w:hAnsi="Calibri" w:cs="Calibri"/>
              </w:rPr>
            </w:pPr>
          </w:p>
          <w:tbl>
            <w:tblPr>
              <w:tblStyle w:val="affff"/>
              <w:tblW w:w="4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2330"/>
            </w:tblGrid>
            <w:tr w:rsidR="00A707FF" w14:paraId="4F439926"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211C403D" w14:textId="77777777" w:rsidR="00A707FF" w:rsidRDefault="00F25B54">
                  <w:pPr>
                    <w:widowControl w:val="0"/>
                    <w:spacing w:line="240" w:lineRule="auto"/>
                    <w:rPr>
                      <w:rFonts w:ascii="Calibri" w:eastAsia="Calibri" w:hAnsi="Calibri" w:cs="Calibri"/>
                      <w:sz w:val="18"/>
                      <w:szCs w:val="18"/>
                    </w:rPr>
                  </w:pPr>
                  <w:r>
                    <w:rPr>
                      <w:sz w:val="18"/>
                      <w:lang w:bidi="es-ES"/>
                    </w:rPr>
                    <w:lastRenderedPageBreak/>
                    <w:t>Estándar 1: Entender la profesión</w:t>
                  </w:r>
                </w:p>
              </w:tc>
              <w:tc>
                <w:tcPr>
                  <w:tcW w:w="2330" w:type="dxa"/>
                  <w:tcBorders>
                    <w:top w:val="nil"/>
                    <w:left w:val="nil"/>
                    <w:bottom w:val="nil"/>
                    <w:right w:val="nil"/>
                  </w:tcBorders>
                  <w:shd w:val="clear" w:color="auto" w:fill="auto"/>
                  <w:tcMar>
                    <w:top w:w="100" w:type="dxa"/>
                    <w:left w:w="100" w:type="dxa"/>
                    <w:bottom w:w="100" w:type="dxa"/>
                    <w:right w:w="100" w:type="dxa"/>
                  </w:tcMar>
                </w:tcPr>
                <w:p w14:paraId="53D937EE" w14:textId="77777777" w:rsidR="00A707FF" w:rsidRDefault="00F25B54">
                  <w:pPr>
                    <w:widowControl w:val="0"/>
                    <w:spacing w:line="240" w:lineRule="auto"/>
                    <w:rPr>
                      <w:rFonts w:ascii="Calibri" w:eastAsia="Calibri" w:hAnsi="Calibri" w:cs="Calibri"/>
                      <w:sz w:val="18"/>
                      <w:szCs w:val="18"/>
                    </w:rPr>
                  </w:pPr>
                  <w:r>
                    <w:rPr>
                      <w:sz w:val="18"/>
                      <w:lang w:bidi="es-ES"/>
                    </w:rPr>
                    <w:t>Estándar 5: Implementar la instrucción</w:t>
                  </w:r>
                </w:p>
              </w:tc>
            </w:tr>
            <w:tr w:rsidR="00A707FF" w14:paraId="1841F636"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6F573206" w14:textId="77777777" w:rsidR="00A707FF" w:rsidRDefault="00F25B54">
                  <w:pPr>
                    <w:widowControl w:val="0"/>
                    <w:spacing w:line="240" w:lineRule="auto"/>
                    <w:rPr>
                      <w:rFonts w:ascii="Calibri" w:eastAsia="Calibri" w:hAnsi="Calibri" w:cs="Calibri"/>
                      <w:sz w:val="18"/>
                      <w:szCs w:val="18"/>
                    </w:rPr>
                  </w:pPr>
                  <w:r>
                    <w:rPr>
                      <w:sz w:val="18"/>
                      <w:lang w:bidi="es-ES"/>
                    </w:rPr>
                    <w:t>Estándar 2: Aprender acerca de estándares</w:t>
                  </w:r>
                </w:p>
              </w:tc>
              <w:tc>
                <w:tcPr>
                  <w:tcW w:w="2330" w:type="dxa"/>
                  <w:tcBorders>
                    <w:top w:val="nil"/>
                    <w:left w:val="nil"/>
                    <w:bottom w:val="nil"/>
                    <w:right w:val="nil"/>
                  </w:tcBorders>
                  <w:shd w:val="clear" w:color="auto" w:fill="auto"/>
                  <w:tcMar>
                    <w:top w:w="100" w:type="dxa"/>
                    <w:left w:w="100" w:type="dxa"/>
                    <w:bottom w:w="100" w:type="dxa"/>
                    <w:right w:w="100" w:type="dxa"/>
                  </w:tcMar>
                </w:tcPr>
                <w:p w14:paraId="7F270D9B" w14:textId="77777777" w:rsidR="00A707FF" w:rsidRDefault="00F25B54">
                  <w:pPr>
                    <w:widowControl w:val="0"/>
                    <w:spacing w:line="240" w:lineRule="auto"/>
                    <w:rPr>
                      <w:rFonts w:ascii="Calibri" w:eastAsia="Calibri" w:hAnsi="Calibri" w:cs="Calibri"/>
                      <w:sz w:val="18"/>
                      <w:szCs w:val="18"/>
                    </w:rPr>
                  </w:pPr>
                  <w:r>
                    <w:rPr>
                      <w:sz w:val="18"/>
                      <w:lang w:bidi="es-ES"/>
                    </w:rPr>
                    <w:t>Estándar 6: Usar evaluaciones y datos</w:t>
                  </w:r>
                </w:p>
              </w:tc>
            </w:tr>
            <w:tr w:rsidR="00A707FF" w14:paraId="13B0065A"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358F35AF" w14:textId="77777777" w:rsidR="00A707FF" w:rsidRDefault="00F25B54">
                  <w:pPr>
                    <w:widowControl w:val="0"/>
                    <w:spacing w:line="240" w:lineRule="auto"/>
                    <w:rPr>
                      <w:rFonts w:ascii="Calibri" w:eastAsia="Calibri" w:hAnsi="Calibri" w:cs="Calibri"/>
                      <w:sz w:val="18"/>
                      <w:szCs w:val="18"/>
                    </w:rPr>
                  </w:pPr>
                  <w:r>
                    <w:rPr>
                      <w:sz w:val="18"/>
                      <w:lang w:bidi="es-ES"/>
                    </w:rPr>
                    <w:t>Estándar 3: Desarrollar conocimiento de contenidos</w:t>
                  </w:r>
                </w:p>
              </w:tc>
              <w:tc>
                <w:tcPr>
                  <w:tcW w:w="2330" w:type="dxa"/>
                  <w:tcBorders>
                    <w:top w:val="nil"/>
                    <w:left w:val="nil"/>
                    <w:bottom w:val="nil"/>
                    <w:right w:val="nil"/>
                  </w:tcBorders>
                  <w:shd w:val="clear" w:color="auto" w:fill="auto"/>
                  <w:tcMar>
                    <w:top w:w="100" w:type="dxa"/>
                    <w:left w:w="100" w:type="dxa"/>
                    <w:bottom w:w="100" w:type="dxa"/>
                    <w:right w:w="100" w:type="dxa"/>
                  </w:tcMar>
                </w:tcPr>
                <w:p w14:paraId="520B39AA" w14:textId="77777777" w:rsidR="00A707FF" w:rsidRDefault="00F25B54">
                  <w:pPr>
                    <w:widowControl w:val="0"/>
                    <w:spacing w:line="240" w:lineRule="auto"/>
                    <w:rPr>
                      <w:rFonts w:ascii="Calibri" w:eastAsia="Calibri" w:hAnsi="Calibri" w:cs="Calibri"/>
                      <w:sz w:val="18"/>
                      <w:szCs w:val="18"/>
                    </w:rPr>
                  </w:pPr>
                  <w:r>
                    <w:rPr>
                      <w:sz w:val="18"/>
                      <w:lang w:bidi="es-ES"/>
                    </w:rPr>
                    <w:t>Estándar 7: Participar en una práctica reflexiva</w:t>
                  </w:r>
                </w:p>
              </w:tc>
            </w:tr>
            <w:tr w:rsidR="00A707FF" w14:paraId="1E7E8882"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62F06B22" w14:textId="77777777" w:rsidR="00A707FF" w:rsidRDefault="00F25B54">
                  <w:pPr>
                    <w:widowControl w:val="0"/>
                    <w:spacing w:line="240" w:lineRule="auto"/>
                    <w:rPr>
                      <w:rFonts w:ascii="Calibri" w:eastAsia="Calibri" w:hAnsi="Calibri" w:cs="Calibri"/>
                      <w:sz w:val="18"/>
                      <w:szCs w:val="18"/>
                    </w:rPr>
                  </w:pPr>
                  <w:r>
                    <w:rPr>
                      <w:sz w:val="18"/>
                      <w:lang w:bidi="es-ES"/>
                    </w:rPr>
                    <w:t>Estándar 4: Participar en un planeamiento receptivo</w:t>
                  </w:r>
                </w:p>
              </w:tc>
              <w:tc>
                <w:tcPr>
                  <w:tcW w:w="2330" w:type="dxa"/>
                  <w:tcBorders>
                    <w:top w:val="nil"/>
                    <w:left w:val="nil"/>
                    <w:bottom w:val="nil"/>
                    <w:right w:val="nil"/>
                  </w:tcBorders>
                  <w:shd w:val="clear" w:color="auto" w:fill="auto"/>
                  <w:tcMar>
                    <w:top w:w="100" w:type="dxa"/>
                    <w:left w:w="100" w:type="dxa"/>
                    <w:bottom w:w="100" w:type="dxa"/>
                    <w:right w:w="100" w:type="dxa"/>
                  </w:tcMar>
                </w:tcPr>
                <w:p w14:paraId="3C4AD949" w14:textId="77777777" w:rsidR="00A707FF" w:rsidRDefault="00A707FF">
                  <w:pPr>
                    <w:widowControl w:val="0"/>
                    <w:spacing w:line="240" w:lineRule="auto"/>
                    <w:rPr>
                      <w:rFonts w:ascii="Calibri" w:eastAsia="Calibri" w:hAnsi="Calibri" w:cs="Calibri"/>
                      <w:sz w:val="18"/>
                      <w:szCs w:val="18"/>
                    </w:rPr>
                  </w:pPr>
                </w:p>
              </w:tc>
            </w:tr>
          </w:tbl>
          <w:p w14:paraId="7747A589" w14:textId="77777777" w:rsidR="00A707FF" w:rsidRDefault="00A707FF">
            <w:pPr>
              <w:widowControl w:val="0"/>
              <w:spacing w:line="240" w:lineRule="auto"/>
              <w:rPr>
                <w:rFonts w:ascii="Calibri" w:eastAsia="Calibri" w:hAnsi="Calibri" w:cs="Calibri"/>
              </w:rPr>
            </w:pPr>
          </w:p>
          <w:p w14:paraId="12A66F76" w14:textId="77777777" w:rsidR="00A707FF" w:rsidRDefault="00F25B54">
            <w:pPr>
              <w:widowControl w:val="0"/>
              <w:spacing w:line="240" w:lineRule="auto"/>
              <w:rPr>
                <w:rFonts w:ascii="Calibri" w:eastAsia="Calibri" w:hAnsi="Calibri" w:cs="Calibri"/>
              </w:rPr>
            </w:pPr>
            <w:r>
              <w:rPr>
                <w:b/>
                <w:lang w:bidi="es-ES"/>
              </w:rPr>
              <w:t xml:space="preserve">Credenciales de la industria:  </w:t>
            </w:r>
            <w:r>
              <w:rPr>
                <w:lang w:bidi="es-ES"/>
              </w:rPr>
              <w:t xml:space="preserve">Certificado de cuidado infantil y primeros auxilios. </w:t>
            </w:r>
          </w:p>
        </w:tc>
      </w:tr>
      <w:tr w:rsidR="00A707FF" w14:paraId="004F56B7" w14:textId="77777777">
        <w:trPr>
          <w:trHeight w:val="420"/>
        </w:trPr>
        <w:tc>
          <w:tcPr>
            <w:tcW w:w="9720" w:type="dxa"/>
            <w:gridSpan w:val="2"/>
            <w:vMerge/>
            <w:shd w:val="clear" w:color="auto" w:fill="auto"/>
            <w:tcMar>
              <w:top w:w="100" w:type="dxa"/>
              <w:left w:w="100" w:type="dxa"/>
              <w:bottom w:w="100" w:type="dxa"/>
              <w:right w:w="100" w:type="dxa"/>
            </w:tcMar>
          </w:tcPr>
          <w:p w14:paraId="4BB1D543" w14:textId="77777777" w:rsidR="00A707FF" w:rsidRDefault="00A707FF">
            <w:pPr>
              <w:widowControl w:val="0"/>
              <w:spacing w:line="240" w:lineRule="auto"/>
              <w:rPr>
                <w:rFonts w:ascii="Calibri" w:eastAsia="Calibri" w:hAnsi="Calibri" w:cs="Calibri"/>
              </w:rPr>
            </w:pPr>
          </w:p>
        </w:tc>
      </w:tr>
    </w:tbl>
    <w:p w14:paraId="7EBE691E" w14:textId="77777777" w:rsidR="00A707FF" w:rsidRDefault="00A707FF">
      <w:pPr>
        <w:rPr>
          <w:rFonts w:ascii="Georgia" w:eastAsia="Georgia" w:hAnsi="Georgia" w:cs="Georgia"/>
        </w:rPr>
      </w:pPr>
    </w:p>
    <w:p w14:paraId="69D39E68" w14:textId="77777777" w:rsidR="00A707FF" w:rsidRDefault="00A707FF">
      <w:pPr>
        <w:rPr>
          <w:rFonts w:ascii="Georgia" w:eastAsia="Georgia" w:hAnsi="Georgia" w:cs="Georgia"/>
        </w:rPr>
      </w:pPr>
    </w:p>
    <w:p w14:paraId="7670E367" w14:textId="77777777" w:rsidR="00A707FF" w:rsidRDefault="00A707FF">
      <w:pPr>
        <w:rPr>
          <w:rFonts w:ascii="Georgia" w:eastAsia="Georgia" w:hAnsi="Georgia" w:cs="Georgia"/>
        </w:rPr>
      </w:pPr>
    </w:p>
    <w:tbl>
      <w:tblPr>
        <w:tblStyle w:val="affff0"/>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14:paraId="323204C2" w14:textId="77777777">
        <w:tc>
          <w:tcPr>
            <w:tcW w:w="4860" w:type="dxa"/>
            <w:shd w:val="clear" w:color="auto" w:fill="CCCCCC"/>
            <w:tcMar>
              <w:top w:w="100" w:type="dxa"/>
              <w:left w:w="100" w:type="dxa"/>
              <w:bottom w:w="100" w:type="dxa"/>
              <w:right w:w="100" w:type="dxa"/>
            </w:tcMar>
          </w:tcPr>
          <w:p w14:paraId="63D0EEA3" w14:textId="77777777" w:rsidR="00A707FF" w:rsidRDefault="00F25B54">
            <w:pPr>
              <w:widowControl w:val="0"/>
              <w:spacing w:line="240" w:lineRule="auto"/>
              <w:rPr>
                <w:rFonts w:ascii="Georgia" w:eastAsia="Georgia" w:hAnsi="Georgia" w:cs="Georgia"/>
                <w:b/>
              </w:rPr>
            </w:pPr>
            <w:r>
              <w:rPr>
                <w:b/>
                <w:lang w:bidi="es-ES"/>
              </w:rPr>
              <w:t>Nombre del curso</w:t>
            </w:r>
          </w:p>
        </w:tc>
        <w:tc>
          <w:tcPr>
            <w:tcW w:w="4860" w:type="dxa"/>
            <w:shd w:val="clear" w:color="auto" w:fill="CCCCCC"/>
            <w:tcMar>
              <w:top w:w="100" w:type="dxa"/>
              <w:left w:w="100" w:type="dxa"/>
              <w:bottom w:w="100" w:type="dxa"/>
              <w:right w:w="100" w:type="dxa"/>
            </w:tcMar>
          </w:tcPr>
          <w:p w14:paraId="615FC5BE" w14:textId="77777777" w:rsidR="00A707FF" w:rsidRDefault="00F25B54">
            <w:pPr>
              <w:widowControl w:val="0"/>
              <w:spacing w:line="240" w:lineRule="auto"/>
              <w:rPr>
                <w:rFonts w:ascii="Georgia" w:eastAsia="Georgia" w:hAnsi="Georgia" w:cs="Georgia"/>
                <w:b/>
              </w:rPr>
            </w:pPr>
            <w:r>
              <w:rPr>
                <w:b/>
                <w:lang w:bidi="es-ES"/>
              </w:rPr>
              <w:t>CTE Academia de Maestros 3</w:t>
            </w:r>
          </w:p>
        </w:tc>
      </w:tr>
      <w:tr w:rsidR="00A707FF" w14:paraId="1E2FDFEF" w14:textId="77777777">
        <w:tc>
          <w:tcPr>
            <w:tcW w:w="4860" w:type="dxa"/>
            <w:shd w:val="clear" w:color="auto" w:fill="auto"/>
            <w:tcMar>
              <w:top w:w="100" w:type="dxa"/>
              <w:left w:w="100" w:type="dxa"/>
              <w:bottom w:w="100" w:type="dxa"/>
              <w:right w:w="100" w:type="dxa"/>
            </w:tcMar>
          </w:tcPr>
          <w:p w14:paraId="43ED4E2F" w14:textId="77777777" w:rsidR="00A707FF" w:rsidRDefault="00F25B54">
            <w:pPr>
              <w:widowControl w:val="0"/>
              <w:spacing w:line="240" w:lineRule="auto"/>
              <w:rPr>
                <w:rFonts w:ascii="Georgia" w:eastAsia="Georgia" w:hAnsi="Georgia" w:cs="Georgia"/>
              </w:rPr>
            </w:pPr>
            <w:r>
              <w:rPr>
                <w:lang w:bidi="es-ES"/>
              </w:rPr>
              <w:t>Escuela(s)</w:t>
            </w:r>
          </w:p>
        </w:tc>
        <w:tc>
          <w:tcPr>
            <w:tcW w:w="4860" w:type="dxa"/>
            <w:shd w:val="clear" w:color="auto" w:fill="auto"/>
            <w:tcMar>
              <w:top w:w="100" w:type="dxa"/>
              <w:left w:w="100" w:type="dxa"/>
              <w:bottom w:w="100" w:type="dxa"/>
              <w:right w:w="100" w:type="dxa"/>
            </w:tcMar>
          </w:tcPr>
          <w:p w14:paraId="01DD3466" w14:textId="77777777" w:rsidR="00A707FF" w:rsidRDefault="00F25B54">
            <w:pPr>
              <w:widowControl w:val="0"/>
              <w:spacing w:line="240" w:lineRule="auto"/>
              <w:rPr>
                <w:rFonts w:ascii="Georgia" w:eastAsia="Georgia" w:hAnsi="Georgia" w:cs="Georgia"/>
              </w:rPr>
            </w:pPr>
            <w:r>
              <w:rPr>
                <w:lang w:bidi="es-ES"/>
              </w:rPr>
              <w:t>JSEC/MOUNT PLEASANT</w:t>
            </w:r>
          </w:p>
        </w:tc>
      </w:tr>
      <w:tr w:rsidR="00A707FF" w14:paraId="2DAED4EF" w14:textId="77777777">
        <w:tc>
          <w:tcPr>
            <w:tcW w:w="4860" w:type="dxa"/>
            <w:shd w:val="clear" w:color="auto" w:fill="auto"/>
            <w:tcMar>
              <w:top w:w="100" w:type="dxa"/>
              <w:left w:w="100" w:type="dxa"/>
              <w:bottom w:w="100" w:type="dxa"/>
              <w:right w:w="100" w:type="dxa"/>
            </w:tcMar>
          </w:tcPr>
          <w:p w14:paraId="2DAE941E" w14:textId="77777777" w:rsidR="00A707FF" w:rsidRDefault="00F25B54">
            <w:pPr>
              <w:widowControl w:val="0"/>
              <w:spacing w:line="240" w:lineRule="auto"/>
              <w:rPr>
                <w:rFonts w:ascii="Georgia" w:eastAsia="Georgia" w:hAnsi="Georgia" w:cs="Georgia"/>
              </w:rPr>
            </w:pPr>
            <w:r>
              <w:rPr>
                <w:lang w:bidi="es-ES"/>
              </w:rPr>
              <w:t>Número de curso/Código SCED</w:t>
            </w:r>
          </w:p>
        </w:tc>
        <w:tc>
          <w:tcPr>
            <w:tcW w:w="4860" w:type="dxa"/>
            <w:shd w:val="clear" w:color="auto" w:fill="auto"/>
            <w:tcMar>
              <w:top w:w="100" w:type="dxa"/>
              <w:left w:w="100" w:type="dxa"/>
              <w:bottom w:w="100" w:type="dxa"/>
              <w:right w:w="100" w:type="dxa"/>
            </w:tcMar>
          </w:tcPr>
          <w:p w14:paraId="1D750789" w14:textId="77777777" w:rsidR="00A707FF" w:rsidRDefault="00F25B54">
            <w:pPr>
              <w:widowControl w:val="0"/>
              <w:spacing w:line="240" w:lineRule="auto"/>
              <w:rPr>
                <w:rFonts w:ascii="Georgia" w:eastAsia="Georgia" w:hAnsi="Georgia" w:cs="Georgia"/>
              </w:rPr>
            </w:pPr>
            <w:r>
              <w:rPr>
                <w:lang w:bidi="es-ES"/>
              </w:rPr>
              <w:t>4853</w:t>
            </w:r>
          </w:p>
        </w:tc>
      </w:tr>
      <w:tr w:rsidR="00A707FF" w14:paraId="25D2BA93" w14:textId="77777777">
        <w:tc>
          <w:tcPr>
            <w:tcW w:w="4860" w:type="dxa"/>
            <w:shd w:val="clear" w:color="auto" w:fill="auto"/>
            <w:tcMar>
              <w:top w:w="100" w:type="dxa"/>
              <w:left w:w="100" w:type="dxa"/>
              <w:bottom w:w="100" w:type="dxa"/>
              <w:right w:w="100" w:type="dxa"/>
            </w:tcMar>
          </w:tcPr>
          <w:p w14:paraId="272B9736" w14:textId="77777777" w:rsidR="00A707FF" w:rsidRDefault="00F25B54">
            <w:pPr>
              <w:widowControl w:val="0"/>
              <w:spacing w:line="240" w:lineRule="auto"/>
              <w:rPr>
                <w:rFonts w:ascii="Georgia" w:eastAsia="Georgia" w:hAnsi="Georgia" w:cs="Georgia"/>
              </w:rPr>
            </w:pPr>
            <w:r>
              <w:rPr>
                <w:lang w:bidi="es-ES"/>
              </w:rPr>
              <w:t>Nivel del grado</w:t>
            </w:r>
          </w:p>
        </w:tc>
        <w:tc>
          <w:tcPr>
            <w:tcW w:w="4860" w:type="dxa"/>
            <w:shd w:val="clear" w:color="auto" w:fill="auto"/>
            <w:tcMar>
              <w:top w:w="100" w:type="dxa"/>
              <w:left w:w="100" w:type="dxa"/>
              <w:bottom w:w="100" w:type="dxa"/>
              <w:right w:w="100" w:type="dxa"/>
            </w:tcMar>
          </w:tcPr>
          <w:p w14:paraId="4E54C9E8" w14:textId="77777777" w:rsidR="00A707FF" w:rsidRDefault="00F25B54">
            <w:pPr>
              <w:widowControl w:val="0"/>
              <w:spacing w:line="240" w:lineRule="auto"/>
              <w:rPr>
                <w:rFonts w:ascii="Georgia" w:eastAsia="Georgia" w:hAnsi="Georgia" w:cs="Georgia"/>
              </w:rPr>
            </w:pPr>
            <w:r>
              <w:rPr>
                <w:lang w:bidi="es-ES"/>
              </w:rPr>
              <w:t>11-12</w:t>
            </w:r>
          </w:p>
        </w:tc>
      </w:tr>
      <w:tr w:rsidR="00A707FF" w14:paraId="1195B2AD" w14:textId="77777777">
        <w:tc>
          <w:tcPr>
            <w:tcW w:w="4860" w:type="dxa"/>
            <w:shd w:val="clear" w:color="auto" w:fill="auto"/>
            <w:tcMar>
              <w:top w:w="100" w:type="dxa"/>
              <w:left w:w="100" w:type="dxa"/>
              <w:bottom w:w="100" w:type="dxa"/>
              <w:right w:w="100" w:type="dxa"/>
            </w:tcMar>
          </w:tcPr>
          <w:p w14:paraId="204C6575" w14:textId="77777777" w:rsidR="00A707FF" w:rsidRDefault="00F25B54">
            <w:pPr>
              <w:widowControl w:val="0"/>
              <w:spacing w:line="240" w:lineRule="auto"/>
              <w:rPr>
                <w:rFonts w:ascii="Georgia" w:eastAsia="Georgia" w:hAnsi="Georgia" w:cs="Georgia"/>
              </w:rPr>
            </w:pPr>
            <w:r>
              <w:rPr>
                <w:lang w:bidi="es-ES"/>
              </w:rPr>
              <w:t>Prerrequisito</w:t>
            </w:r>
          </w:p>
        </w:tc>
        <w:tc>
          <w:tcPr>
            <w:tcW w:w="4860" w:type="dxa"/>
            <w:shd w:val="clear" w:color="auto" w:fill="auto"/>
            <w:tcMar>
              <w:top w:w="100" w:type="dxa"/>
              <w:left w:w="100" w:type="dxa"/>
              <w:bottom w:w="100" w:type="dxa"/>
              <w:right w:w="100" w:type="dxa"/>
            </w:tcMar>
          </w:tcPr>
          <w:p w14:paraId="2DDCFAFE" w14:textId="77777777" w:rsidR="00A707FF" w:rsidRDefault="00F25B54">
            <w:pPr>
              <w:widowControl w:val="0"/>
              <w:spacing w:line="240" w:lineRule="auto"/>
              <w:rPr>
                <w:rFonts w:ascii="Georgia" w:eastAsia="Georgia" w:hAnsi="Georgia" w:cs="Georgia"/>
              </w:rPr>
            </w:pPr>
            <w:r>
              <w:rPr>
                <w:lang w:bidi="es-ES"/>
              </w:rPr>
              <w:t>CTE Academia de Maestros 2</w:t>
            </w:r>
          </w:p>
        </w:tc>
      </w:tr>
      <w:tr w:rsidR="00A707FF" w14:paraId="7168169E" w14:textId="77777777">
        <w:tc>
          <w:tcPr>
            <w:tcW w:w="4860" w:type="dxa"/>
            <w:shd w:val="clear" w:color="auto" w:fill="auto"/>
            <w:tcMar>
              <w:top w:w="100" w:type="dxa"/>
              <w:left w:w="100" w:type="dxa"/>
              <w:bottom w:w="100" w:type="dxa"/>
              <w:right w:w="100" w:type="dxa"/>
            </w:tcMar>
          </w:tcPr>
          <w:p w14:paraId="36F44681" w14:textId="77777777" w:rsidR="00A707FF" w:rsidRDefault="00F25B54">
            <w:pPr>
              <w:widowControl w:val="0"/>
              <w:spacing w:line="240" w:lineRule="auto"/>
              <w:rPr>
                <w:rFonts w:ascii="Georgia" w:eastAsia="Georgia" w:hAnsi="Georgia" w:cs="Georgia"/>
              </w:rPr>
            </w:pPr>
            <w:r>
              <w:rPr>
                <w:lang w:bidi="es-ES"/>
              </w:rPr>
              <w:t>Crédito</w:t>
            </w:r>
          </w:p>
        </w:tc>
        <w:tc>
          <w:tcPr>
            <w:tcW w:w="4860" w:type="dxa"/>
            <w:shd w:val="clear" w:color="auto" w:fill="auto"/>
            <w:tcMar>
              <w:top w:w="100" w:type="dxa"/>
              <w:left w:w="100" w:type="dxa"/>
              <w:bottom w:w="100" w:type="dxa"/>
              <w:right w:w="100" w:type="dxa"/>
            </w:tcMar>
          </w:tcPr>
          <w:p w14:paraId="54418A6B" w14:textId="77777777" w:rsidR="00A707FF" w:rsidRDefault="00F25B54">
            <w:pPr>
              <w:widowControl w:val="0"/>
              <w:spacing w:line="240" w:lineRule="auto"/>
              <w:rPr>
                <w:rFonts w:ascii="Georgia" w:eastAsia="Georgia" w:hAnsi="Georgia" w:cs="Georgia"/>
              </w:rPr>
            </w:pPr>
            <w:r>
              <w:rPr>
                <w:lang w:bidi="es-ES"/>
              </w:rPr>
              <w:t>1.0</w:t>
            </w:r>
          </w:p>
        </w:tc>
      </w:tr>
      <w:tr w:rsidR="00A707FF" w14:paraId="0303E232" w14:textId="77777777">
        <w:trPr>
          <w:trHeight w:val="420"/>
        </w:trPr>
        <w:tc>
          <w:tcPr>
            <w:tcW w:w="9720" w:type="dxa"/>
            <w:gridSpan w:val="2"/>
            <w:vMerge w:val="restart"/>
            <w:shd w:val="clear" w:color="auto" w:fill="auto"/>
            <w:tcMar>
              <w:top w:w="100" w:type="dxa"/>
              <w:left w:w="100" w:type="dxa"/>
              <w:bottom w:w="100" w:type="dxa"/>
              <w:right w:w="100" w:type="dxa"/>
            </w:tcMar>
          </w:tcPr>
          <w:p w14:paraId="41388CE1" w14:textId="77777777" w:rsidR="00A707FF" w:rsidRDefault="00F25B54">
            <w:pPr>
              <w:widowControl w:val="0"/>
              <w:spacing w:line="240" w:lineRule="auto"/>
              <w:rPr>
                <w:rFonts w:ascii="Georgia" w:eastAsia="Georgia" w:hAnsi="Georgia" w:cs="Georgia"/>
              </w:rPr>
            </w:pPr>
            <w:r>
              <w:rPr>
                <w:lang w:bidi="es-ES"/>
              </w:rPr>
              <w:t>Este es el tercer curso en la secuencia del programa de la CTE Teacher Academy.</w:t>
            </w:r>
          </w:p>
          <w:p w14:paraId="318179B8" w14:textId="77777777" w:rsidR="00A707FF" w:rsidRDefault="00A707FF">
            <w:pPr>
              <w:widowControl w:val="0"/>
              <w:spacing w:line="240" w:lineRule="auto"/>
              <w:rPr>
                <w:rFonts w:ascii="Georgia" w:eastAsia="Georgia" w:hAnsi="Georgia" w:cs="Georgia"/>
              </w:rPr>
            </w:pPr>
          </w:p>
          <w:p w14:paraId="4F27437C" w14:textId="77777777" w:rsidR="00A707FF" w:rsidRDefault="00F25B54">
            <w:pPr>
              <w:widowControl w:val="0"/>
              <w:spacing w:line="240" w:lineRule="auto"/>
              <w:rPr>
                <w:rFonts w:ascii="Georgia" w:eastAsia="Georgia" w:hAnsi="Georgia" w:cs="Georgia"/>
              </w:rPr>
            </w:pPr>
            <w:r>
              <w:rPr>
                <w:lang w:bidi="es-ES"/>
              </w:rPr>
              <w:t>Creado con el apoyo de la Asociación Nacional de Educación (NEA) y la Federación Americana de Maestros (AFT), el plan de estudios de EdRising Academy enfatiza las prácticas de enseñanza fundamentales que son críticas para que los estudiantes de secundaria se desarrollen a medida que dan sus primeros pasos en el camino para convertirse en profesionales consumados. El plan de estudios muestra la enseñanza como una profesión compleja y gratificante e inspira a los estudiantes a seguirla como carrera.</w:t>
            </w:r>
          </w:p>
          <w:p w14:paraId="3054DC5E" w14:textId="77777777" w:rsidR="00A707FF" w:rsidRDefault="00A707FF">
            <w:pPr>
              <w:widowControl w:val="0"/>
              <w:spacing w:line="240" w:lineRule="auto"/>
              <w:rPr>
                <w:rFonts w:ascii="Georgia" w:eastAsia="Georgia" w:hAnsi="Georgia" w:cs="Georgia"/>
              </w:rPr>
            </w:pPr>
          </w:p>
          <w:p w14:paraId="4296C057" w14:textId="77777777" w:rsidR="00A707FF" w:rsidRDefault="00F25B54">
            <w:pPr>
              <w:widowControl w:val="0"/>
              <w:spacing w:line="240" w:lineRule="auto"/>
              <w:rPr>
                <w:rFonts w:ascii="Georgia" w:eastAsia="Georgia" w:hAnsi="Georgia" w:cs="Georgia"/>
              </w:rPr>
            </w:pPr>
            <w:r>
              <w:rPr>
                <w:lang w:bidi="es-ES"/>
              </w:rPr>
              <w:t>Los Estándares Crecientes de Educadores son los siguientes:</w:t>
            </w:r>
          </w:p>
          <w:p w14:paraId="2C5D9A4E" w14:textId="77777777" w:rsidR="00A707FF" w:rsidRDefault="00A707FF">
            <w:pPr>
              <w:widowControl w:val="0"/>
              <w:spacing w:line="240" w:lineRule="auto"/>
              <w:rPr>
                <w:rFonts w:ascii="Georgia" w:eastAsia="Georgia" w:hAnsi="Georgia" w:cs="Georgia"/>
              </w:rPr>
            </w:pPr>
          </w:p>
          <w:tbl>
            <w:tblPr>
              <w:tblStyle w:val="affff1"/>
              <w:tblW w:w="4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2330"/>
            </w:tblGrid>
            <w:tr w:rsidR="00A707FF" w14:paraId="584A4417"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1DF56DDE" w14:textId="77777777" w:rsidR="00A707FF" w:rsidRDefault="00F25B54">
                  <w:pPr>
                    <w:widowControl w:val="0"/>
                    <w:spacing w:line="240" w:lineRule="auto"/>
                    <w:rPr>
                      <w:rFonts w:ascii="Georgia" w:eastAsia="Georgia" w:hAnsi="Georgia" w:cs="Georgia"/>
                      <w:sz w:val="18"/>
                      <w:szCs w:val="18"/>
                    </w:rPr>
                  </w:pPr>
                  <w:r>
                    <w:rPr>
                      <w:sz w:val="18"/>
                      <w:lang w:bidi="es-ES"/>
                    </w:rPr>
                    <w:t>Estándar 1: Entender la profesión</w:t>
                  </w:r>
                </w:p>
              </w:tc>
              <w:tc>
                <w:tcPr>
                  <w:tcW w:w="2330" w:type="dxa"/>
                  <w:tcBorders>
                    <w:top w:val="nil"/>
                    <w:left w:val="nil"/>
                    <w:bottom w:val="nil"/>
                    <w:right w:val="nil"/>
                  </w:tcBorders>
                  <w:shd w:val="clear" w:color="auto" w:fill="auto"/>
                  <w:tcMar>
                    <w:top w:w="100" w:type="dxa"/>
                    <w:left w:w="100" w:type="dxa"/>
                    <w:bottom w:w="100" w:type="dxa"/>
                    <w:right w:w="100" w:type="dxa"/>
                  </w:tcMar>
                </w:tcPr>
                <w:p w14:paraId="6B8494B8" w14:textId="77777777" w:rsidR="00A707FF" w:rsidRDefault="00F25B54">
                  <w:pPr>
                    <w:widowControl w:val="0"/>
                    <w:spacing w:line="240" w:lineRule="auto"/>
                    <w:rPr>
                      <w:rFonts w:ascii="Georgia" w:eastAsia="Georgia" w:hAnsi="Georgia" w:cs="Georgia"/>
                      <w:sz w:val="18"/>
                      <w:szCs w:val="18"/>
                    </w:rPr>
                  </w:pPr>
                  <w:r>
                    <w:rPr>
                      <w:sz w:val="18"/>
                      <w:lang w:bidi="es-ES"/>
                    </w:rPr>
                    <w:t>Estándar 5: Implementar la instrucción</w:t>
                  </w:r>
                </w:p>
              </w:tc>
            </w:tr>
            <w:tr w:rsidR="00A707FF" w14:paraId="0CA7DF52"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3422F9E7" w14:textId="77777777" w:rsidR="00A707FF" w:rsidRDefault="00F25B54">
                  <w:pPr>
                    <w:widowControl w:val="0"/>
                    <w:spacing w:line="240" w:lineRule="auto"/>
                    <w:rPr>
                      <w:rFonts w:ascii="Georgia" w:eastAsia="Georgia" w:hAnsi="Georgia" w:cs="Georgia"/>
                      <w:sz w:val="18"/>
                      <w:szCs w:val="18"/>
                    </w:rPr>
                  </w:pPr>
                  <w:r>
                    <w:rPr>
                      <w:sz w:val="18"/>
                      <w:lang w:bidi="es-ES"/>
                    </w:rPr>
                    <w:t>Estándar 2: Aprender acerca de estándares</w:t>
                  </w:r>
                </w:p>
              </w:tc>
              <w:tc>
                <w:tcPr>
                  <w:tcW w:w="2330" w:type="dxa"/>
                  <w:tcBorders>
                    <w:top w:val="nil"/>
                    <w:left w:val="nil"/>
                    <w:bottom w:val="nil"/>
                    <w:right w:val="nil"/>
                  </w:tcBorders>
                  <w:shd w:val="clear" w:color="auto" w:fill="auto"/>
                  <w:tcMar>
                    <w:top w:w="100" w:type="dxa"/>
                    <w:left w:w="100" w:type="dxa"/>
                    <w:bottom w:w="100" w:type="dxa"/>
                    <w:right w:w="100" w:type="dxa"/>
                  </w:tcMar>
                </w:tcPr>
                <w:p w14:paraId="3CD9DAB3" w14:textId="77777777" w:rsidR="00A707FF" w:rsidRDefault="00F25B54">
                  <w:pPr>
                    <w:widowControl w:val="0"/>
                    <w:spacing w:line="240" w:lineRule="auto"/>
                    <w:rPr>
                      <w:rFonts w:ascii="Georgia" w:eastAsia="Georgia" w:hAnsi="Georgia" w:cs="Georgia"/>
                      <w:sz w:val="18"/>
                      <w:szCs w:val="18"/>
                    </w:rPr>
                  </w:pPr>
                  <w:r>
                    <w:rPr>
                      <w:sz w:val="18"/>
                      <w:lang w:bidi="es-ES"/>
                    </w:rPr>
                    <w:t>Estándar 6: Usar evaluaciones y datos</w:t>
                  </w:r>
                </w:p>
              </w:tc>
            </w:tr>
            <w:tr w:rsidR="00A707FF" w14:paraId="6855E727"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1F2EFB8C" w14:textId="77777777" w:rsidR="00A707FF" w:rsidRDefault="00F25B54">
                  <w:pPr>
                    <w:widowControl w:val="0"/>
                    <w:spacing w:line="240" w:lineRule="auto"/>
                    <w:rPr>
                      <w:rFonts w:ascii="Georgia" w:eastAsia="Georgia" w:hAnsi="Georgia" w:cs="Georgia"/>
                      <w:sz w:val="18"/>
                      <w:szCs w:val="18"/>
                    </w:rPr>
                  </w:pPr>
                  <w:r>
                    <w:rPr>
                      <w:sz w:val="18"/>
                      <w:lang w:bidi="es-ES"/>
                    </w:rPr>
                    <w:t>Estándar 3: Desarrollar conocimiento de contenidos</w:t>
                  </w:r>
                </w:p>
              </w:tc>
              <w:tc>
                <w:tcPr>
                  <w:tcW w:w="2330" w:type="dxa"/>
                  <w:tcBorders>
                    <w:top w:val="nil"/>
                    <w:left w:val="nil"/>
                    <w:bottom w:val="nil"/>
                    <w:right w:val="nil"/>
                  </w:tcBorders>
                  <w:shd w:val="clear" w:color="auto" w:fill="auto"/>
                  <w:tcMar>
                    <w:top w:w="100" w:type="dxa"/>
                    <w:left w:w="100" w:type="dxa"/>
                    <w:bottom w:w="100" w:type="dxa"/>
                    <w:right w:w="100" w:type="dxa"/>
                  </w:tcMar>
                </w:tcPr>
                <w:p w14:paraId="6874EA85" w14:textId="77777777" w:rsidR="00A707FF" w:rsidRDefault="00F25B54">
                  <w:pPr>
                    <w:widowControl w:val="0"/>
                    <w:spacing w:line="240" w:lineRule="auto"/>
                    <w:rPr>
                      <w:rFonts w:ascii="Georgia" w:eastAsia="Georgia" w:hAnsi="Georgia" w:cs="Georgia"/>
                      <w:sz w:val="18"/>
                      <w:szCs w:val="18"/>
                    </w:rPr>
                  </w:pPr>
                  <w:r>
                    <w:rPr>
                      <w:sz w:val="18"/>
                      <w:lang w:bidi="es-ES"/>
                    </w:rPr>
                    <w:t>Estándar 7: Participar en una práctica reflexiva</w:t>
                  </w:r>
                </w:p>
              </w:tc>
            </w:tr>
            <w:tr w:rsidR="00A707FF" w14:paraId="611EACDA"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4291A027" w14:textId="77777777" w:rsidR="00A707FF" w:rsidRDefault="00F25B54">
                  <w:pPr>
                    <w:widowControl w:val="0"/>
                    <w:spacing w:line="240" w:lineRule="auto"/>
                    <w:rPr>
                      <w:rFonts w:ascii="Georgia" w:eastAsia="Georgia" w:hAnsi="Georgia" w:cs="Georgia"/>
                      <w:sz w:val="18"/>
                      <w:szCs w:val="18"/>
                    </w:rPr>
                  </w:pPr>
                  <w:r>
                    <w:rPr>
                      <w:sz w:val="18"/>
                      <w:lang w:bidi="es-ES"/>
                    </w:rPr>
                    <w:t>Estándar 4: Participar en un planeamiento receptivo</w:t>
                  </w:r>
                </w:p>
              </w:tc>
              <w:tc>
                <w:tcPr>
                  <w:tcW w:w="2330" w:type="dxa"/>
                  <w:tcBorders>
                    <w:top w:val="nil"/>
                    <w:left w:val="nil"/>
                    <w:bottom w:val="nil"/>
                    <w:right w:val="nil"/>
                  </w:tcBorders>
                  <w:shd w:val="clear" w:color="auto" w:fill="auto"/>
                  <w:tcMar>
                    <w:top w:w="100" w:type="dxa"/>
                    <w:left w:w="100" w:type="dxa"/>
                    <w:bottom w:w="100" w:type="dxa"/>
                    <w:right w:w="100" w:type="dxa"/>
                  </w:tcMar>
                </w:tcPr>
                <w:p w14:paraId="67B9E1F7" w14:textId="77777777" w:rsidR="00A707FF" w:rsidRDefault="00A707FF">
                  <w:pPr>
                    <w:widowControl w:val="0"/>
                    <w:spacing w:line="240" w:lineRule="auto"/>
                    <w:rPr>
                      <w:rFonts w:ascii="Georgia" w:eastAsia="Georgia" w:hAnsi="Georgia" w:cs="Georgia"/>
                      <w:sz w:val="18"/>
                      <w:szCs w:val="18"/>
                    </w:rPr>
                  </w:pPr>
                </w:p>
              </w:tc>
            </w:tr>
          </w:tbl>
          <w:p w14:paraId="70DA0527" w14:textId="77777777" w:rsidR="00A707FF" w:rsidRDefault="00A707FF">
            <w:pPr>
              <w:widowControl w:val="0"/>
              <w:spacing w:line="240" w:lineRule="auto"/>
              <w:rPr>
                <w:rFonts w:ascii="Georgia" w:eastAsia="Georgia" w:hAnsi="Georgia" w:cs="Georgia"/>
              </w:rPr>
            </w:pPr>
          </w:p>
          <w:p w14:paraId="7704A0D3" w14:textId="77777777" w:rsidR="00A707FF" w:rsidRDefault="00A707FF">
            <w:pPr>
              <w:widowControl w:val="0"/>
              <w:spacing w:line="240" w:lineRule="auto"/>
              <w:rPr>
                <w:rFonts w:ascii="Georgia" w:eastAsia="Georgia" w:hAnsi="Georgia" w:cs="Georgia"/>
              </w:rPr>
            </w:pPr>
          </w:p>
          <w:p w14:paraId="079AC201" w14:textId="77777777" w:rsidR="00A707FF" w:rsidRDefault="00A707FF">
            <w:pPr>
              <w:widowControl w:val="0"/>
              <w:spacing w:line="240" w:lineRule="auto"/>
              <w:rPr>
                <w:rFonts w:ascii="Georgia" w:eastAsia="Georgia" w:hAnsi="Georgia" w:cs="Georgia"/>
              </w:rPr>
            </w:pPr>
          </w:p>
          <w:p w14:paraId="571163DF" w14:textId="77777777" w:rsidR="00A707FF" w:rsidRDefault="00F25B54">
            <w:pPr>
              <w:widowControl w:val="0"/>
              <w:spacing w:line="240" w:lineRule="auto"/>
              <w:rPr>
                <w:rFonts w:ascii="Georgia" w:eastAsia="Georgia" w:hAnsi="Georgia" w:cs="Georgia"/>
              </w:rPr>
            </w:pPr>
            <w:r>
              <w:rPr>
                <w:b/>
                <w:lang w:bidi="es-ES"/>
              </w:rPr>
              <w:lastRenderedPageBreak/>
              <w:t xml:space="preserve">Credenciales de la industria: </w:t>
            </w:r>
            <w:r>
              <w:rPr>
                <w:lang w:bidi="es-ES"/>
              </w:rPr>
              <w:t xml:space="preserve">  OSHA 10, Para Pro.</w:t>
            </w:r>
          </w:p>
          <w:p w14:paraId="5131551A" w14:textId="77777777" w:rsidR="00A707FF" w:rsidRDefault="00A707FF">
            <w:pPr>
              <w:widowControl w:val="0"/>
              <w:spacing w:line="240" w:lineRule="auto"/>
              <w:rPr>
                <w:rFonts w:ascii="Georgia" w:eastAsia="Georgia" w:hAnsi="Georgia" w:cs="Georgia"/>
              </w:rPr>
            </w:pPr>
          </w:p>
          <w:p w14:paraId="6C9AA048" w14:textId="77777777" w:rsidR="00A707FF" w:rsidRDefault="00F25B54">
            <w:pPr>
              <w:widowControl w:val="0"/>
              <w:spacing w:line="240" w:lineRule="auto"/>
              <w:rPr>
                <w:rFonts w:ascii="Georgia" w:eastAsia="Georgia" w:hAnsi="Georgia" w:cs="Georgia"/>
              </w:rPr>
            </w:pPr>
            <w:r>
              <w:rPr>
                <w:lang w:bidi="es-ES"/>
              </w:rPr>
              <w:t xml:space="preserve"> Los estudiantes también tomarán cursos de inscripción dual en su tercer y último año. </w:t>
            </w:r>
          </w:p>
        </w:tc>
      </w:tr>
      <w:tr w:rsidR="00A707FF" w14:paraId="4A9C24C5" w14:textId="77777777">
        <w:trPr>
          <w:trHeight w:val="420"/>
        </w:trPr>
        <w:tc>
          <w:tcPr>
            <w:tcW w:w="9720" w:type="dxa"/>
            <w:gridSpan w:val="2"/>
            <w:vMerge/>
            <w:shd w:val="clear" w:color="auto" w:fill="auto"/>
            <w:tcMar>
              <w:top w:w="100" w:type="dxa"/>
              <w:left w:w="100" w:type="dxa"/>
              <w:bottom w:w="100" w:type="dxa"/>
              <w:right w:w="100" w:type="dxa"/>
            </w:tcMar>
          </w:tcPr>
          <w:p w14:paraId="47094B57" w14:textId="77777777" w:rsidR="00A707FF" w:rsidRDefault="00A707FF">
            <w:pPr>
              <w:widowControl w:val="0"/>
              <w:spacing w:line="240" w:lineRule="auto"/>
              <w:rPr>
                <w:rFonts w:ascii="Georgia" w:eastAsia="Georgia" w:hAnsi="Georgia" w:cs="Georgia"/>
              </w:rPr>
            </w:pPr>
          </w:p>
        </w:tc>
      </w:tr>
    </w:tbl>
    <w:p w14:paraId="633B7414" w14:textId="77777777" w:rsidR="00A707FF" w:rsidRDefault="00A707FF">
      <w:pPr>
        <w:rPr>
          <w:rFonts w:ascii="Calibri" w:eastAsia="Calibri" w:hAnsi="Calibri" w:cs="Calibri"/>
        </w:rPr>
      </w:pPr>
    </w:p>
    <w:p w14:paraId="7AE10D49" w14:textId="77777777" w:rsidR="00A707FF" w:rsidRDefault="00F25B54">
      <w:pPr>
        <w:jc w:val="center"/>
        <w:rPr>
          <w:rFonts w:ascii="Calibri" w:eastAsia="Calibri" w:hAnsi="Calibri" w:cs="Calibri"/>
          <w:u w:val="single"/>
        </w:rPr>
      </w:pPr>
      <w:r>
        <w:rPr>
          <w:u w:val="single"/>
          <w:lang w:bidi="es-ES"/>
        </w:rPr>
        <w:t>Biomédico</w:t>
      </w:r>
    </w:p>
    <w:p w14:paraId="26C7AA8C" w14:textId="77777777" w:rsidR="00A707FF" w:rsidRDefault="00A707FF">
      <w:pPr>
        <w:rPr>
          <w:rFonts w:ascii="Calibri" w:eastAsia="Calibri" w:hAnsi="Calibri" w:cs="Calibri"/>
        </w:rPr>
      </w:pPr>
    </w:p>
    <w:tbl>
      <w:tblPr>
        <w:tblStyle w:val="affff2"/>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14:paraId="24FB5A3A" w14:textId="77777777">
        <w:tc>
          <w:tcPr>
            <w:tcW w:w="4860" w:type="dxa"/>
            <w:shd w:val="clear" w:color="auto" w:fill="CCCCCC"/>
            <w:tcMar>
              <w:top w:w="100" w:type="dxa"/>
              <w:left w:w="100" w:type="dxa"/>
              <w:bottom w:w="100" w:type="dxa"/>
              <w:right w:w="100" w:type="dxa"/>
            </w:tcMar>
          </w:tcPr>
          <w:p w14:paraId="54E68E9B" w14:textId="77777777" w:rsidR="00A707FF" w:rsidRDefault="00F25B54">
            <w:pPr>
              <w:widowControl w:val="0"/>
              <w:spacing w:line="240" w:lineRule="auto"/>
              <w:rPr>
                <w:rFonts w:ascii="Calibri" w:eastAsia="Calibri" w:hAnsi="Calibri" w:cs="Calibri"/>
                <w:b/>
              </w:rPr>
            </w:pPr>
            <w:r>
              <w:rPr>
                <w:b/>
                <w:lang w:bidi="es-ES"/>
              </w:rPr>
              <w:t>Nombre del curso</w:t>
            </w:r>
          </w:p>
        </w:tc>
        <w:tc>
          <w:tcPr>
            <w:tcW w:w="4860" w:type="dxa"/>
            <w:shd w:val="clear" w:color="auto" w:fill="CCCCCC"/>
            <w:tcMar>
              <w:top w:w="100" w:type="dxa"/>
              <w:left w:w="100" w:type="dxa"/>
              <w:bottom w:w="100" w:type="dxa"/>
              <w:right w:w="100" w:type="dxa"/>
            </w:tcMar>
          </w:tcPr>
          <w:p w14:paraId="2BF9B0AB" w14:textId="77777777" w:rsidR="00A707FF" w:rsidRDefault="00F25B54">
            <w:pPr>
              <w:widowControl w:val="0"/>
              <w:spacing w:line="240" w:lineRule="auto"/>
              <w:rPr>
                <w:rFonts w:ascii="Calibri" w:eastAsia="Calibri" w:hAnsi="Calibri" w:cs="Calibri"/>
                <w:b/>
              </w:rPr>
            </w:pPr>
            <w:r>
              <w:rPr>
                <w:b/>
                <w:lang w:bidi="es-ES"/>
              </w:rPr>
              <w:t>CTE PLTW PRINCIPIOS DE LA CIENCIA BIOMÉDICA</w:t>
            </w:r>
          </w:p>
        </w:tc>
      </w:tr>
      <w:tr w:rsidR="00A707FF" w14:paraId="2306B2D3" w14:textId="77777777">
        <w:tc>
          <w:tcPr>
            <w:tcW w:w="4860" w:type="dxa"/>
            <w:shd w:val="clear" w:color="auto" w:fill="auto"/>
            <w:tcMar>
              <w:top w:w="100" w:type="dxa"/>
              <w:left w:w="100" w:type="dxa"/>
              <w:bottom w:w="100" w:type="dxa"/>
              <w:right w:w="100" w:type="dxa"/>
            </w:tcMar>
          </w:tcPr>
          <w:p w14:paraId="59C12F32" w14:textId="77777777" w:rsidR="00A707FF" w:rsidRDefault="00F25B54">
            <w:pPr>
              <w:widowControl w:val="0"/>
              <w:spacing w:line="240" w:lineRule="auto"/>
              <w:rPr>
                <w:rFonts w:ascii="Calibri" w:eastAsia="Calibri" w:hAnsi="Calibri" w:cs="Calibri"/>
              </w:rPr>
            </w:pPr>
            <w:r>
              <w:rPr>
                <w:lang w:bidi="es-ES"/>
              </w:rPr>
              <w:t>Escuela(s)</w:t>
            </w:r>
          </w:p>
        </w:tc>
        <w:tc>
          <w:tcPr>
            <w:tcW w:w="4860" w:type="dxa"/>
            <w:shd w:val="clear" w:color="auto" w:fill="auto"/>
            <w:tcMar>
              <w:top w:w="100" w:type="dxa"/>
              <w:left w:w="100" w:type="dxa"/>
              <w:bottom w:w="100" w:type="dxa"/>
              <w:right w:w="100" w:type="dxa"/>
            </w:tcMar>
          </w:tcPr>
          <w:p w14:paraId="633C7FFB" w14:textId="77777777" w:rsidR="00A707FF" w:rsidRDefault="00F25B54">
            <w:pPr>
              <w:widowControl w:val="0"/>
              <w:spacing w:line="240" w:lineRule="auto"/>
              <w:rPr>
                <w:rFonts w:ascii="Calibri" w:eastAsia="Calibri" w:hAnsi="Calibri" w:cs="Calibri"/>
              </w:rPr>
            </w:pPr>
            <w:r>
              <w:rPr>
                <w:lang w:bidi="es-ES"/>
              </w:rPr>
              <w:t>JSEC</w:t>
            </w:r>
          </w:p>
        </w:tc>
      </w:tr>
      <w:tr w:rsidR="00A707FF" w14:paraId="2C40A0D6" w14:textId="77777777">
        <w:tc>
          <w:tcPr>
            <w:tcW w:w="4860" w:type="dxa"/>
            <w:shd w:val="clear" w:color="auto" w:fill="auto"/>
            <w:tcMar>
              <w:top w:w="100" w:type="dxa"/>
              <w:left w:w="100" w:type="dxa"/>
              <w:bottom w:w="100" w:type="dxa"/>
              <w:right w:w="100" w:type="dxa"/>
            </w:tcMar>
          </w:tcPr>
          <w:p w14:paraId="53071F0B" w14:textId="77777777" w:rsidR="00A707FF" w:rsidRDefault="00F25B54">
            <w:pPr>
              <w:widowControl w:val="0"/>
              <w:spacing w:line="240" w:lineRule="auto"/>
              <w:rPr>
                <w:rFonts w:ascii="Calibri" w:eastAsia="Calibri" w:hAnsi="Calibri" w:cs="Calibri"/>
              </w:rPr>
            </w:pPr>
            <w:r>
              <w:rPr>
                <w:lang w:bidi="es-ES"/>
              </w:rPr>
              <w:t>Número de curso/Código SCED</w:t>
            </w:r>
          </w:p>
        </w:tc>
        <w:tc>
          <w:tcPr>
            <w:tcW w:w="4860" w:type="dxa"/>
            <w:shd w:val="clear" w:color="auto" w:fill="auto"/>
            <w:tcMar>
              <w:top w:w="100" w:type="dxa"/>
              <w:left w:w="100" w:type="dxa"/>
              <w:bottom w:w="100" w:type="dxa"/>
              <w:right w:w="100" w:type="dxa"/>
            </w:tcMar>
          </w:tcPr>
          <w:p w14:paraId="533ED365" w14:textId="77777777" w:rsidR="00A707FF" w:rsidRDefault="00F25B54">
            <w:pPr>
              <w:widowControl w:val="0"/>
              <w:spacing w:line="240" w:lineRule="auto"/>
              <w:rPr>
                <w:rFonts w:ascii="Calibri" w:eastAsia="Calibri" w:hAnsi="Calibri" w:cs="Calibri"/>
              </w:rPr>
            </w:pPr>
            <w:r>
              <w:rPr>
                <w:lang w:bidi="es-ES"/>
              </w:rPr>
              <w:t>364/14252</w:t>
            </w:r>
          </w:p>
        </w:tc>
      </w:tr>
      <w:tr w:rsidR="00A707FF" w14:paraId="658F65F4" w14:textId="77777777">
        <w:tc>
          <w:tcPr>
            <w:tcW w:w="4860" w:type="dxa"/>
            <w:shd w:val="clear" w:color="auto" w:fill="auto"/>
            <w:tcMar>
              <w:top w:w="100" w:type="dxa"/>
              <w:left w:w="100" w:type="dxa"/>
              <w:bottom w:w="100" w:type="dxa"/>
              <w:right w:w="100" w:type="dxa"/>
            </w:tcMar>
          </w:tcPr>
          <w:p w14:paraId="4666EEBC" w14:textId="77777777" w:rsidR="00A707FF" w:rsidRDefault="00F25B54">
            <w:pPr>
              <w:widowControl w:val="0"/>
              <w:spacing w:line="240" w:lineRule="auto"/>
              <w:rPr>
                <w:rFonts w:ascii="Calibri" w:eastAsia="Calibri" w:hAnsi="Calibri" w:cs="Calibri"/>
              </w:rPr>
            </w:pPr>
            <w:r>
              <w:rPr>
                <w:lang w:bidi="es-ES"/>
              </w:rPr>
              <w:t>Nivel del grado</w:t>
            </w:r>
          </w:p>
        </w:tc>
        <w:tc>
          <w:tcPr>
            <w:tcW w:w="4860" w:type="dxa"/>
            <w:shd w:val="clear" w:color="auto" w:fill="auto"/>
            <w:tcMar>
              <w:top w:w="100" w:type="dxa"/>
              <w:left w:w="100" w:type="dxa"/>
              <w:bottom w:w="100" w:type="dxa"/>
              <w:right w:w="100" w:type="dxa"/>
            </w:tcMar>
          </w:tcPr>
          <w:p w14:paraId="75E17697" w14:textId="77777777" w:rsidR="00A707FF" w:rsidRDefault="00F25B54">
            <w:pPr>
              <w:widowControl w:val="0"/>
              <w:spacing w:line="240" w:lineRule="auto"/>
              <w:rPr>
                <w:rFonts w:ascii="Calibri" w:eastAsia="Calibri" w:hAnsi="Calibri" w:cs="Calibri"/>
              </w:rPr>
            </w:pPr>
            <w:r>
              <w:rPr>
                <w:lang w:bidi="es-ES"/>
              </w:rPr>
              <w:t>9-11</w:t>
            </w:r>
          </w:p>
        </w:tc>
      </w:tr>
      <w:tr w:rsidR="00A707FF" w14:paraId="09BE7AF8" w14:textId="77777777">
        <w:tc>
          <w:tcPr>
            <w:tcW w:w="4860" w:type="dxa"/>
            <w:shd w:val="clear" w:color="auto" w:fill="auto"/>
            <w:tcMar>
              <w:top w:w="100" w:type="dxa"/>
              <w:left w:w="100" w:type="dxa"/>
              <w:bottom w:w="100" w:type="dxa"/>
              <w:right w:w="100" w:type="dxa"/>
            </w:tcMar>
          </w:tcPr>
          <w:p w14:paraId="49473F72" w14:textId="77777777" w:rsidR="00A707FF" w:rsidRDefault="00F25B54">
            <w:pPr>
              <w:widowControl w:val="0"/>
              <w:spacing w:line="240" w:lineRule="auto"/>
              <w:rPr>
                <w:rFonts w:ascii="Calibri" w:eastAsia="Calibri" w:hAnsi="Calibri" w:cs="Calibri"/>
              </w:rPr>
            </w:pPr>
            <w:r>
              <w:rPr>
                <w:lang w:bidi="es-ES"/>
              </w:rPr>
              <w:t>Prerrequisito</w:t>
            </w:r>
          </w:p>
        </w:tc>
        <w:tc>
          <w:tcPr>
            <w:tcW w:w="4860" w:type="dxa"/>
            <w:shd w:val="clear" w:color="auto" w:fill="auto"/>
            <w:tcMar>
              <w:top w:w="100" w:type="dxa"/>
              <w:left w:w="100" w:type="dxa"/>
              <w:bottom w:w="100" w:type="dxa"/>
              <w:right w:w="100" w:type="dxa"/>
            </w:tcMar>
          </w:tcPr>
          <w:p w14:paraId="4D59D147" w14:textId="77777777" w:rsidR="00A707FF" w:rsidRDefault="00F25B54">
            <w:pPr>
              <w:widowControl w:val="0"/>
              <w:spacing w:line="240" w:lineRule="auto"/>
              <w:rPr>
                <w:rFonts w:ascii="Calibri" w:eastAsia="Calibri" w:hAnsi="Calibri" w:cs="Calibri"/>
              </w:rPr>
            </w:pPr>
            <w:r>
              <w:rPr>
                <w:lang w:bidi="es-ES"/>
              </w:rPr>
              <w:t>N/D</w:t>
            </w:r>
          </w:p>
        </w:tc>
      </w:tr>
      <w:tr w:rsidR="00A707FF" w14:paraId="14B62D0C" w14:textId="77777777">
        <w:tc>
          <w:tcPr>
            <w:tcW w:w="4860" w:type="dxa"/>
            <w:shd w:val="clear" w:color="auto" w:fill="auto"/>
            <w:tcMar>
              <w:top w:w="100" w:type="dxa"/>
              <w:left w:w="100" w:type="dxa"/>
              <w:bottom w:w="100" w:type="dxa"/>
              <w:right w:w="100" w:type="dxa"/>
            </w:tcMar>
          </w:tcPr>
          <w:p w14:paraId="6B803E54" w14:textId="77777777" w:rsidR="00A707FF" w:rsidRDefault="00F25B54">
            <w:pPr>
              <w:widowControl w:val="0"/>
              <w:spacing w:line="240" w:lineRule="auto"/>
              <w:rPr>
                <w:rFonts w:ascii="Calibri" w:eastAsia="Calibri" w:hAnsi="Calibri" w:cs="Calibri"/>
              </w:rPr>
            </w:pPr>
            <w:r>
              <w:rPr>
                <w:lang w:bidi="es-ES"/>
              </w:rPr>
              <w:t>Crédito</w:t>
            </w:r>
          </w:p>
        </w:tc>
        <w:tc>
          <w:tcPr>
            <w:tcW w:w="4860" w:type="dxa"/>
            <w:shd w:val="clear" w:color="auto" w:fill="auto"/>
            <w:tcMar>
              <w:top w:w="100" w:type="dxa"/>
              <w:left w:w="100" w:type="dxa"/>
              <w:bottom w:w="100" w:type="dxa"/>
              <w:right w:w="100" w:type="dxa"/>
            </w:tcMar>
          </w:tcPr>
          <w:p w14:paraId="31E40C3C" w14:textId="77777777" w:rsidR="00A707FF" w:rsidRDefault="00F25B54">
            <w:pPr>
              <w:widowControl w:val="0"/>
              <w:spacing w:line="240" w:lineRule="auto"/>
              <w:rPr>
                <w:rFonts w:ascii="Calibri" w:eastAsia="Calibri" w:hAnsi="Calibri" w:cs="Calibri"/>
              </w:rPr>
            </w:pPr>
            <w:r>
              <w:rPr>
                <w:lang w:bidi="es-ES"/>
              </w:rPr>
              <w:t>1.0</w:t>
            </w:r>
          </w:p>
        </w:tc>
      </w:tr>
      <w:tr w:rsidR="00A707FF" w14:paraId="1E71034E" w14:textId="77777777">
        <w:trPr>
          <w:trHeight w:val="420"/>
        </w:trPr>
        <w:tc>
          <w:tcPr>
            <w:tcW w:w="9720" w:type="dxa"/>
            <w:gridSpan w:val="2"/>
            <w:vMerge w:val="restart"/>
            <w:shd w:val="clear" w:color="auto" w:fill="auto"/>
            <w:tcMar>
              <w:top w:w="100" w:type="dxa"/>
              <w:left w:w="100" w:type="dxa"/>
              <w:bottom w:w="100" w:type="dxa"/>
              <w:right w:w="100" w:type="dxa"/>
            </w:tcMar>
          </w:tcPr>
          <w:p w14:paraId="2BEAD145" w14:textId="77777777" w:rsidR="00A707FF" w:rsidRDefault="00F25B54">
            <w:pPr>
              <w:widowControl w:val="0"/>
              <w:spacing w:line="240" w:lineRule="auto"/>
              <w:rPr>
                <w:rFonts w:ascii="Calibri" w:eastAsia="Calibri" w:hAnsi="Calibri" w:cs="Calibri"/>
              </w:rPr>
            </w:pPr>
            <w:r>
              <w:rPr>
                <w:lang w:bidi="es-ES"/>
              </w:rPr>
              <w:t>Este es el primer curso en el CTE Camino Biomédico.</w:t>
            </w:r>
          </w:p>
          <w:p w14:paraId="6A6B0879" w14:textId="77777777" w:rsidR="00A707FF" w:rsidRDefault="00A707FF">
            <w:pPr>
              <w:widowControl w:val="0"/>
              <w:spacing w:line="240" w:lineRule="auto"/>
              <w:rPr>
                <w:rFonts w:ascii="Calibri" w:eastAsia="Calibri" w:hAnsi="Calibri" w:cs="Calibri"/>
              </w:rPr>
            </w:pPr>
          </w:p>
          <w:p w14:paraId="273103F1" w14:textId="77777777" w:rsidR="00A707FF" w:rsidRDefault="00F25B54">
            <w:pPr>
              <w:widowControl w:val="0"/>
              <w:spacing w:line="240" w:lineRule="auto"/>
              <w:rPr>
                <w:rFonts w:ascii="Calibri" w:eastAsia="Calibri" w:hAnsi="Calibri" w:cs="Calibri"/>
              </w:rPr>
            </w:pPr>
            <w:r>
              <w:rPr>
                <w:lang w:bidi="es-ES"/>
              </w:rPr>
              <w:t>En este curso, los estudiantes exploran conceptos de biología y medicina mientras asumen roles de diferentes profesionales médicos para resolver problemas del mundo real. A lo largo del año, los estudiantes se enfrentan a diversos escenarios, como la investigación de la escena de un crimen para resolver un misterio, el diagnóstico y la propuesta de tratamiento a los pacientes en una consulta de medicina de familia, el seguimiento y la contención de un brote médico en un hospital local, la estabilización de un paciente durante una emergencia y la colaboración con otros para diseñar soluciones a problemas médicos locales y globales.</w:t>
            </w:r>
          </w:p>
        </w:tc>
      </w:tr>
      <w:tr w:rsidR="00A707FF" w14:paraId="241F7593" w14:textId="77777777">
        <w:trPr>
          <w:trHeight w:val="2221"/>
        </w:trPr>
        <w:tc>
          <w:tcPr>
            <w:tcW w:w="9720" w:type="dxa"/>
            <w:gridSpan w:val="2"/>
            <w:vMerge/>
            <w:shd w:val="clear" w:color="auto" w:fill="auto"/>
            <w:tcMar>
              <w:top w:w="100" w:type="dxa"/>
              <w:left w:w="100" w:type="dxa"/>
              <w:bottom w:w="100" w:type="dxa"/>
              <w:right w:w="100" w:type="dxa"/>
            </w:tcMar>
          </w:tcPr>
          <w:p w14:paraId="70987723" w14:textId="77777777" w:rsidR="00A707FF" w:rsidRDefault="00A707FF">
            <w:pPr>
              <w:widowControl w:val="0"/>
              <w:spacing w:line="240" w:lineRule="auto"/>
              <w:rPr>
                <w:rFonts w:ascii="Calibri" w:eastAsia="Calibri" w:hAnsi="Calibri" w:cs="Calibri"/>
              </w:rPr>
            </w:pPr>
          </w:p>
        </w:tc>
      </w:tr>
    </w:tbl>
    <w:p w14:paraId="65EE459E" w14:textId="77777777" w:rsidR="00A707FF" w:rsidRDefault="00A707FF">
      <w:pPr>
        <w:rPr>
          <w:rFonts w:ascii="Calibri" w:eastAsia="Calibri" w:hAnsi="Calibri" w:cs="Calibri"/>
        </w:rPr>
      </w:pPr>
    </w:p>
    <w:tbl>
      <w:tblPr>
        <w:tblStyle w:val="affff3"/>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14:paraId="05CFE95C" w14:textId="77777777">
        <w:trPr>
          <w:trHeight w:val="508"/>
        </w:trPr>
        <w:tc>
          <w:tcPr>
            <w:tcW w:w="4860" w:type="dxa"/>
            <w:shd w:val="clear" w:color="auto" w:fill="CCCCCC"/>
            <w:tcMar>
              <w:top w:w="100" w:type="dxa"/>
              <w:left w:w="100" w:type="dxa"/>
              <w:bottom w:w="100" w:type="dxa"/>
              <w:right w:w="100" w:type="dxa"/>
            </w:tcMar>
          </w:tcPr>
          <w:p w14:paraId="00F1A79A" w14:textId="77777777" w:rsidR="00A707FF" w:rsidRDefault="00F25B54">
            <w:pPr>
              <w:widowControl w:val="0"/>
              <w:spacing w:line="240" w:lineRule="auto"/>
              <w:rPr>
                <w:rFonts w:ascii="Calibri" w:eastAsia="Calibri" w:hAnsi="Calibri" w:cs="Calibri"/>
                <w:b/>
              </w:rPr>
            </w:pPr>
            <w:r>
              <w:rPr>
                <w:b/>
                <w:lang w:bidi="es-ES"/>
              </w:rPr>
              <w:t>Nombre del curso</w:t>
            </w:r>
          </w:p>
        </w:tc>
        <w:tc>
          <w:tcPr>
            <w:tcW w:w="4860" w:type="dxa"/>
            <w:shd w:val="clear" w:color="auto" w:fill="CCCCCC"/>
            <w:tcMar>
              <w:top w:w="100" w:type="dxa"/>
              <w:left w:w="100" w:type="dxa"/>
              <w:bottom w:w="100" w:type="dxa"/>
              <w:right w:w="100" w:type="dxa"/>
            </w:tcMar>
          </w:tcPr>
          <w:p w14:paraId="51B77352" w14:textId="77777777" w:rsidR="00A707FF" w:rsidRDefault="00F25B54">
            <w:pPr>
              <w:widowControl w:val="0"/>
              <w:spacing w:line="240" w:lineRule="auto"/>
              <w:rPr>
                <w:rFonts w:ascii="Calibri" w:eastAsia="Calibri" w:hAnsi="Calibri" w:cs="Calibri"/>
                <w:b/>
              </w:rPr>
            </w:pPr>
            <w:r>
              <w:rPr>
                <w:b/>
                <w:lang w:bidi="es-ES"/>
              </w:rPr>
              <w:t>CTE PLTW SISTEMAS DEL CUERPO HUMANO</w:t>
            </w:r>
          </w:p>
        </w:tc>
      </w:tr>
      <w:tr w:rsidR="00A707FF" w14:paraId="01418E93" w14:textId="77777777">
        <w:tc>
          <w:tcPr>
            <w:tcW w:w="4860" w:type="dxa"/>
            <w:shd w:val="clear" w:color="auto" w:fill="auto"/>
            <w:tcMar>
              <w:top w:w="100" w:type="dxa"/>
              <w:left w:w="100" w:type="dxa"/>
              <w:bottom w:w="100" w:type="dxa"/>
              <w:right w:w="100" w:type="dxa"/>
            </w:tcMar>
          </w:tcPr>
          <w:p w14:paraId="143821D3" w14:textId="77777777" w:rsidR="00A707FF" w:rsidRDefault="00F25B54">
            <w:pPr>
              <w:widowControl w:val="0"/>
              <w:spacing w:line="240" w:lineRule="auto"/>
              <w:rPr>
                <w:rFonts w:ascii="Calibri" w:eastAsia="Calibri" w:hAnsi="Calibri" w:cs="Calibri"/>
              </w:rPr>
            </w:pPr>
            <w:r>
              <w:rPr>
                <w:lang w:bidi="es-ES"/>
              </w:rPr>
              <w:t>Escuela(s)</w:t>
            </w:r>
          </w:p>
        </w:tc>
        <w:tc>
          <w:tcPr>
            <w:tcW w:w="4860" w:type="dxa"/>
            <w:shd w:val="clear" w:color="auto" w:fill="auto"/>
            <w:tcMar>
              <w:top w:w="100" w:type="dxa"/>
              <w:left w:w="100" w:type="dxa"/>
              <w:bottom w:w="100" w:type="dxa"/>
              <w:right w:w="100" w:type="dxa"/>
            </w:tcMar>
          </w:tcPr>
          <w:p w14:paraId="4876665B" w14:textId="77777777" w:rsidR="00A707FF" w:rsidRDefault="00F25B54">
            <w:pPr>
              <w:widowControl w:val="0"/>
              <w:spacing w:line="240" w:lineRule="auto"/>
              <w:rPr>
                <w:rFonts w:ascii="Calibri" w:eastAsia="Calibri" w:hAnsi="Calibri" w:cs="Calibri"/>
              </w:rPr>
            </w:pPr>
            <w:r>
              <w:rPr>
                <w:lang w:bidi="es-ES"/>
              </w:rPr>
              <w:t>JSEC</w:t>
            </w:r>
          </w:p>
        </w:tc>
      </w:tr>
      <w:tr w:rsidR="00A707FF" w14:paraId="7626077D" w14:textId="77777777">
        <w:tc>
          <w:tcPr>
            <w:tcW w:w="4860" w:type="dxa"/>
            <w:shd w:val="clear" w:color="auto" w:fill="auto"/>
            <w:tcMar>
              <w:top w:w="100" w:type="dxa"/>
              <w:left w:w="100" w:type="dxa"/>
              <w:bottom w:w="100" w:type="dxa"/>
              <w:right w:w="100" w:type="dxa"/>
            </w:tcMar>
          </w:tcPr>
          <w:p w14:paraId="4B0744E4" w14:textId="77777777" w:rsidR="00A707FF" w:rsidRDefault="00F25B54">
            <w:pPr>
              <w:widowControl w:val="0"/>
              <w:spacing w:line="240" w:lineRule="auto"/>
              <w:rPr>
                <w:rFonts w:ascii="Calibri" w:eastAsia="Calibri" w:hAnsi="Calibri" w:cs="Calibri"/>
              </w:rPr>
            </w:pPr>
            <w:r>
              <w:rPr>
                <w:lang w:bidi="es-ES"/>
              </w:rPr>
              <w:t>Número de curso/Código SCED</w:t>
            </w:r>
          </w:p>
        </w:tc>
        <w:tc>
          <w:tcPr>
            <w:tcW w:w="4860" w:type="dxa"/>
            <w:shd w:val="clear" w:color="auto" w:fill="auto"/>
            <w:tcMar>
              <w:top w:w="100" w:type="dxa"/>
              <w:left w:w="100" w:type="dxa"/>
              <w:bottom w:w="100" w:type="dxa"/>
              <w:right w:w="100" w:type="dxa"/>
            </w:tcMar>
          </w:tcPr>
          <w:p w14:paraId="70EAAE1A" w14:textId="77777777" w:rsidR="00A707FF" w:rsidRDefault="00F25B54">
            <w:pPr>
              <w:widowControl w:val="0"/>
              <w:spacing w:line="240" w:lineRule="auto"/>
              <w:rPr>
                <w:rFonts w:ascii="Calibri" w:eastAsia="Calibri" w:hAnsi="Calibri" w:cs="Calibri"/>
              </w:rPr>
            </w:pPr>
            <w:r>
              <w:rPr>
                <w:lang w:bidi="es-ES"/>
              </w:rPr>
              <w:t>366/14252</w:t>
            </w:r>
          </w:p>
        </w:tc>
      </w:tr>
      <w:tr w:rsidR="00A707FF" w14:paraId="61B6E2F3" w14:textId="77777777">
        <w:tc>
          <w:tcPr>
            <w:tcW w:w="4860" w:type="dxa"/>
            <w:shd w:val="clear" w:color="auto" w:fill="auto"/>
            <w:tcMar>
              <w:top w:w="100" w:type="dxa"/>
              <w:left w:w="100" w:type="dxa"/>
              <w:bottom w:w="100" w:type="dxa"/>
              <w:right w:w="100" w:type="dxa"/>
            </w:tcMar>
          </w:tcPr>
          <w:p w14:paraId="2BFA43EB" w14:textId="77777777" w:rsidR="00A707FF" w:rsidRDefault="00F25B54">
            <w:pPr>
              <w:widowControl w:val="0"/>
              <w:spacing w:line="240" w:lineRule="auto"/>
              <w:rPr>
                <w:rFonts w:ascii="Calibri" w:eastAsia="Calibri" w:hAnsi="Calibri" w:cs="Calibri"/>
              </w:rPr>
            </w:pPr>
            <w:r>
              <w:rPr>
                <w:lang w:bidi="es-ES"/>
              </w:rPr>
              <w:t>Nivel del grado</w:t>
            </w:r>
          </w:p>
        </w:tc>
        <w:tc>
          <w:tcPr>
            <w:tcW w:w="4860" w:type="dxa"/>
            <w:shd w:val="clear" w:color="auto" w:fill="auto"/>
            <w:tcMar>
              <w:top w:w="100" w:type="dxa"/>
              <w:left w:w="100" w:type="dxa"/>
              <w:bottom w:w="100" w:type="dxa"/>
              <w:right w:w="100" w:type="dxa"/>
            </w:tcMar>
          </w:tcPr>
          <w:p w14:paraId="3B0C4B70" w14:textId="77777777" w:rsidR="00A707FF" w:rsidRDefault="00F25B54">
            <w:pPr>
              <w:widowControl w:val="0"/>
              <w:spacing w:line="240" w:lineRule="auto"/>
              <w:rPr>
                <w:rFonts w:ascii="Calibri" w:eastAsia="Calibri" w:hAnsi="Calibri" w:cs="Calibri"/>
              </w:rPr>
            </w:pPr>
            <w:r>
              <w:rPr>
                <w:lang w:bidi="es-ES"/>
              </w:rPr>
              <w:t>10-12</w:t>
            </w:r>
          </w:p>
        </w:tc>
      </w:tr>
      <w:tr w:rsidR="00A707FF" w14:paraId="13E00F18" w14:textId="77777777">
        <w:tc>
          <w:tcPr>
            <w:tcW w:w="4860" w:type="dxa"/>
            <w:shd w:val="clear" w:color="auto" w:fill="auto"/>
            <w:tcMar>
              <w:top w:w="100" w:type="dxa"/>
              <w:left w:w="100" w:type="dxa"/>
              <w:bottom w:w="100" w:type="dxa"/>
              <w:right w:w="100" w:type="dxa"/>
            </w:tcMar>
          </w:tcPr>
          <w:p w14:paraId="402D6742" w14:textId="77777777" w:rsidR="00A707FF" w:rsidRDefault="00F25B54">
            <w:pPr>
              <w:widowControl w:val="0"/>
              <w:spacing w:line="240" w:lineRule="auto"/>
              <w:rPr>
                <w:rFonts w:ascii="Calibri" w:eastAsia="Calibri" w:hAnsi="Calibri" w:cs="Calibri"/>
              </w:rPr>
            </w:pPr>
            <w:r>
              <w:rPr>
                <w:lang w:bidi="es-ES"/>
              </w:rPr>
              <w:t>Prerrequisito</w:t>
            </w:r>
          </w:p>
        </w:tc>
        <w:tc>
          <w:tcPr>
            <w:tcW w:w="4860" w:type="dxa"/>
            <w:shd w:val="clear" w:color="auto" w:fill="auto"/>
            <w:tcMar>
              <w:top w:w="100" w:type="dxa"/>
              <w:left w:w="100" w:type="dxa"/>
              <w:bottom w:w="100" w:type="dxa"/>
              <w:right w:w="100" w:type="dxa"/>
            </w:tcMar>
          </w:tcPr>
          <w:p w14:paraId="28DF26CB" w14:textId="77777777" w:rsidR="00A707FF" w:rsidRDefault="00F25B54">
            <w:pPr>
              <w:widowControl w:val="0"/>
              <w:spacing w:line="240" w:lineRule="auto"/>
              <w:rPr>
                <w:rFonts w:ascii="Calibri" w:eastAsia="Calibri" w:hAnsi="Calibri" w:cs="Calibri"/>
              </w:rPr>
            </w:pPr>
            <w:r>
              <w:rPr>
                <w:lang w:bidi="es-ES"/>
              </w:rPr>
              <w:t>CTE PLTW PRINCIPIOS DE LA CIENCIA BIOMÉDICA</w:t>
            </w:r>
          </w:p>
        </w:tc>
      </w:tr>
      <w:tr w:rsidR="00A707FF" w14:paraId="2F9A015D" w14:textId="77777777">
        <w:tc>
          <w:tcPr>
            <w:tcW w:w="4860" w:type="dxa"/>
            <w:shd w:val="clear" w:color="auto" w:fill="auto"/>
            <w:tcMar>
              <w:top w:w="100" w:type="dxa"/>
              <w:left w:w="100" w:type="dxa"/>
              <w:bottom w:w="100" w:type="dxa"/>
              <w:right w:w="100" w:type="dxa"/>
            </w:tcMar>
          </w:tcPr>
          <w:p w14:paraId="15AFBAED" w14:textId="77777777" w:rsidR="00A707FF" w:rsidRDefault="00F25B54">
            <w:pPr>
              <w:widowControl w:val="0"/>
              <w:spacing w:line="240" w:lineRule="auto"/>
              <w:rPr>
                <w:rFonts w:ascii="Calibri" w:eastAsia="Calibri" w:hAnsi="Calibri" w:cs="Calibri"/>
              </w:rPr>
            </w:pPr>
            <w:r>
              <w:rPr>
                <w:lang w:bidi="es-ES"/>
              </w:rPr>
              <w:t>Crédito</w:t>
            </w:r>
          </w:p>
        </w:tc>
        <w:tc>
          <w:tcPr>
            <w:tcW w:w="4860" w:type="dxa"/>
            <w:shd w:val="clear" w:color="auto" w:fill="auto"/>
            <w:tcMar>
              <w:top w:w="100" w:type="dxa"/>
              <w:left w:w="100" w:type="dxa"/>
              <w:bottom w:w="100" w:type="dxa"/>
              <w:right w:w="100" w:type="dxa"/>
            </w:tcMar>
          </w:tcPr>
          <w:p w14:paraId="11A2DA36" w14:textId="77777777" w:rsidR="00A707FF" w:rsidRDefault="00F25B54">
            <w:pPr>
              <w:widowControl w:val="0"/>
              <w:spacing w:line="240" w:lineRule="auto"/>
              <w:rPr>
                <w:rFonts w:ascii="Calibri" w:eastAsia="Calibri" w:hAnsi="Calibri" w:cs="Calibri"/>
              </w:rPr>
            </w:pPr>
            <w:r>
              <w:rPr>
                <w:lang w:bidi="es-ES"/>
              </w:rPr>
              <w:t>1.0</w:t>
            </w:r>
          </w:p>
        </w:tc>
      </w:tr>
      <w:tr w:rsidR="00A707FF" w14:paraId="1D765B12" w14:textId="77777777">
        <w:trPr>
          <w:trHeight w:val="420"/>
        </w:trPr>
        <w:tc>
          <w:tcPr>
            <w:tcW w:w="9720" w:type="dxa"/>
            <w:gridSpan w:val="2"/>
            <w:vMerge w:val="restart"/>
            <w:shd w:val="clear" w:color="auto" w:fill="auto"/>
            <w:tcMar>
              <w:top w:w="100" w:type="dxa"/>
              <w:left w:w="100" w:type="dxa"/>
              <w:bottom w:w="100" w:type="dxa"/>
              <w:right w:w="100" w:type="dxa"/>
            </w:tcMar>
          </w:tcPr>
          <w:p w14:paraId="42332C05" w14:textId="77777777" w:rsidR="00A707FF" w:rsidRDefault="00F25B54">
            <w:pPr>
              <w:widowControl w:val="0"/>
              <w:spacing w:line="240" w:lineRule="auto"/>
              <w:rPr>
                <w:rFonts w:ascii="Calibri" w:eastAsia="Calibri" w:hAnsi="Calibri" w:cs="Calibri"/>
              </w:rPr>
            </w:pPr>
            <w:r>
              <w:rPr>
                <w:lang w:bidi="es-ES"/>
              </w:rPr>
              <w:t>Este es el segundo curso en el CTE Camino Biomédico.</w:t>
            </w:r>
          </w:p>
          <w:p w14:paraId="402C907C" w14:textId="77777777" w:rsidR="00A707FF" w:rsidRDefault="00A707FF">
            <w:pPr>
              <w:widowControl w:val="0"/>
              <w:spacing w:line="240" w:lineRule="auto"/>
              <w:rPr>
                <w:rFonts w:ascii="Calibri" w:eastAsia="Calibri" w:hAnsi="Calibri" w:cs="Calibri"/>
              </w:rPr>
            </w:pPr>
          </w:p>
          <w:p w14:paraId="08AFC8A1" w14:textId="77777777" w:rsidR="00A707FF" w:rsidRDefault="00F25B54">
            <w:pPr>
              <w:widowControl w:val="0"/>
              <w:spacing w:line="240" w:lineRule="auto"/>
              <w:rPr>
                <w:rFonts w:ascii="Calibri" w:eastAsia="Calibri" w:hAnsi="Calibri" w:cs="Calibri"/>
              </w:rPr>
            </w:pPr>
            <w:r>
              <w:rPr>
                <w:lang w:bidi="es-ES"/>
              </w:rPr>
              <w:t xml:space="preserve">Los estudiantes examinan las interacciones de los sistemas del cuerpo humano mientras exploran la identidad, el poder, el movimiento, la protección y la homeostasis en el cuerpo. Explorando la ciencia en acción, los estudiantes construyen órganos y tejidos en un Maniken® esquelético; usan software de adquisición de datos para monitorear funciones corporales como el </w:t>
            </w:r>
            <w:r>
              <w:rPr>
                <w:lang w:bidi="es-ES"/>
              </w:rPr>
              <w:lastRenderedPageBreak/>
              <w:t>movimiento muscular, el reflejo y la acción voluntaria, y la respiración; y asumen el papel de profesionales biomédicos para resolver problemas casos médicos del mundo real.</w:t>
            </w:r>
          </w:p>
          <w:p w14:paraId="5AB08B53" w14:textId="77777777" w:rsidR="00A707FF" w:rsidRDefault="00A707FF">
            <w:pPr>
              <w:widowControl w:val="0"/>
              <w:spacing w:line="240" w:lineRule="auto"/>
              <w:rPr>
                <w:rFonts w:ascii="Calibri" w:eastAsia="Calibri" w:hAnsi="Calibri" w:cs="Calibri"/>
              </w:rPr>
            </w:pPr>
          </w:p>
          <w:p w14:paraId="41DDC9E4"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color w:val="202124"/>
                <w:highlight w:val="white"/>
              </w:rPr>
            </w:pPr>
            <w:r>
              <w:rPr>
                <w:color w:val="202124"/>
                <w:highlight w:val="white"/>
                <w:lang w:bidi="es-ES"/>
              </w:rPr>
              <w:t xml:space="preserve">Los estudiantes tienen la oportunidad de obtener también la certificación en OSHA-10 durante su segundo año. </w:t>
            </w:r>
          </w:p>
          <w:p w14:paraId="74970864"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color w:val="202124"/>
                <w:highlight w:val="white"/>
              </w:rPr>
            </w:pPr>
          </w:p>
          <w:p w14:paraId="6129D8FD" w14:textId="77777777" w:rsidR="00A707FF" w:rsidRDefault="00F25B54">
            <w:pPr>
              <w:widowControl w:val="0"/>
              <w:spacing w:line="240" w:lineRule="auto"/>
              <w:rPr>
                <w:rFonts w:ascii="Calibri" w:eastAsia="Calibri" w:hAnsi="Calibri" w:cs="Calibri"/>
                <w:color w:val="202124"/>
              </w:rPr>
            </w:pPr>
            <w:r>
              <w:rPr>
                <w:b/>
                <w:lang w:bidi="es-ES"/>
              </w:rPr>
              <w:t xml:space="preserve">Credenciales de la industria: Fundamentos de la carrera profesional </w:t>
            </w:r>
          </w:p>
        </w:tc>
      </w:tr>
      <w:tr w:rsidR="00A707FF" w14:paraId="24FF1CEC" w14:textId="77777777">
        <w:trPr>
          <w:trHeight w:val="420"/>
        </w:trPr>
        <w:tc>
          <w:tcPr>
            <w:tcW w:w="9720" w:type="dxa"/>
            <w:gridSpan w:val="2"/>
            <w:vMerge/>
            <w:shd w:val="clear" w:color="auto" w:fill="auto"/>
            <w:tcMar>
              <w:top w:w="100" w:type="dxa"/>
              <w:left w:w="100" w:type="dxa"/>
              <w:bottom w:w="100" w:type="dxa"/>
              <w:right w:w="100" w:type="dxa"/>
            </w:tcMar>
          </w:tcPr>
          <w:p w14:paraId="6090905D" w14:textId="77777777" w:rsidR="00A707FF" w:rsidRDefault="00A707FF">
            <w:pPr>
              <w:widowControl w:val="0"/>
              <w:spacing w:line="240" w:lineRule="auto"/>
              <w:rPr>
                <w:rFonts w:ascii="Calibri" w:eastAsia="Calibri" w:hAnsi="Calibri" w:cs="Calibri"/>
              </w:rPr>
            </w:pPr>
          </w:p>
        </w:tc>
      </w:tr>
    </w:tbl>
    <w:p w14:paraId="6A055B1B" w14:textId="77777777" w:rsidR="00A707FF" w:rsidRDefault="00A707FF">
      <w:pPr>
        <w:rPr>
          <w:rFonts w:ascii="Calibri" w:eastAsia="Calibri" w:hAnsi="Calibri" w:cs="Calibri"/>
          <w:u w:val="single"/>
        </w:rPr>
      </w:pPr>
    </w:p>
    <w:p w14:paraId="6A84FEB0" w14:textId="77777777" w:rsidR="00A707FF" w:rsidRDefault="00A707FF">
      <w:pPr>
        <w:rPr>
          <w:rFonts w:ascii="Calibri" w:eastAsia="Calibri" w:hAnsi="Calibri" w:cs="Calibri"/>
        </w:rPr>
      </w:pPr>
    </w:p>
    <w:tbl>
      <w:tblPr>
        <w:tblStyle w:val="affff4"/>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14:paraId="70ABAE03" w14:textId="77777777">
        <w:tc>
          <w:tcPr>
            <w:tcW w:w="4860" w:type="dxa"/>
            <w:shd w:val="clear" w:color="auto" w:fill="CCCCCC"/>
            <w:tcMar>
              <w:top w:w="100" w:type="dxa"/>
              <w:left w:w="100" w:type="dxa"/>
              <w:bottom w:w="100" w:type="dxa"/>
              <w:right w:w="100" w:type="dxa"/>
            </w:tcMar>
          </w:tcPr>
          <w:p w14:paraId="0B2B84A7" w14:textId="77777777" w:rsidR="00A707FF" w:rsidRDefault="00F25B54">
            <w:pPr>
              <w:widowControl w:val="0"/>
              <w:spacing w:line="240" w:lineRule="auto"/>
              <w:rPr>
                <w:rFonts w:ascii="Calibri" w:eastAsia="Calibri" w:hAnsi="Calibri" w:cs="Calibri"/>
                <w:b/>
              </w:rPr>
            </w:pPr>
            <w:r>
              <w:rPr>
                <w:b/>
                <w:lang w:bidi="es-ES"/>
              </w:rPr>
              <w:t>Nombre del curso</w:t>
            </w:r>
          </w:p>
        </w:tc>
        <w:tc>
          <w:tcPr>
            <w:tcW w:w="4860" w:type="dxa"/>
            <w:shd w:val="clear" w:color="auto" w:fill="CCCCCC"/>
            <w:tcMar>
              <w:top w:w="100" w:type="dxa"/>
              <w:left w:w="100" w:type="dxa"/>
              <w:bottom w:w="100" w:type="dxa"/>
              <w:right w:w="100" w:type="dxa"/>
            </w:tcMar>
          </w:tcPr>
          <w:p w14:paraId="1F8C9E90" w14:textId="77777777" w:rsidR="00A707FF" w:rsidRDefault="00F25B54">
            <w:pPr>
              <w:widowControl w:val="0"/>
              <w:spacing w:line="240" w:lineRule="auto"/>
              <w:rPr>
                <w:rFonts w:ascii="Calibri" w:eastAsia="Calibri" w:hAnsi="Calibri" w:cs="Calibri"/>
                <w:b/>
              </w:rPr>
            </w:pPr>
            <w:r>
              <w:rPr>
                <w:b/>
                <w:lang w:bidi="es-ES"/>
              </w:rPr>
              <w:t xml:space="preserve">CTE PLTW INTERVENCIONES MÉDICAS </w:t>
            </w:r>
          </w:p>
        </w:tc>
      </w:tr>
      <w:tr w:rsidR="00A707FF" w14:paraId="68B34106" w14:textId="77777777">
        <w:tc>
          <w:tcPr>
            <w:tcW w:w="4860" w:type="dxa"/>
            <w:shd w:val="clear" w:color="auto" w:fill="auto"/>
            <w:tcMar>
              <w:top w:w="100" w:type="dxa"/>
              <w:left w:w="100" w:type="dxa"/>
              <w:bottom w:w="100" w:type="dxa"/>
              <w:right w:w="100" w:type="dxa"/>
            </w:tcMar>
          </w:tcPr>
          <w:p w14:paraId="053F8FAC" w14:textId="77777777" w:rsidR="00A707FF" w:rsidRDefault="00F25B54">
            <w:pPr>
              <w:widowControl w:val="0"/>
              <w:spacing w:line="240" w:lineRule="auto"/>
              <w:rPr>
                <w:rFonts w:ascii="Calibri" w:eastAsia="Calibri" w:hAnsi="Calibri" w:cs="Calibri"/>
              </w:rPr>
            </w:pPr>
            <w:r>
              <w:rPr>
                <w:lang w:bidi="es-ES"/>
              </w:rPr>
              <w:t>Escuela(s)</w:t>
            </w:r>
          </w:p>
        </w:tc>
        <w:tc>
          <w:tcPr>
            <w:tcW w:w="4860" w:type="dxa"/>
            <w:shd w:val="clear" w:color="auto" w:fill="auto"/>
            <w:tcMar>
              <w:top w:w="100" w:type="dxa"/>
              <w:left w:w="100" w:type="dxa"/>
              <w:bottom w:w="100" w:type="dxa"/>
              <w:right w:w="100" w:type="dxa"/>
            </w:tcMar>
          </w:tcPr>
          <w:p w14:paraId="72776038" w14:textId="77777777" w:rsidR="00A707FF" w:rsidRDefault="00F25B54">
            <w:pPr>
              <w:widowControl w:val="0"/>
              <w:spacing w:line="240" w:lineRule="auto"/>
              <w:rPr>
                <w:rFonts w:ascii="Calibri" w:eastAsia="Calibri" w:hAnsi="Calibri" w:cs="Calibri"/>
              </w:rPr>
            </w:pPr>
            <w:r>
              <w:rPr>
                <w:lang w:bidi="es-ES"/>
              </w:rPr>
              <w:t>JSEC</w:t>
            </w:r>
          </w:p>
        </w:tc>
      </w:tr>
      <w:tr w:rsidR="00A707FF" w14:paraId="639C38CD" w14:textId="77777777">
        <w:tc>
          <w:tcPr>
            <w:tcW w:w="4860" w:type="dxa"/>
            <w:shd w:val="clear" w:color="auto" w:fill="auto"/>
            <w:tcMar>
              <w:top w:w="100" w:type="dxa"/>
              <w:left w:w="100" w:type="dxa"/>
              <w:bottom w:w="100" w:type="dxa"/>
              <w:right w:w="100" w:type="dxa"/>
            </w:tcMar>
          </w:tcPr>
          <w:p w14:paraId="3FD2669C" w14:textId="77777777" w:rsidR="00A707FF" w:rsidRDefault="00F25B54">
            <w:pPr>
              <w:widowControl w:val="0"/>
              <w:spacing w:line="240" w:lineRule="auto"/>
              <w:rPr>
                <w:rFonts w:ascii="Calibri" w:eastAsia="Calibri" w:hAnsi="Calibri" w:cs="Calibri"/>
              </w:rPr>
            </w:pPr>
            <w:r>
              <w:rPr>
                <w:lang w:bidi="es-ES"/>
              </w:rPr>
              <w:t>Número de curso/Código SCED</w:t>
            </w:r>
          </w:p>
        </w:tc>
        <w:tc>
          <w:tcPr>
            <w:tcW w:w="4860" w:type="dxa"/>
            <w:shd w:val="clear" w:color="auto" w:fill="auto"/>
            <w:tcMar>
              <w:top w:w="100" w:type="dxa"/>
              <w:left w:w="100" w:type="dxa"/>
              <w:bottom w:w="100" w:type="dxa"/>
              <w:right w:w="100" w:type="dxa"/>
            </w:tcMar>
          </w:tcPr>
          <w:p w14:paraId="05B749F0" w14:textId="77777777" w:rsidR="00A707FF" w:rsidRDefault="00F25B54">
            <w:pPr>
              <w:widowControl w:val="0"/>
              <w:spacing w:line="240" w:lineRule="auto"/>
              <w:rPr>
                <w:rFonts w:ascii="Calibri" w:eastAsia="Calibri" w:hAnsi="Calibri" w:cs="Calibri"/>
              </w:rPr>
            </w:pPr>
            <w:r>
              <w:rPr>
                <w:lang w:bidi="es-ES"/>
              </w:rPr>
              <w:t>372/14252</w:t>
            </w:r>
          </w:p>
        </w:tc>
      </w:tr>
      <w:tr w:rsidR="00A707FF" w14:paraId="20F332BC" w14:textId="77777777">
        <w:tc>
          <w:tcPr>
            <w:tcW w:w="4860" w:type="dxa"/>
            <w:shd w:val="clear" w:color="auto" w:fill="auto"/>
            <w:tcMar>
              <w:top w:w="100" w:type="dxa"/>
              <w:left w:w="100" w:type="dxa"/>
              <w:bottom w:w="100" w:type="dxa"/>
              <w:right w:w="100" w:type="dxa"/>
            </w:tcMar>
          </w:tcPr>
          <w:p w14:paraId="7B3C0EA6" w14:textId="77777777" w:rsidR="00A707FF" w:rsidRDefault="00F25B54">
            <w:pPr>
              <w:widowControl w:val="0"/>
              <w:spacing w:line="240" w:lineRule="auto"/>
              <w:rPr>
                <w:rFonts w:ascii="Calibri" w:eastAsia="Calibri" w:hAnsi="Calibri" w:cs="Calibri"/>
              </w:rPr>
            </w:pPr>
            <w:r>
              <w:rPr>
                <w:lang w:bidi="es-ES"/>
              </w:rPr>
              <w:t>Nivel del grado</w:t>
            </w:r>
          </w:p>
        </w:tc>
        <w:tc>
          <w:tcPr>
            <w:tcW w:w="4860" w:type="dxa"/>
            <w:shd w:val="clear" w:color="auto" w:fill="auto"/>
            <w:tcMar>
              <w:top w:w="100" w:type="dxa"/>
              <w:left w:w="100" w:type="dxa"/>
              <w:bottom w:w="100" w:type="dxa"/>
              <w:right w:w="100" w:type="dxa"/>
            </w:tcMar>
          </w:tcPr>
          <w:p w14:paraId="4A0AF203" w14:textId="77777777" w:rsidR="00A707FF" w:rsidRDefault="00F25B54">
            <w:pPr>
              <w:widowControl w:val="0"/>
              <w:spacing w:line="240" w:lineRule="auto"/>
              <w:rPr>
                <w:rFonts w:ascii="Calibri" w:eastAsia="Calibri" w:hAnsi="Calibri" w:cs="Calibri"/>
              </w:rPr>
            </w:pPr>
            <w:r>
              <w:rPr>
                <w:lang w:bidi="es-ES"/>
              </w:rPr>
              <w:t>11-12</w:t>
            </w:r>
          </w:p>
        </w:tc>
      </w:tr>
      <w:tr w:rsidR="00A707FF" w14:paraId="334FB2E5" w14:textId="77777777">
        <w:tc>
          <w:tcPr>
            <w:tcW w:w="4860" w:type="dxa"/>
            <w:shd w:val="clear" w:color="auto" w:fill="auto"/>
            <w:tcMar>
              <w:top w:w="100" w:type="dxa"/>
              <w:left w:w="100" w:type="dxa"/>
              <w:bottom w:w="100" w:type="dxa"/>
              <w:right w:w="100" w:type="dxa"/>
            </w:tcMar>
          </w:tcPr>
          <w:p w14:paraId="2CEE2160" w14:textId="77777777" w:rsidR="00A707FF" w:rsidRDefault="00F25B54">
            <w:pPr>
              <w:widowControl w:val="0"/>
              <w:spacing w:line="240" w:lineRule="auto"/>
              <w:rPr>
                <w:rFonts w:ascii="Calibri" w:eastAsia="Calibri" w:hAnsi="Calibri" w:cs="Calibri"/>
              </w:rPr>
            </w:pPr>
            <w:r>
              <w:rPr>
                <w:lang w:bidi="es-ES"/>
              </w:rPr>
              <w:t>Prerrequisito</w:t>
            </w:r>
          </w:p>
        </w:tc>
        <w:tc>
          <w:tcPr>
            <w:tcW w:w="4860" w:type="dxa"/>
            <w:shd w:val="clear" w:color="auto" w:fill="auto"/>
            <w:tcMar>
              <w:top w:w="100" w:type="dxa"/>
              <w:left w:w="100" w:type="dxa"/>
              <w:bottom w:w="100" w:type="dxa"/>
              <w:right w:w="100" w:type="dxa"/>
            </w:tcMar>
          </w:tcPr>
          <w:p w14:paraId="468339DD" w14:textId="77777777" w:rsidR="00A707FF" w:rsidRDefault="00F25B54">
            <w:pPr>
              <w:widowControl w:val="0"/>
              <w:spacing w:line="240" w:lineRule="auto"/>
              <w:rPr>
                <w:rFonts w:ascii="Calibri" w:eastAsia="Calibri" w:hAnsi="Calibri" w:cs="Calibri"/>
              </w:rPr>
            </w:pPr>
            <w:r>
              <w:rPr>
                <w:lang w:bidi="es-ES"/>
              </w:rPr>
              <w:t>CTE PLTW SISTEMAS DEL CUERPO HUMANO</w:t>
            </w:r>
          </w:p>
        </w:tc>
      </w:tr>
      <w:tr w:rsidR="00A707FF" w14:paraId="4550BCD7" w14:textId="77777777">
        <w:tc>
          <w:tcPr>
            <w:tcW w:w="4860" w:type="dxa"/>
            <w:shd w:val="clear" w:color="auto" w:fill="auto"/>
            <w:tcMar>
              <w:top w:w="100" w:type="dxa"/>
              <w:left w:w="100" w:type="dxa"/>
              <w:bottom w:w="100" w:type="dxa"/>
              <w:right w:w="100" w:type="dxa"/>
            </w:tcMar>
          </w:tcPr>
          <w:p w14:paraId="138ECC57" w14:textId="77777777" w:rsidR="00A707FF" w:rsidRDefault="00F25B54">
            <w:pPr>
              <w:widowControl w:val="0"/>
              <w:spacing w:line="240" w:lineRule="auto"/>
              <w:rPr>
                <w:rFonts w:ascii="Calibri" w:eastAsia="Calibri" w:hAnsi="Calibri" w:cs="Calibri"/>
              </w:rPr>
            </w:pPr>
            <w:r>
              <w:rPr>
                <w:lang w:bidi="es-ES"/>
              </w:rPr>
              <w:t>Crédito</w:t>
            </w:r>
          </w:p>
        </w:tc>
        <w:tc>
          <w:tcPr>
            <w:tcW w:w="4860" w:type="dxa"/>
            <w:shd w:val="clear" w:color="auto" w:fill="auto"/>
            <w:tcMar>
              <w:top w:w="100" w:type="dxa"/>
              <w:left w:w="100" w:type="dxa"/>
              <w:bottom w:w="100" w:type="dxa"/>
              <w:right w:w="100" w:type="dxa"/>
            </w:tcMar>
          </w:tcPr>
          <w:p w14:paraId="6841F494" w14:textId="77777777" w:rsidR="00A707FF" w:rsidRDefault="00F25B54">
            <w:pPr>
              <w:widowControl w:val="0"/>
              <w:spacing w:line="240" w:lineRule="auto"/>
              <w:rPr>
                <w:rFonts w:ascii="Calibri" w:eastAsia="Calibri" w:hAnsi="Calibri" w:cs="Calibri"/>
              </w:rPr>
            </w:pPr>
            <w:r>
              <w:rPr>
                <w:lang w:bidi="es-ES"/>
              </w:rPr>
              <w:t>1.0</w:t>
            </w:r>
          </w:p>
        </w:tc>
      </w:tr>
      <w:tr w:rsidR="00A707FF" w14:paraId="18DA31B1" w14:textId="77777777">
        <w:trPr>
          <w:trHeight w:val="420"/>
        </w:trPr>
        <w:tc>
          <w:tcPr>
            <w:tcW w:w="9720" w:type="dxa"/>
            <w:gridSpan w:val="2"/>
            <w:vMerge w:val="restart"/>
            <w:shd w:val="clear" w:color="auto" w:fill="auto"/>
            <w:tcMar>
              <w:top w:w="100" w:type="dxa"/>
              <w:left w:w="100" w:type="dxa"/>
              <w:bottom w:w="100" w:type="dxa"/>
              <w:right w:w="100" w:type="dxa"/>
            </w:tcMar>
          </w:tcPr>
          <w:p w14:paraId="45694D3C" w14:textId="77777777" w:rsidR="00A707FF" w:rsidRDefault="00F25B54">
            <w:pPr>
              <w:widowControl w:val="0"/>
              <w:spacing w:line="240" w:lineRule="auto"/>
              <w:rPr>
                <w:rFonts w:ascii="Calibri" w:eastAsia="Calibri" w:hAnsi="Calibri" w:cs="Calibri"/>
              </w:rPr>
            </w:pPr>
            <w:r>
              <w:rPr>
                <w:lang w:bidi="es-ES"/>
              </w:rPr>
              <w:t>Este es el tercer curso en el CTE Camino Biomédico.</w:t>
            </w:r>
          </w:p>
          <w:p w14:paraId="73C4DB6C" w14:textId="77777777" w:rsidR="00A707FF" w:rsidRDefault="00A707FF">
            <w:pPr>
              <w:widowControl w:val="0"/>
              <w:spacing w:line="240" w:lineRule="auto"/>
              <w:rPr>
                <w:rFonts w:ascii="Calibri" w:eastAsia="Calibri" w:hAnsi="Calibri" w:cs="Calibri"/>
              </w:rPr>
            </w:pPr>
          </w:p>
          <w:p w14:paraId="6222BC43" w14:textId="77777777" w:rsidR="00A707FF" w:rsidRDefault="00F25B54">
            <w:pPr>
              <w:widowControl w:val="0"/>
              <w:spacing w:line="240" w:lineRule="auto"/>
              <w:rPr>
                <w:rFonts w:ascii="Calibri" w:eastAsia="Calibri" w:hAnsi="Calibri" w:cs="Calibri"/>
              </w:rPr>
            </w:pPr>
            <w:r>
              <w:rPr>
                <w:lang w:bidi="es-ES"/>
              </w:rPr>
              <w:t>Los estudiantes siguen la vida de una familia ficticia mientras investigan cómo prevenir, diagnosticar y tratar enfermedades. Los estudiantes exploran cómo detectar y combatir infecciones; examinar y evaluar el código en el ADN humano; evaluar las opciones de tratamiento del cáncer; y prevalecer cuando los órganos del cuerpo comienzan a fallar. A través de casos reales, los estudiantes son expuestos a una serie de intervenciones relacionadas con la inmunología, la cirugía, la genética, la farmacología, los dispositivos médicos y el diagnóstico.</w:t>
            </w:r>
          </w:p>
          <w:p w14:paraId="699D4442" w14:textId="77777777" w:rsidR="00A707FF" w:rsidRDefault="00A707FF">
            <w:pPr>
              <w:widowControl w:val="0"/>
              <w:spacing w:line="240" w:lineRule="auto"/>
              <w:rPr>
                <w:rFonts w:ascii="Calibri" w:eastAsia="Calibri" w:hAnsi="Calibri" w:cs="Calibri"/>
              </w:rPr>
            </w:pPr>
          </w:p>
          <w:p w14:paraId="515083B9"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rPr>
            </w:pPr>
            <w:r>
              <w:rPr>
                <w:b/>
                <w:lang w:bidi="es-ES"/>
              </w:rPr>
              <w:t xml:space="preserve">Credenciales de la industria: </w:t>
            </w:r>
            <w:r>
              <w:rPr>
                <w:color w:val="202124"/>
                <w:highlight w:val="white"/>
                <w:lang w:bidi="es-ES"/>
              </w:rPr>
              <w:t>CPR/AED/Primeros auxilios</w:t>
            </w:r>
          </w:p>
        </w:tc>
      </w:tr>
      <w:tr w:rsidR="00A707FF" w14:paraId="752C9D24" w14:textId="77777777">
        <w:trPr>
          <w:trHeight w:val="420"/>
        </w:trPr>
        <w:tc>
          <w:tcPr>
            <w:tcW w:w="9720" w:type="dxa"/>
            <w:gridSpan w:val="2"/>
            <w:vMerge/>
            <w:shd w:val="clear" w:color="auto" w:fill="auto"/>
            <w:tcMar>
              <w:top w:w="100" w:type="dxa"/>
              <w:left w:w="100" w:type="dxa"/>
              <w:bottom w:w="100" w:type="dxa"/>
              <w:right w:w="100" w:type="dxa"/>
            </w:tcMar>
          </w:tcPr>
          <w:p w14:paraId="05B112D8" w14:textId="77777777" w:rsidR="00A707FF" w:rsidRDefault="00A707FF">
            <w:pPr>
              <w:widowControl w:val="0"/>
              <w:spacing w:line="240" w:lineRule="auto"/>
              <w:rPr>
                <w:rFonts w:ascii="Calibri" w:eastAsia="Calibri" w:hAnsi="Calibri" w:cs="Calibri"/>
              </w:rPr>
            </w:pPr>
          </w:p>
        </w:tc>
      </w:tr>
    </w:tbl>
    <w:p w14:paraId="4B956284" w14:textId="77777777" w:rsidR="00A707FF" w:rsidRDefault="00A707FF">
      <w:pPr>
        <w:rPr>
          <w:rFonts w:ascii="Calibri" w:eastAsia="Calibri" w:hAnsi="Calibri" w:cs="Calibri"/>
          <w:u w:val="single"/>
        </w:rPr>
      </w:pPr>
    </w:p>
    <w:p w14:paraId="3CF14648" w14:textId="77777777" w:rsidR="00A707FF" w:rsidRDefault="00A707FF">
      <w:pPr>
        <w:rPr>
          <w:rFonts w:ascii="Calibri" w:eastAsia="Calibri" w:hAnsi="Calibri" w:cs="Calibri"/>
        </w:rPr>
      </w:pPr>
    </w:p>
    <w:tbl>
      <w:tblPr>
        <w:tblStyle w:val="affff5"/>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14:paraId="17A6DAF4" w14:textId="77777777">
        <w:tc>
          <w:tcPr>
            <w:tcW w:w="4860" w:type="dxa"/>
            <w:shd w:val="clear" w:color="auto" w:fill="CCCCCC"/>
            <w:tcMar>
              <w:top w:w="100" w:type="dxa"/>
              <w:left w:w="100" w:type="dxa"/>
              <w:bottom w:w="100" w:type="dxa"/>
              <w:right w:w="100" w:type="dxa"/>
            </w:tcMar>
          </w:tcPr>
          <w:p w14:paraId="0F221A51" w14:textId="77777777" w:rsidR="00A707FF" w:rsidRDefault="00F25B54">
            <w:pPr>
              <w:widowControl w:val="0"/>
              <w:spacing w:line="240" w:lineRule="auto"/>
              <w:rPr>
                <w:rFonts w:ascii="Calibri" w:eastAsia="Calibri" w:hAnsi="Calibri" w:cs="Calibri"/>
                <w:b/>
              </w:rPr>
            </w:pPr>
            <w:r>
              <w:rPr>
                <w:b/>
                <w:lang w:bidi="es-ES"/>
              </w:rPr>
              <w:t>Nombre del curso</w:t>
            </w:r>
          </w:p>
        </w:tc>
        <w:tc>
          <w:tcPr>
            <w:tcW w:w="4860" w:type="dxa"/>
            <w:shd w:val="clear" w:color="auto" w:fill="CCCCCC"/>
            <w:tcMar>
              <w:top w:w="100" w:type="dxa"/>
              <w:left w:w="100" w:type="dxa"/>
              <w:bottom w:w="100" w:type="dxa"/>
              <w:right w:w="100" w:type="dxa"/>
            </w:tcMar>
          </w:tcPr>
          <w:p w14:paraId="2A5846F4" w14:textId="77777777" w:rsidR="00A707FF" w:rsidRDefault="00F25B54">
            <w:pPr>
              <w:widowControl w:val="0"/>
              <w:spacing w:line="240" w:lineRule="auto"/>
              <w:rPr>
                <w:rFonts w:ascii="Calibri" w:eastAsia="Calibri" w:hAnsi="Calibri" w:cs="Calibri"/>
                <w:b/>
              </w:rPr>
            </w:pPr>
            <w:r>
              <w:rPr>
                <w:b/>
                <w:lang w:bidi="es-ES"/>
              </w:rPr>
              <w:t>CTE PLTW INNOVACIONES BIOMÉDICAS</w:t>
            </w:r>
          </w:p>
        </w:tc>
      </w:tr>
      <w:tr w:rsidR="00A707FF" w14:paraId="43C6E4D8" w14:textId="77777777">
        <w:tc>
          <w:tcPr>
            <w:tcW w:w="4860" w:type="dxa"/>
            <w:shd w:val="clear" w:color="auto" w:fill="auto"/>
            <w:tcMar>
              <w:top w:w="100" w:type="dxa"/>
              <w:left w:w="100" w:type="dxa"/>
              <w:bottom w:w="100" w:type="dxa"/>
              <w:right w:w="100" w:type="dxa"/>
            </w:tcMar>
          </w:tcPr>
          <w:p w14:paraId="772A9416" w14:textId="77777777" w:rsidR="00A707FF" w:rsidRDefault="00F25B54">
            <w:pPr>
              <w:widowControl w:val="0"/>
              <w:spacing w:line="240" w:lineRule="auto"/>
              <w:rPr>
                <w:rFonts w:ascii="Calibri" w:eastAsia="Calibri" w:hAnsi="Calibri" w:cs="Calibri"/>
              </w:rPr>
            </w:pPr>
            <w:r>
              <w:rPr>
                <w:lang w:bidi="es-ES"/>
              </w:rPr>
              <w:t>Escuela(s)</w:t>
            </w:r>
          </w:p>
        </w:tc>
        <w:tc>
          <w:tcPr>
            <w:tcW w:w="4860" w:type="dxa"/>
            <w:shd w:val="clear" w:color="auto" w:fill="auto"/>
            <w:tcMar>
              <w:top w:w="100" w:type="dxa"/>
              <w:left w:w="100" w:type="dxa"/>
              <w:bottom w:w="100" w:type="dxa"/>
              <w:right w:w="100" w:type="dxa"/>
            </w:tcMar>
          </w:tcPr>
          <w:p w14:paraId="377FFAD7" w14:textId="77777777" w:rsidR="00A707FF" w:rsidRDefault="00F25B54">
            <w:pPr>
              <w:widowControl w:val="0"/>
              <w:spacing w:line="240" w:lineRule="auto"/>
              <w:rPr>
                <w:rFonts w:ascii="Calibri" w:eastAsia="Calibri" w:hAnsi="Calibri" w:cs="Calibri"/>
              </w:rPr>
            </w:pPr>
            <w:r>
              <w:rPr>
                <w:lang w:bidi="es-ES"/>
              </w:rPr>
              <w:t>JSEC</w:t>
            </w:r>
          </w:p>
        </w:tc>
      </w:tr>
      <w:tr w:rsidR="00A707FF" w14:paraId="6B2E81C2" w14:textId="77777777">
        <w:tc>
          <w:tcPr>
            <w:tcW w:w="4860" w:type="dxa"/>
            <w:shd w:val="clear" w:color="auto" w:fill="auto"/>
            <w:tcMar>
              <w:top w:w="100" w:type="dxa"/>
              <w:left w:w="100" w:type="dxa"/>
              <w:bottom w:w="100" w:type="dxa"/>
              <w:right w:w="100" w:type="dxa"/>
            </w:tcMar>
          </w:tcPr>
          <w:p w14:paraId="40460B09" w14:textId="77777777" w:rsidR="00A707FF" w:rsidRDefault="00F25B54">
            <w:pPr>
              <w:widowControl w:val="0"/>
              <w:spacing w:line="240" w:lineRule="auto"/>
              <w:rPr>
                <w:rFonts w:ascii="Calibri" w:eastAsia="Calibri" w:hAnsi="Calibri" w:cs="Calibri"/>
              </w:rPr>
            </w:pPr>
            <w:r>
              <w:rPr>
                <w:lang w:bidi="es-ES"/>
              </w:rPr>
              <w:t>Número de curso/Código SCED</w:t>
            </w:r>
          </w:p>
        </w:tc>
        <w:tc>
          <w:tcPr>
            <w:tcW w:w="4860" w:type="dxa"/>
            <w:shd w:val="clear" w:color="auto" w:fill="auto"/>
            <w:tcMar>
              <w:top w:w="100" w:type="dxa"/>
              <w:left w:w="100" w:type="dxa"/>
              <w:bottom w:w="100" w:type="dxa"/>
              <w:right w:w="100" w:type="dxa"/>
            </w:tcMar>
          </w:tcPr>
          <w:p w14:paraId="5A222691" w14:textId="77777777" w:rsidR="00A707FF" w:rsidRDefault="00F25B54">
            <w:pPr>
              <w:widowControl w:val="0"/>
              <w:spacing w:line="240" w:lineRule="auto"/>
              <w:rPr>
                <w:rFonts w:ascii="Calibri" w:eastAsia="Calibri" w:hAnsi="Calibri" w:cs="Calibri"/>
              </w:rPr>
            </w:pPr>
            <w:r>
              <w:rPr>
                <w:lang w:bidi="es-ES"/>
              </w:rPr>
              <w:t>373/14252</w:t>
            </w:r>
          </w:p>
        </w:tc>
      </w:tr>
      <w:tr w:rsidR="00A707FF" w14:paraId="6D29CCAD" w14:textId="77777777">
        <w:tc>
          <w:tcPr>
            <w:tcW w:w="4860" w:type="dxa"/>
            <w:shd w:val="clear" w:color="auto" w:fill="auto"/>
            <w:tcMar>
              <w:top w:w="100" w:type="dxa"/>
              <w:left w:w="100" w:type="dxa"/>
              <w:bottom w:w="100" w:type="dxa"/>
              <w:right w:w="100" w:type="dxa"/>
            </w:tcMar>
          </w:tcPr>
          <w:p w14:paraId="7234DDB1" w14:textId="77777777" w:rsidR="00A707FF" w:rsidRDefault="00F25B54">
            <w:pPr>
              <w:widowControl w:val="0"/>
              <w:spacing w:line="240" w:lineRule="auto"/>
              <w:rPr>
                <w:rFonts w:ascii="Calibri" w:eastAsia="Calibri" w:hAnsi="Calibri" w:cs="Calibri"/>
              </w:rPr>
            </w:pPr>
            <w:r>
              <w:rPr>
                <w:lang w:bidi="es-ES"/>
              </w:rPr>
              <w:t>Nivel del grado</w:t>
            </w:r>
          </w:p>
        </w:tc>
        <w:tc>
          <w:tcPr>
            <w:tcW w:w="4860" w:type="dxa"/>
            <w:shd w:val="clear" w:color="auto" w:fill="auto"/>
            <w:tcMar>
              <w:top w:w="100" w:type="dxa"/>
              <w:left w:w="100" w:type="dxa"/>
              <w:bottom w:w="100" w:type="dxa"/>
              <w:right w:w="100" w:type="dxa"/>
            </w:tcMar>
          </w:tcPr>
          <w:p w14:paraId="7129D6FE" w14:textId="77777777" w:rsidR="00A707FF" w:rsidRDefault="00F25B54">
            <w:pPr>
              <w:widowControl w:val="0"/>
              <w:spacing w:line="240" w:lineRule="auto"/>
              <w:rPr>
                <w:rFonts w:ascii="Calibri" w:eastAsia="Calibri" w:hAnsi="Calibri" w:cs="Calibri"/>
              </w:rPr>
            </w:pPr>
            <w:r>
              <w:rPr>
                <w:lang w:bidi="es-ES"/>
              </w:rPr>
              <w:t>12</w:t>
            </w:r>
          </w:p>
        </w:tc>
      </w:tr>
      <w:tr w:rsidR="00A707FF" w14:paraId="26FD58F4" w14:textId="77777777">
        <w:tc>
          <w:tcPr>
            <w:tcW w:w="4860" w:type="dxa"/>
            <w:shd w:val="clear" w:color="auto" w:fill="auto"/>
            <w:tcMar>
              <w:top w:w="100" w:type="dxa"/>
              <w:left w:w="100" w:type="dxa"/>
              <w:bottom w:w="100" w:type="dxa"/>
              <w:right w:w="100" w:type="dxa"/>
            </w:tcMar>
          </w:tcPr>
          <w:p w14:paraId="779DF32B" w14:textId="77777777" w:rsidR="00A707FF" w:rsidRDefault="00F25B54">
            <w:pPr>
              <w:widowControl w:val="0"/>
              <w:spacing w:line="240" w:lineRule="auto"/>
              <w:rPr>
                <w:rFonts w:ascii="Calibri" w:eastAsia="Calibri" w:hAnsi="Calibri" w:cs="Calibri"/>
              </w:rPr>
            </w:pPr>
            <w:r>
              <w:rPr>
                <w:lang w:bidi="es-ES"/>
              </w:rPr>
              <w:t>Prerrequisito</w:t>
            </w:r>
          </w:p>
        </w:tc>
        <w:tc>
          <w:tcPr>
            <w:tcW w:w="4860" w:type="dxa"/>
            <w:shd w:val="clear" w:color="auto" w:fill="auto"/>
            <w:tcMar>
              <w:top w:w="100" w:type="dxa"/>
              <w:left w:w="100" w:type="dxa"/>
              <w:bottom w:w="100" w:type="dxa"/>
              <w:right w:w="100" w:type="dxa"/>
            </w:tcMar>
          </w:tcPr>
          <w:p w14:paraId="0186AF3D" w14:textId="77777777" w:rsidR="00A707FF" w:rsidRDefault="00F25B54">
            <w:pPr>
              <w:widowControl w:val="0"/>
              <w:spacing w:line="240" w:lineRule="auto"/>
              <w:rPr>
                <w:rFonts w:ascii="Calibri" w:eastAsia="Calibri" w:hAnsi="Calibri" w:cs="Calibri"/>
              </w:rPr>
            </w:pPr>
            <w:r>
              <w:rPr>
                <w:lang w:bidi="es-ES"/>
              </w:rPr>
              <w:t>CTE PLTW INTERVENCIONES MÉDICAS</w:t>
            </w:r>
          </w:p>
        </w:tc>
      </w:tr>
      <w:tr w:rsidR="00A707FF" w14:paraId="1427F51F" w14:textId="77777777">
        <w:tc>
          <w:tcPr>
            <w:tcW w:w="4860" w:type="dxa"/>
            <w:shd w:val="clear" w:color="auto" w:fill="auto"/>
            <w:tcMar>
              <w:top w:w="100" w:type="dxa"/>
              <w:left w:w="100" w:type="dxa"/>
              <w:bottom w:w="100" w:type="dxa"/>
              <w:right w:w="100" w:type="dxa"/>
            </w:tcMar>
          </w:tcPr>
          <w:p w14:paraId="604A5F68" w14:textId="77777777" w:rsidR="00A707FF" w:rsidRDefault="00F25B54">
            <w:pPr>
              <w:widowControl w:val="0"/>
              <w:spacing w:line="240" w:lineRule="auto"/>
              <w:rPr>
                <w:rFonts w:ascii="Calibri" w:eastAsia="Calibri" w:hAnsi="Calibri" w:cs="Calibri"/>
              </w:rPr>
            </w:pPr>
            <w:r>
              <w:rPr>
                <w:lang w:bidi="es-ES"/>
              </w:rPr>
              <w:t>Crédito</w:t>
            </w:r>
          </w:p>
        </w:tc>
        <w:tc>
          <w:tcPr>
            <w:tcW w:w="4860" w:type="dxa"/>
            <w:shd w:val="clear" w:color="auto" w:fill="auto"/>
            <w:tcMar>
              <w:top w:w="100" w:type="dxa"/>
              <w:left w:w="100" w:type="dxa"/>
              <w:bottom w:w="100" w:type="dxa"/>
              <w:right w:w="100" w:type="dxa"/>
            </w:tcMar>
          </w:tcPr>
          <w:p w14:paraId="203B0B29" w14:textId="77777777" w:rsidR="00A707FF" w:rsidRDefault="00F25B54">
            <w:pPr>
              <w:widowControl w:val="0"/>
              <w:spacing w:line="240" w:lineRule="auto"/>
              <w:rPr>
                <w:rFonts w:ascii="Calibri" w:eastAsia="Calibri" w:hAnsi="Calibri" w:cs="Calibri"/>
              </w:rPr>
            </w:pPr>
            <w:r>
              <w:rPr>
                <w:lang w:bidi="es-ES"/>
              </w:rPr>
              <w:t>1.0</w:t>
            </w:r>
          </w:p>
        </w:tc>
      </w:tr>
      <w:tr w:rsidR="00A707FF" w14:paraId="7A3D3DD7" w14:textId="77777777">
        <w:trPr>
          <w:trHeight w:val="420"/>
        </w:trPr>
        <w:tc>
          <w:tcPr>
            <w:tcW w:w="9720" w:type="dxa"/>
            <w:gridSpan w:val="2"/>
            <w:vMerge w:val="restart"/>
            <w:shd w:val="clear" w:color="auto" w:fill="auto"/>
            <w:tcMar>
              <w:top w:w="100" w:type="dxa"/>
              <w:left w:w="100" w:type="dxa"/>
              <w:bottom w:w="100" w:type="dxa"/>
              <w:right w:w="100" w:type="dxa"/>
            </w:tcMar>
          </w:tcPr>
          <w:p w14:paraId="5BF355D7" w14:textId="77777777" w:rsidR="00A707FF" w:rsidRDefault="00F25B54">
            <w:pPr>
              <w:widowControl w:val="0"/>
              <w:spacing w:line="240" w:lineRule="auto"/>
              <w:rPr>
                <w:rFonts w:ascii="Calibri" w:eastAsia="Calibri" w:hAnsi="Calibri" w:cs="Calibri"/>
              </w:rPr>
            </w:pPr>
            <w:r>
              <w:rPr>
                <w:lang w:bidi="es-ES"/>
              </w:rPr>
              <w:t>Este es el cuarto curso en el CTE Camino Biomédico.</w:t>
            </w:r>
          </w:p>
          <w:p w14:paraId="2131000F" w14:textId="77777777" w:rsidR="00A707FF" w:rsidRDefault="00A707FF">
            <w:pPr>
              <w:widowControl w:val="0"/>
              <w:spacing w:line="240" w:lineRule="auto"/>
              <w:rPr>
                <w:rFonts w:ascii="Calibri" w:eastAsia="Calibri" w:hAnsi="Calibri" w:cs="Calibri"/>
              </w:rPr>
            </w:pPr>
          </w:p>
          <w:p w14:paraId="6FDC08F4" w14:textId="77777777" w:rsidR="00A707FF" w:rsidRDefault="00F25B54">
            <w:pPr>
              <w:widowControl w:val="0"/>
              <w:spacing w:line="240" w:lineRule="auto"/>
              <w:rPr>
                <w:rFonts w:ascii="Calibri" w:eastAsia="Calibri" w:hAnsi="Calibri" w:cs="Calibri"/>
              </w:rPr>
            </w:pPr>
            <w:r>
              <w:rPr>
                <w:lang w:bidi="es-ES"/>
              </w:rPr>
              <w:t xml:space="preserve">En el curso final de la secuencia de PLTW Ciencia Biomédica, los estudiantes aprovechan los conocimientos y las habilidades adquiridas en los cursos anteriores para diseñar soluciones innovadoras para los desafíos sanitarios más acuciantes del siglo XXI. Los estudiantes abordan </w:t>
            </w:r>
            <w:r>
              <w:rPr>
                <w:lang w:bidi="es-ES"/>
              </w:rPr>
              <w:lastRenderedPageBreak/>
              <w:t>temas que van desde la salud pública y la ingeniería biomédica hasta la medicina clínica y la fisiología. Tienen la oportunidad de trabajar en un proyecto independiente con un mentor o asesor de una universidad, centro médico o institución de investigación.</w:t>
            </w:r>
          </w:p>
          <w:p w14:paraId="675059BF" w14:textId="77777777" w:rsidR="00A707FF" w:rsidRDefault="00A707FF">
            <w:pPr>
              <w:widowControl w:val="0"/>
              <w:spacing w:line="240" w:lineRule="auto"/>
              <w:rPr>
                <w:rFonts w:ascii="Calibri" w:eastAsia="Calibri" w:hAnsi="Calibri" w:cs="Calibri"/>
              </w:rPr>
            </w:pPr>
          </w:p>
          <w:p w14:paraId="108FDDD0" w14:textId="77777777" w:rsidR="00A707FF" w:rsidRDefault="00F25B54">
            <w:pPr>
              <w:widowControl w:val="0"/>
              <w:spacing w:line="240" w:lineRule="auto"/>
              <w:rPr>
                <w:rFonts w:ascii="Calibri" w:eastAsia="Calibri" w:hAnsi="Calibri" w:cs="Calibri"/>
              </w:rPr>
            </w:pPr>
            <w:r>
              <w:rPr>
                <w:b/>
                <w:lang w:bidi="es-ES"/>
              </w:rPr>
              <w:t xml:space="preserve">Credenciales de la industria: Fundamentos de la carrera avanzada </w:t>
            </w:r>
          </w:p>
        </w:tc>
      </w:tr>
      <w:tr w:rsidR="00A707FF" w14:paraId="61E8BCFB" w14:textId="77777777">
        <w:trPr>
          <w:trHeight w:val="420"/>
        </w:trPr>
        <w:tc>
          <w:tcPr>
            <w:tcW w:w="9720" w:type="dxa"/>
            <w:gridSpan w:val="2"/>
            <w:vMerge/>
            <w:shd w:val="clear" w:color="auto" w:fill="auto"/>
            <w:tcMar>
              <w:top w:w="100" w:type="dxa"/>
              <w:left w:w="100" w:type="dxa"/>
              <w:bottom w:w="100" w:type="dxa"/>
              <w:right w:w="100" w:type="dxa"/>
            </w:tcMar>
          </w:tcPr>
          <w:p w14:paraId="1A7A53AC" w14:textId="77777777" w:rsidR="00A707FF" w:rsidRDefault="00A707FF">
            <w:pPr>
              <w:widowControl w:val="0"/>
              <w:spacing w:line="240" w:lineRule="auto"/>
              <w:rPr>
                <w:rFonts w:ascii="Calibri" w:eastAsia="Calibri" w:hAnsi="Calibri" w:cs="Calibri"/>
              </w:rPr>
            </w:pPr>
          </w:p>
        </w:tc>
      </w:tr>
    </w:tbl>
    <w:p w14:paraId="38A6DEAC" w14:textId="77777777" w:rsidR="00A707FF" w:rsidRDefault="00A707FF">
      <w:pPr>
        <w:spacing w:after="200"/>
        <w:rPr>
          <w:rFonts w:ascii="Calibri" w:eastAsia="Calibri" w:hAnsi="Calibri" w:cs="Calibri"/>
        </w:rPr>
      </w:pPr>
    </w:p>
    <w:tbl>
      <w:tblPr>
        <w:tblStyle w:val="affff6"/>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3420"/>
      </w:tblGrid>
      <w:tr w:rsidR="00A707FF" w14:paraId="7A8D1F7F" w14:textId="77777777">
        <w:tc>
          <w:tcPr>
            <w:tcW w:w="3195" w:type="dxa"/>
            <w:tcBorders>
              <w:right w:val="nil"/>
            </w:tcBorders>
            <w:shd w:val="clear" w:color="auto" w:fill="D9D9D9"/>
          </w:tcPr>
          <w:p w14:paraId="74B93F21"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01B7BC3E" w14:textId="77777777" w:rsidR="00A707FF" w:rsidRDefault="00F25B54">
            <w:pPr>
              <w:rPr>
                <w:rFonts w:ascii="Calibri" w:eastAsia="Calibri" w:hAnsi="Calibri" w:cs="Calibri"/>
              </w:rPr>
            </w:pPr>
            <w:r>
              <w:rPr>
                <w:lang w:bidi="es-ES"/>
              </w:rPr>
              <w:t>Número del curso:</w:t>
            </w:r>
          </w:p>
        </w:tc>
        <w:tc>
          <w:tcPr>
            <w:tcW w:w="3420" w:type="dxa"/>
            <w:tcBorders>
              <w:top w:val="single" w:sz="4" w:space="0" w:color="000000"/>
              <w:left w:val="nil"/>
              <w:bottom w:val="single" w:sz="4" w:space="0" w:color="000000"/>
              <w:right w:val="single" w:sz="4" w:space="0" w:color="000000"/>
            </w:tcBorders>
            <w:shd w:val="clear" w:color="auto" w:fill="D9D9D9"/>
          </w:tcPr>
          <w:p w14:paraId="00BD55B1" w14:textId="77777777" w:rsidR="00A707FF" w:rsidRDefault="00F25B54">
            <w:pPr>
              <w:rPr>
                <w:rFonts w:ascii="Calibri" w:eastAsia="Calibri" w:hAnsi="Calibri" w:cs="Calibri"/>
              </w:rPr>
            </w:pPr>
            <w:r>
              <w:rPr>
                <w:lang w:bidi="es-ES"/>
              </w:rPr>
              <w:t>Código de curso SCED:</w:t>
            </w:r>
          </w:p>
        </w:tc>
      </w:tr>
      <w:tr w:rsidR="00A707FF" w14:paraId="77159268" w14:textId="77777777">
        <w:tc>
          <w:tcPr>
            <w:tcW w:w="3195" w:type="dxa"/>
            <w:tcBorders>
              <w:right w:val="nil"/>
            </w:tcBorders>
          </w:tcPr>
          <w:p w14:paraId="12FE44D1" w14:textId="77777777" w:rsidR="00A707FF" w:rsidRDefault="00F25B54">
            <w:pPr>
              <w:rPr>
                <w:rFonts w:ascii="Calibri" w:eastAsia="Calibri" w:hAnsi="Calibri" w:cs="Calibri"/>
                <w:b/>
              </w:rPr>
            </w:pPr>
            <w:r>
              <w:rPr>
                <w:b/>
                <w:lang w:bidi="es-ES"/>
              </w:rPr>
              <w:t>Biotecnología IV-CTE URI BCH-190 Temas en Biotecnología</w:t>
            </w:r>
          </w:p>
        </w:tc>
        <w:tc>
          <w:tcPr>
            <w:tcW w:w="3195" w:type="dxa"/>
            <w:tcBorders>
              <w:left w:val="nil"/>
              <w:right w:val="nil"/>
            </w:tcBorders>
          </w:tcPr>
          <w:p w14:paraId="3FA2CC22" w14:textId="77777777" w:rsidR="00A707FF" w:rsidRDefault="00F25B54">
            <w:pPr>
              <w:rPr>
                <w:rFonts w:ascii="Calibri" w:eastAsia="Calibri" w:hAnsi="Calibri" w:cs="Calibri"/>
                <w:b/>
              </w:rPr>
            </w:pPr>
            <w:r>
              <w:rPr>
                <w:b/>
                <w:lang w:bidi="es-ES"/>
              </w:rPr>
              <w:t>374</w:t>
            </w:r>
          </w:p>
        </w:tc>
        <w:tc>
          <w:tcPr>
            <w:tcW w:w="3420" w:type="dxa"/>
            <w:tcBorders>
              <w:top w:val="single" w:sz="4" w:space="0" w:color="000000"/>
              <w:left w:val="nil"/>
              <w:bottom w:val="single" w:sz="4" w:space="0" w:color="000000"/>
              <w:right w:val="single" w:sz="4" w:space="0" w:color="000000"/>
            </w:tcBorders>
          </w:tcPr>
          <w:p w14:paraId="637E15C2" w14:textId="77777777" w:rsidR="00A707FF" w:rsidRDefault="00F25B54">
            <w:pPr>
              <w:rPr>
                <w:rFonts w:ascii="Calibri" w:eastAsia="Calibri" w:hAnsi="Calibri" w:cs="Calibri"/>
                <w:b/>
              </w:rPr>
            </w:pPr>
            <w:r>
              <w:rPr>
                <w:b/>
                <w:lang w:bidi="es-ES"/>
              </w:rPr>
              <w:t>14252</w:t>
            </w:r>
          </w:p>
        </w:tc>
      </w:tr>
      <w:tr w:rsidR="00A707FF" w14:paraId="0EAE4DB4" w14:textId="77777777">
        <w:tc>
          <w:tcPr>
            <w:tcW w:w="3195" w:type="dxa"/>
            <w:tcBorders>
              <w:right w:val="nil"/>
            </w:tcBorders>
            <w:shd w:val="clear" w:color="auto" w:fill="D9D9D9"/>
          </w:tcPr>
          <w:p w14:paraId="119EA54E"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0E386F31" w14:textId="77777777" w:rsidR="00A707FF" w:rsidRDefault="00A707FF">
            <w:pPr>
              <w:rPr>
                <w:rFonts w:ascii="Calibri" w:eastAsia="Calibri" w:hAnsi="Calibri" w:cs="Calibri"/>
              </w:rPr>
            </w:pPr>
          </w:p>
        </w:tc>
        <w:tc>
          <w:tcPr>
            <w:tcW w:w="3420" w:type="dxa"/>
            <w:tcBorders>
              <w:left w:val="nil"/>
              <w:bottom w:val="single" w:sz="4" w:space="0" w:color="000000"/>
            </w:tcBorders>
            <w:shd w:val="clear" w:color="auto" w:fill="D9D9D9"/>
          </w:tcPr>
          <w:p w14:paraId="260E53B7" w14:textId="77777777" w:rsidR="00A707FF" w:rsidRDefault="00F25B54">
            <w:pPr>
              <w:rPr>
                <w:rFonts w:ascii="Calibri" w:eastAsia="Calibri" w:hAnsi="Calibri" w:cs="Calibri"/>
              </w:rPr>
            </w:pPr>
            <w:r>
              <w:rPr>
                <w:lang w:bidi="es-ES"/>
              </w:rPr>
              <w:t>Crédito del curso:</w:t>
            </w:r>
          </w:p>
        </w:tc>
      </w:tr>
      <w:tr w:rsidR="00A707FF" w14:paraId="60D486ED" w14:textId="77777777">
        <w:tc>
          <w:tcPr>
            <w:tcW w:w="3195" w:type="dxa"/>
            <w:tcBorders>
              <w:right w:val="nil"/>
            </w:tcBorders>
          </w:tcPr>
          <w:p w14:paraId="4FE7AB09" w14:textId="77777777" w:rsidR="00A707FF" w:rsidRDefault="00F25B54">
            <w:pPr>
              <w:rPr>
                <w:rFonts w:ascii="Calibri" w:eastAsia="Calibri" w:hAnsi="Calibri" w:cs="Calibri"/>
                <w:b/>
              </w:rPr>
            </w:pPr>
            <w:r>
              <w:rPr>
                <w:b/>
                <w:lang w:bidi="es-ES"/>
              </w:rPr>
              <w:t>12</w:t>
            </w:r>
          </w:p>
        </w:tc>
        <w:tc>
          <w:tcPr>
            <w:tcW w:w="3195" w:type="dxa"/>
            <w:tcBorders>
              <w:left w:val="nil"/>
              <w:right w:val="nil"/>
            </w:tcBorders>
          </w:tcPr>
          <w:p w14:paraId="05995E67" w14:textId="77777777" w:rsidR="00A707FF" w:rsidRDefault="00A707FF">
            <w:pPr>
              <w:rPr>
                <w:rFonts w:ascii="Calibri" w:eastAsia="Calibri" w:hAnsi="Calibri" w:cs="Calibri"/>
                <w:b/>
              </w:rPr>
            </w:pPr>
          </w:p>
        </w:tc>
        <w:tc>
          <w:tcPr>
            <w:tcW w:w="3420" w:type="dxa"/>
            <w:tcBorders>
              <w:top w:val="single" w:sz="4" w:space="0" w:color="000000"/>
              <w:left w:val="nil"/>
            </w:tcBorders>
          </w:tcPr>
          <w:p w14:paraId="67C738A2" w14:textId="77777777" w:rsidR="00A707FF" w:rsidRDefault="00F25B54">
            <w:pPr>
              <w:rPr>
                <w:rFonts w:ascii="Calibri" w:eastAsia="Calibri" w:hAnsi="Calibri" w:cs="Calibri"/>
                <w:b/>
              </w:rPr>
            </w:pPr>
            <w:r>
              <w:rPr>
                <w:b/>
                <w:lang w:bidi="es-ES"/>
              </w:rPr>
              <w:t>0.5</w:t>
            </w:r>
          </w:p>
        </w:tc>
      </w:tr>
      <w:tr w:rsidR="00A707FF" w14:paraId="13139413" w14:textId="77777777">
        <w:tc>
          <w:tcPr>
            <w:tcW w:w="9810" w:type="dxa"/>
            <w:gridSpan w:val="3"/>
            <w:shd w:val="clear" w:color="auto" w:fill="D9D9D9"/>
          </w:tcPr>
          <w:p w14:paraId="54491766" w14:textId="77777777" w:rsidR="00A707FF" w:rsidRDefault="00F25B54">
            <w:pPr>
              <w:rPr>
                <w:rFonts w:ascii="Calibri" w:eastAsia="Calibri" w:hAnsi="Calibri" w:cs="Calibri"/>
              </w:rPr>
            </w:pPr>
            <w:r>
              <w:rPr>
                <w:lang w:bidi="es-ES"/>
              </w:rPr>
              <w:t>Prerrequisito:</w:t>
            </w:r>
          </w:p>
        </w:tc>
      </w:tr>
      <w:tr w:rsidR="00A707FF" w14:paraId="1C59E650" w14:textId="77777777">
        <w:tc>
          <w:tcPr>
            <w:tcW w:w="9810" w:type="dxa"/>
            <w:gridSpan w:val="3"/>
          </w:tcPr>
          <w:p w14:paraId="71246595" w14:textId="77777777" w:rsidR="00A707FF" w:rsidRDefault="00F25B54">
            <w:pPr>
              <w:rPr>
                <w:rFonts w:ascii="Calibri" w:eastAsia="Calibri" w:hAnsi="Calibri" w:cs="Calibri"/>
                <w:b/>
              </w:rPr>
            </w:pPr>
            <w:r>
              <w:rPr>
                <w:b/>
                <w:lang w:bidi="es-ES"/>
              </w:rPr>
              <w:t>Finalización exitosa de Biología, y tener aspiraciones profesionales para carreras en las ciencias a través de la escuela media y el reclutamiento interno.  Teoría y Técnicas de Laboratorio, Microbiología Médica, AP Genética y Biología como parte del Programa CTE Biomédico.</w:t>
            </w:r>
          </w:p>
        </w:tc>
      </w:tr>
      <w:tr w:rsidR="00A707FF" w14:paraId="5C011EBF" w14:textId="77777777">
        <w:tc>
          <w:tcPr>
            <w:tcW w:w="9810" w:type="dxa"/>
            <w:gridSpan w:val="3"/>
            <w:shd w:val="clear" w:color="auto" w:fill="D9D9D9"/>
          </w:tcPr>
          <w:p w14:paraId="3FE5552B" w14:textId="77777777" w:rsidR="00A707FF" w:rsidRDefault="00F25B54">
            <w:pPr>
              <w:rPr>
                <w:rFonts w:ascii="Calibri" w:eastAsia="Calibri" w:hAnsi="Calibri" w:cs="Calibri"/>
              </w:rPr>
            </w:pPr>
            <w:r>
              <w:rPr>
                <w:lang w:bidi="es-ES"/>
              </w:rPr>
              <w:t>Descripción del curso:</w:t>
            </w:r>
          </w:p>
        </w:tc>
      </w:tr>
      <w:tr w:rsidR="00A707FF" w14:paraId="4188E381" w14:textId="77777777">
        <w:tc>
          <w:tcPr>
            <w:tcW w:w="9810" w:type="dxa"/>
            <w:gridSpan w:val="3"/>
          </w:tcPr>
          <w:p w14:paraId="32057435" w14:textId="77777777" w:rsidR="00A707FF" w:rsidRDefault="00F25B54">
            <w:pPr>
              <w:rPr>
                <w:rFonts w:ascii="Calibri" w:eastAsia="Calibri" w:hAnsi="Calibri" w:cs="Calibri"/>
                <w:b/>
              </w:rPr>
            </w:pPr>
            <w:r>
              <w:rPr>
                <w:b/>
                <w:lang w:bidi="es-ES"/>
              </w:rPr>
              <w:t>Sección I: La Mecánica de la Vida y la Biotecnología General examina las preguntas básicas: ¿Qué es la vida? ¿Cómo funciona? ¿Cómo pasamos del ADN a un organismo que puede discutirlo, y aun diseñarlo?  Para abordar estas cuestiones, la mecánica fundamental de la vida biológica, el ADN, la expresión génica y la clonación se presentan en términos básicos como una base para las aplicaciones actuales de la biotecnología moderna.  Además, ¿qué es la evolución?  ¿Cómo ocurre?  ¿Por qué es controversial?</w:t>
            </w:r>
          </w:p>
          <w:p w14:paraId="1647E189" w14:textId="77777777" w:rsidR="00A707FF" w:rsidRDefault="00A707FF">
            <w:pPr>
              <w:rPr>
                <w:rFonts w:ascii="Calibri" w:eastAsia="Calibri" w:hAnsi="Calibri" w:cs="Calibri"/>
                <w:b/>
              </w:rPr>
            </w:pPr>
          </w:p>
          <w:p w14:paraId="5EA3F4CC" w14:textId="77777777" w:rsidR="00A707FF" w:rsidRDefault="00F25B54">
            <w:pPr>
              <w:rPr>
                <w:rFonts w:ascii="Calibri" w:eastAsia="Calibri" w:hAnsi="Calibri" w:cs="Calibri"/>
                <w:b/>
              </w:rPr>
            </w:pPr>
            <w:r>
              <w:rPr>
                <w:b/>
                <w:lang w:bidi="es-ES"/>
              </w:rPr>
              <w:t>Sección II: Aplicaciones en Biotecnología examina la biotecnología agrícola (OMG en alimentos, de donde viene la agricultura, agricultura orgánica vs. agricultura convencional, etc.); biotecnología farmacéutica (historia de los medicamentos utilizados por los seres humanos, medicamentos de moléculas pequeñas, vacunas, anticuerpos, farmacia personalizada, etc.); biotecnología médica (células madre, terapia génica, ingeniería de tejidos, nanotecnología, etc.); gripe pandémica y armas biológicas (conocimiento de uso dual); biología del cáncer y tecnologías emergentes, investigación forense, y examina en forma general las implicaciones de la biotecnología en la economía mundial, la política, las carreras, las preocupaciones sociales de la ecología y la ética.</w:t>
            </w:r>
          </w:p>
          <w:p w14:paraId="52F32082" w14:textId="77777777" w:rsidR="00A707FF" w:rsidRDefault="00A707FF">
            <w:pPr>
              <w:rPr>
                <w:rFonts w:ascii="Calibri" w:eastAsia="Calibri" w:hAnsi="Calibri" w:cs="Calibri"/>
                <w:b/>
              </w:rPr>
            </w:pPr>
          </w:p>
          <w:p w14:paraId="5432F25E" w14:textId="77777777" w:rsidR="00A707FF" w:rsidRDefault="00F25B54">
            <w:pPr>
              <w:rPr>
                <w:rFonts w:ascii="Calibri" w:eastAsia="Calibri" w:hAnsi="Calibri" w:cs="Calibri"/>
                <w:b/>
              </w:rPr>
            </w:pPr>
            <w:r>
              <w:rPr>
                <w:b/>
                <w:lang w:bidi="es-ES"/>
              </w:rPr>
              <w:t>Los cursos de biotecnología involucran el estudio de los bioprocesos de organismos, células y/o sus componentes y permiten a los estudiantes utilizar este conocimiento para producir o refinar productos, procedimientos y técnicas. Los temas del curso típicamente incluyen medición de laboratorio, monitoreo y cálculo; crecimiento y reproducción; química y biología de sistemas vivos; resolución cuantitativa de problemas; adquisición y exhibición de datos; y ética. Los temas avanzados pueden incluir elementos de bioquímica, genética y técnicas de purificación de proteínas.</w:t>
            </w:r>
          </w:p>
        </w:tc>
      </w:tr>
    </w:tbl>
    <w:p w14:paraId="3B8CA029"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Times New Roman" w:eastAsia="Times New Roman" w:hAnsi="Times New Roman" w:cs="Times New Roman"/>
          <w:sz w:val="24"/>
          <w:szCs w:val="24"/>
        </w:rPr>
      </w:pPr>
    </w:p>
    <w:p w14:paraId="1CE905A3"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Times New Roman" w:eastAsia="Times New Roman" w:hAnsi="Times New Roman" w:cs="Times New Roman"/>
          <w:sz w:val="24"/>
          <w:szCs w:val="24"/>
          <w:u w:val="single"/>
        </w:rPr>
      </w:pPr>
      <w:r>
        <w:rPr>
          <w:sz w:val="24"/>
          <w:u w:val="single"/>
          <w:lang w:bidi="es-ES"/>
        </w:rPr>
        <w:t>Ciencias de la Computación</w:t>
      </w:r>
    </w:p>
    <w:tbl>
      <w:tblPr>
        <w:tblStyle w:val="affff7"/>
        <w:tblW w:w="98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3120"/>
        <w:gridCol w:w="3735"/>
      </w:tblGrid>
      <w:tr w:rsidR="00A707FF" w14:paraId="35B8CB44" w14:textId="77777777">
        <w:tc>
          <w:tcPr>
            <w:tcW w:w="3000" w:type="dxa"/>
            <w:tcBorders>
              <w:right w:val="nil"/>
            </w:tcBorders>
            <w:shd w:val="clear" w:color="auto" w:fill="D9D9D9"/>
          </w:tcPr>
          <w:p w14:paraId="3289EF4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Título del curso:</w:t>
            </w:r>
          </w:p>
          <w:p w14:paraId="70ADE91C"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5AD4C158"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Número del curso:</w:t>
            </w:r>
          </w:p>
        </w:tc>
        <w:tc>
          <w:tcPr>
            <w:tcW w:w="3735" w:type="dxa"/>
            <w:tcBorders>
              <w:top w:val="single" w:sz="4" w:space="0" w:color="000000"/>
              <w:left w:val="nil"/>
              <w:bottom w:val="single" w:sz="4" w:space="0" w:color="000000"/>
              <w:right w:val="single" w:sz="4" w:space="0" w:color="000000"/>
            </w:tcBorders>
            <w:shd w:val="clear" w:color="auto" w:fill="D9D9D9"/>
          </w:tcPr>
          <w:p w14:paraId="2F0A35A5"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Código de curso SCED:</w:t>
            </w:r>
          </w:p>
        </w:tc>
      </w:tr>
      <w:tr w:rsidR="00A707FF" w14:paraId="52F380EA" w14:textId="77777777">
        <w:tc>
          <w:tcPr>
            <w:tcW w:w="3000" w:type="dxa"/>
            <w:tcBorders>
              <w:right w:val="nil"/>
            </w:tcBorders>
          </w:tcPr>
          <w:p w14:paraId="0D5ABEC2"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Descubrimientos de las Ciencias de la Computación A</w:t>
            </w:r>
          </w:p>
          <w:p w14:paraId="6D54BDCA"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6701D9C1"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lastRenderedPageBreak/>
              <w:t>8895</w:t>
            </w:r>
          </w:p>
        </w:tc>
        <w:tc>
          <w:tcPr>
            <w:tcW w:w="3735" w:type="dxa"/>
            <w:tcBorders>
              <w:top w:val="single" w:sz="4" w:space="0" w:color="000000"/>
              <w:left w:val="nil"/>
              <w:bottom w:val="single" w:sz="4" w:space="0" w:color="000000"/>
              <w:right w:val="single" w:sz="4" w:space="0" w:color="000000"/>
            </w:tcBorders>
          </w:tcPr>
          <w:p w14:paraId="4D0BA631"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10012</w:t>
            </w:r>
          </w:p>
        </w:tc>
      </w:tr>
      <w:tr w:rsidR="00A707FF" w14:paraId="2ECAE11D" w14:textId="77777777">
        <w:tc>
          <w:tcPr>
            <w:tcW w:w="3000" w:type="dxa"/>
            <w:tcBorders>
              <w:right w:val="nil"/>
            </w:tcBorders>
            <w:shd w:val="clear" w:color="auto" w:fill="D9D9D9"/>
          </w:tcPr>
          <w:p w14:paraId="62A5660D"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Nivel(es) de grado(s):</w:t>
            </w:r>
          </w:p>
          <w:p w14:paraId="7E48E0C7"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120" w:type="dxa"/>
            <w:tcBorders>
              <w:left w:val="nil"/>
              <w:right w:val="nil"/>
            </w:tcBorders>
            <w:shd w:val="clear" w:color="auto" w:fill="D9D9D9"/>
          </w:tcPr>
          <w:p w14:paraId="4CE42D4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c>
          <w:tcPr>
            <w:tcW w:w="3735" w:type="dxa"/>
            <w:tcBorders>
              <w:left w:val="nil"/>
              <w:bottom w:val="single" w:sz="4" w:space="0" w:color="000000"/>
            </w:tcBorders>
            <w:shd w:val="clear" w:color="auto" w:fill="D9D9D9"/>
          </w:tcPr>
          <w:p w14:paraId="68A8CCE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Crédito del curso:</w:t>
            </w:r>
          </w:p>
        </w:tc>
      </w:tr>
      <w:tr w:rsidR="00A707FF" w14:paraId="1F88FA5D" w14:textId="77777777">
        <w:tc>
          <w:tcPr>
            <w:tcW w:w="3000" w:type="dxa"/>
            <w:tcBorders>
              <w:right w:val="nil"/>
            </w:tcBorders>
          </w:tcPr>
          <w:p w14:paraId="382AEBC7"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9</w:t>
            </w:r>
          </w:p>
          <w:p w14:paraId="61A40DC1"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c>
          <w:tcPr>
            <w:tcW w:w="3120" w:type="dxa"/>
            <w:tcBorders>
              <w:left w:val="nil"/>
              <w:right w:val="nil"/>
            </w:tcBorders>
          </w:tcPr>
          <w:p w14:paraId="6DB0847F"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0"/>
                <w:szCs w:val="20"/>
              </w:rPr>
            </w:pPr>
          </w:p>
        </w:tc>
        <w:tc>
          <w:tcPr>
            <w:tcW w:w="3735" w:type="dxa"/>
            <w:tcBorders>
              <w:top w:val="single" w:sz="4" w:space="0" w:color="000000"/>
              <w:left w:val="nil"/>
            </w:tcBorders>
          </w:tcPr>
          <w:p w14:paraId="27D7DEB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1.00</w:t>
            </w:r>
          </w:p>
        </w:tc>
      </w:tr>
      <w:tr w:rsidR="00A707FF" w14:paraId="326403F9" w14:textId="77777777">
        <w:tc>
          <w:tcPr>
            <w:tcW w:w="9855" w:type="dxa"/>
            <w:gridSpan w:val="3"/>
            <w:shd w:val="clear" w:color="auto" w:fill="D9D9D9"/>
          </w:tcPr>
          <w:p w14:paraId="64F9855E"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Prerrequisito:</w:t>
            </w:r>
          </w:p>
          <w:p w14:paraId="537E6135"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0ED6E8EC" w14:textId="77777777">
        <w:tc>
          <w:tcPr>
            <w:tcW w:w="9855" w:type="dxa"/>
            <w:gridSpan w:val="3"/>
          </w:tcPr>
          <w:p w14:paraId="41F93981"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r>
              <w:rPr>
                <w:b/>
                <w:sz w:val="20"/>
                <w:lang w:bidi="es-ES"/>
              </w:rPr>
              <w:t>N/D</w:t>
            </w:r>
          </w:p>
          <w:p w14:paraId="111FDFBC"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20"/>
                <w:szCs w:val="20"/>
              </w:rPr>
            </w:pPr>
          </w:p>
        </w:tc>
      </w:tr>
      <w:tr w:rsidR="00A707FF" w14:paraId="412E0A18" w14:textId="77777777">
        <w:tc>
          <w:tcPr>
            <w:tcW w:w="9855" w:type="dxa"/>
            <w:gridSpan w:val="3"/>
            <w:shd w:val="clear" w:color="auto" w:fill="D9D9D9"/>
          </w:tcPr>
          <w:p w14:paraId="65B24CF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sz w:val="20"/>
                <w:lang w:bidi="es-ES"/>
              </w:rPr>
              <w:t>Descripción del curso:</w:t>
            </w:r>
          </w:p>
          <w:p w14:paraId="0440B360"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p>
        </w:tc>
      </w:tr>
      <w:tr w:rsidR="00A707FF" w14:paraId="05914559" w14:textId="77777777">
        <w:trPr>
          <w:trHeight w:val="1440"/>
        </w:trPr>
        <w:tc>
          <w:tcPr>
            <w:tcW w:w="9855" w:type="dxa"/>
            <w:gridSpan w:val="3"/>
          </w:tcPr>
          <w:p w14:paraId="1E46189B"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r>
              <w:rPr>
                <w:b/>
                <w:sz w:val="20"/>
                <w:lang w:bidi="es-ES"/>
              </w:rPr>
              <w:t xml:space="preserve">Descubrimientos de las Ciencias de la Computación (CS Descubrimientos) es un curso introductorio de ciencias de la computación que capacita a los estudiantes para crear artefactos auténticos y participar con la ciencia de la computación como un medio para la creatividad, la comunicación, la resolución de problemas y la diversión.  Descubrimientos de Ciencias de la Computación es apropiado para estudiantes de los grados 6 a 10 y puede ser enseñado como un curso introductorio de un semestre o un año (305 horas por semana de instrucción durante más de 9 semanas).  El curso tiene una amplia perspectiva en ciencias de la computación al cubrir temas como programación, computación física, HTML/ CSS y datos.  El curso inspira a los estudiantes a medida que construyen sus propios sitios web, aplicaciones, juegos y dispositivos informáticos físicos.  El plan de estudios está disponible </w:t>
            </w:r>
            <w:r>
              <w:rPr>
                <w:b/>
                <w:sz w:val="20"/>
                <w:u w:val="single"/>
                <w:lang w:bidi="es-ES"/>
              </w:rPr>
              <w:t xml:space="preserve">sin costo alguno </w:t>
            </w:r>
            <w:r>
              <w:rPr>
                <w:b/>
                <w:sz w:val="20"/>
                <w:lang w:bidi="es-ES"/>
              </w:rPr>
              <w:t xml:space="preserve">para que cualquiera, en cualquier lugar, lo enseñe.  Los </w:t>
            </w:r>
            <w:r>
              <w:rPr>
                <w:b/>
                <w:sz w:val="20"/>
                <w:u w:val="single"/>
                <w:lang w:bidi="es-ES"/>
              </w:rPr>
              <w:t>valores del plan de estudios y los valores de aprendizaje profesional del curso</w:t>
            </w:r>
            <w:r>
              <w:rPr>
                <w:b/>
                <w:sz w:val="20"/>
                <w:lang w:bidi="es-ES"/>
              </w:rPr>
              <w:t xml:space="preserve"> tienen una comprensión más profunda de las Ciencias de la Computación para cada estudiante.</w:t>
            </w:r>
          </w:p>
          <w:p w14:paraId="022ABCA4"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p>
          <w:p w14:paraId="3C939A3F"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tabs>
                <w:tab w:val="left" w:pos="3960"/>
              </w:tabs>
              <w:spacing w:line="240" w:lineRule="auto"/>
              <w:rPr>
                <w:rFonts w:ascii="Calibri" w:eastAsia="Calibri" w:hAnsi="Calibri" w:cs="Calibri"/>
                <w:b/>
                <w:sz w:val="20"/>
                <w:szCs w:val="20"/>
              </w:rPr>
            </w:pPr>
            <w:r>
              <w:rPr>
                <w:b/>
                <w:sz w:val="20"/>
                <w:highlight w:val="white"/>
                <w:lang w:bidi="es-ES"/>
              </w:rPr>
              <w:t>Los cursos de Exploración de Ciencias de la Computación presentan a los estudiantes con los fundamentos conceptuales de la ciencia de la computación a través de una exploración de la interacción informática humana, el diseño web, la programación informática, el modelado de datos y la robótica. Si bien estos cursos incluyen programación, el enfoque se centra en las prácticas computacionales asociadas con la ciencia de la computación, en lugar de solo un enfoque limitado en la codificación, la sintaxis o las herramientas. Los cursos de Ciencias de la Computación enseñan a los estudiantes las prácticas computacionales de diseño de algoritmos, resolución de problemas y programación dentro de un contexto que es pertinente para sus vidas.</w:t>
            </w:r>
          </w:p>
        </w:tc>
      </w:tr>
    </w:tbl>
    <w:p w14:paraId="311E2560" w14:textId="77777777" w:rsidR="00A707FF" w:rsidRDefault="00A707FF">
      <w:pPr>
        <w:rPr>
          <w:rFonts w:ascii="Calibri" w:eastAsia="Calibri" w:hAnsi="Calibri" w:cs="Calibri"/>
        </w:rPr>
      </w:pPr>
    </w:p>
    <w:tbl>
      <w:tblPr>
        <w:tblStyle w:val="affff8"/>
        <w:tblW w:w="982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5130"/>
      </w:tblGrid>
      <w:tr w:rsidR="00A707FF" w14:paraId="6E5AA661" w14:textId="77777777">
        <w:tc>
          <w:tcPr>
            <w:tcW w:w="4695" w:type="dxa"/>
            <w:shd w:val="clear" w:color="auto" w:fill="CCCCCC"/>
            <w:tcMar>
              <w:top w:w="100" w:type="dxa"/>
              <w:left w:w="100" w:type="dxa"/>
              <w:bottom w:w="100" w:type="dxa"/>
              <w:right w:w="100" w:type="dxa"/>
            </w:tcMar>
          </w:tcPr>
          <w:p w14:paraId="6C8C96A2" w14:textId="77777777" w:rsidR="00A707FF" w:rsidRDefault="00F25B54">
            <w:pPr>
              <w:widowControl w:val="0"/>
              <w:spacing w:line="240" w:lineRule="auto"/>
              <w:rPr>
                <w:rFonts w:ascii="Calibri" w:eastAsia="Calibri" w:hAnsi="Calibri" w:cs="Calibri"/>
                <w:b/>
              </w:rPr>
            </w:pPr>
            <w:r>
              <w:rPr>
                <w:b/>
                <w:lang w:bidi="es-ES"/>
              </w:rPr>
              <w:t>Nombre del curso</w:t>
            </w:r>
          </w:p>
        </w:tc>
        <w:tc>
          <w:tcPr>
            <w:tcW w:w="5130" w:type="dxa"/>
            <w:shd w:val="clear" w:color="auto" w:fill="CCCCCC"/>
            <w:tcMar>
              <w:top w:w="100" w:type="dxa"/>
              <w:left w:w="100" w:type="dxa"/>
              <w:bottom w:w="100" w:type="dxa"/>
              <w:right w:w="100" w:type="dxa"/>
            </w:tcMar>
          </w:tcPr>
          <w:p w14:paraId="687BBEFC" w14:textId="77777777" w:rsidR="00A707FF" w:rsidRDefault="00F25B54">
            <w:pPr>
              <w:widowControl w:val="0"/>
              <w:spacing w:line="240" w:lineRule="auto"/>
              <w:rPr>
                <w:rFonts w:ascii="Calibri" w:eastAsia="Calibri" w:hAnsi="Calibri" w:cs="Calibri"/>
                <w:b/>
              </w:rPr>
            </w:pPr>
            <w:r>
              <w:rPr>
                <w:b/>
                <w:lang w:bidi="es-ES"/>
              </w:rPr>
              <w:t>CTE Productividad de la Tecnología de la Información</w:t>
            </w:r>
          </w:p>
        </w:tc>
      </w:tr>
      <w:tr w:rsidR="00A707FF" w14:paraId="20230C63" w14:textId="77777777">
        <w:tc>
          <w:tcPr>
            <w:tcW w:w="4695" w:type="dxa"/>
            <w:shd w:val="clear" w:color="auto" w:fill="auto"/>
            <w:tcMar>
              <w:top w:w="100" w:type="dxa"/>
              <w:left w:w="100" w:type="dxa"/>
              <w:bottom w:w="100" w:type="dxa"/>
              <w:right w:w="100" w:type="dxa"/>
            </w:tcMar>
          </w:tcPr>
          <w:p w14:paraId="26ADD977" w14:textId="77777777" w:rsidR="00A707FF" w:rsidRDefault="00F25B54">
            <w:pPr>
              <w:widowControl w:val="0"/>
              <w:spacing w:line="240" w:lineRule="auto"/>
              <w:rPr>
                <w:rFonts w:ascii="Calibri" w:eastAsia="Calibri" w:hAnsi="Calibri" w:cs="Calibri"/>
              </w:rPr>
            </w:pPr>
            <w:r>
              <w:rPr>
                <w:lang w:bidi="es-ES"/>
              </w:rPr>
              <w:t>Escuela(s)</w:t>
            </w:r>
          </w:p>
        </w:tc>
        <w:tc>
          <w:tcPr>
            <w:tcW w:w="5130" w:type="dxa"/>
            <w:shd w:val="clear" w:color="auto" w:fill="auto"/>
            <w:tcMar>
              <w:top w:w="100" w:type="dxa"/>
              <w:left w:w="100" w:type="dxa"/>
              <w:bottom w:w="100" w:type="dxa"/>
              <w:right w:w="100" w:type="dxa"/>
            </w:tcMar>
          </w:tcPr>
          <w:p w14:paraId="767C7861" w14:textId="77777777" w:rsidR="00A707FF" w:rsidRDefault="00F25B54">
            <w:pPr>
              <w:widowControl w:val="0"/>
              <w:spacing w:line="240" w:lineRule="auto"/>
              <w:rPr>
                <w:rFonts w:ascii="Calibri" w:eastAsia="Calibri" w:hAnsi="Calibri" w:cs="Calibri"/>
                <w:highlight w:val="yellow"/>
              </w:rPr>
            </w:pPr>
            <w:r>
              <w:rPr>
                <w:lang w:bidi="es-ES"/>
              </w:rPr>
              <w:t>JSEC, E-Cubed</w:t>
            </w:r>
          </w:p>
        </w:tc>
      </w:tr>
      <w:tr w:rsidR="00A707FF" w14:paraId="02E8F5C4" w14:textId="77777777">
        <w:tc>
          <w:tcPr>
            <w:tcW w:w="4695" w:type="dxa"/>
            <w:shd w:val="clear" w:color="auto" w:fill="auto"/>
            <w:tcMar>
              <w:top w:w="100" w:type="dxa"/>
              <w:left w:w="100" w:type="dxa"/>
              <w:bottom w:w="100" w:type="dxa"/>
              <w:right w:w="100" w:type="dxa"/>
            </w:tcMar>
          </w:tcPr>
          <w:p w14:paraId="7B9F0236" w14:textId="77777777" w:rsidR="00A707FF" w:rsidRDefault="00F25B54">
            <w:pPr>
              <w:widowControl w:val="0"/>
              <w:spacing w:line="240" w:lineRule="auto"/>
              <w:rPr>
                <w:rFonts w:ascii="Calibri" w:eastAsia="Calibri" w:hAnsi="Calibri" w:cs="Calibri"/>
              </w:rPr>
            </w:pPr>
            <w:r>
              <w:rPr>
                <w:lang w:bidi="es-ES"/>
              </w:rPr>
              <w:t>Número de curso/Código SCED</w:t>
            </w:r>
          </w:p>
        </w:tc>
        <w:tc>
          <w:tcPr>
            <w:tcW w:w="5130" w:type="dxa"/>
            <w:shd w:val="clear" w:color="auto" w:fill="auto"/>
            <w:tcMar>
              <w:top w:w="100" w:type="dxa"/>
              <w:left w:w="100" w:type="dxa"/>
              <w:bottom w:w="100" w:type="dxa"/>
              <w:right w:w="100" w:type="dxa"/>
            </w:tcMar>
          </w:tcPr>
          <w:p w14:paraId="1E24C010" w14:textId="77777777" w:rsidR="00A707FF" w:rsidRDefault="00F25B54">
            <w:pPr>
              <w:widowControl w:val="0"/>
              <w:spacing w:line="240" w:lineRule="auto"/>
              <w:rPr>
                <w:rFonts w:ascii="Calibri" w:eastAsia="Calibri" w:hAnsi="Calibri" w:cs="Calibri"/>
              </w:rPr>
            </w:pPr>
            <w:r>
              <w:rPr>
                <w:lang w:bidi="es-ES"/>
              </w:rPr>
              <w:t>9565/ 10004</w:t>
            </w:r>
          </w:p>
        </w:tc>
      </w:tr>
      <w:tr w:rsidR="00A707FF" w14:paraId="43C06E1A" w14:textId="77777777">
        <w:tc>
          <w:tcPr>
            <w:tcW w:w="4695" w:type="dxa"/>
            <w:shd w:val="clear" w:color="auto" w:fill="auto"/>
            <w:tcMar>
              <w:top w:w="100" w:type="dxa"/>
              <w:left w:w="100" w:type="dxa"/>
              <w:bottom w:w="100" w:type="dxa"/>
              <w:right w:w="100" w:type="dxa"/>
            </w:tcMar>
          </w:tcPr>
          <w:p w14:paraId="3E290C69" w14:textId="77777777" w:rsidR="00A707FF" w:rsidRDefault="00F25B54">
            <w:pPr>
              <w:widowControl w:val="0"/>
              <w:spacing w:line="240" w:lineRule="auto"/>
              <w:rPr>
                <w:rFonts w:ascii="Calibri" w:eastAsia="Calibri" w:hAnsi="Calibri" w:cs="Calibri"/>
              </w:rPr>
            </w:pPr>
            <w:r>
              <w:rPr>
                <w:lang w:bidi="es-ES"/>
              </w:rPr>
              <w:t>Nivel del grado</w:t>
            </w:r>
          </w:p>
        </w:tc>
        <w:tc>
          <w:tcPr>
            <w:tcW w:w="5130" w:type="dxa"/>
            <w:shd w:val="clear" w:color="auto" w:fill="auto"/>
            <w:tcMar>
              <w:top w:w="100" w:type="dxa"/>
              <w:left w:w="100" w:type="dxa"/>
              <w:bottom w:w="100" w:type="dxa"/>
              <w:right w:w="100" w:type="dxa"/>
            </w:tcMar>
          </w:tcPr>
          <w:p w14:paraId="47CDF86E" w14:textId="77777777" w:rsidR="00A707FF" w:rsidRDefault="00F25B54">
            <w:pPr>
              <w:widowControl w:val="0"/>
              <w:spacing w:line="240" w:lineRule="auto"/>
              <w:rPr>
                <w:rFonts w:ascii="Calibri" w:eastAsia="Calibri" w:hAnsi="Calibri" w:cs="Calibri"/>
              </w:rPr>
            </w:pPr>
            <w:r>
              <w:rPr>
                <w:lang w:bidi="es-ES"/>
              </w:rPr>
              <w:t>11-12</w:t>
            </w:r>
          </w:p>
        </w:tc>
      </w:tr>
      <w:tr w:rsidR="00A707FF" w14:paraId="27DFC96B" w14:textId="77777777">
        <w:tc>
          <w:tcPr>
            <w:tcW w:w="4695" w:type="dxa"/>
            <w:shd w:val="clear" w:color="auto" w:fill="auto"/>
            <w:tcMar>
              <w:top w:w="100" w:type="dxa"/>
              <w:left w:w="100" w:type="dxa"/>
              <w:bottom w:w="100" w:type="dxa"/>
              <w:right w:w="100" w:type="dxa"/>
            </w:tcMar>
          </w:tcPr>
          <w:p w14:paraId="484CA2A1" w14:textId="77777777" w:rsidR="00A707FF" w:rsidRDefault="00F25B54">
            <w:pPr>
              <w:widowControl w:val="0"/>
              <w:spacing w:line="240" w:lineRule="auto"/>
              <w:rPr>
                <w:rFonts w:ascii="Calibri" w:eastAsia="Calibri" w:hAnsi="Calibri" w:cs="Calibri"/>
              </w:rPr>
            </w:pPr>
            <w:r>
              <w:rPr>
                <w:lang w:bidi="es-ES"/>
              </w:rPr>
              <w:t>Prerrequisito</w:t>
            </w:r>
          </w:p>
        </w:tc>
        <w:tc>
          <w:tcPr>
            <w:tcW w:w="5130" w:type="dxa"/>
            <w:shd w:val="clear" w:color="auto" w:fill="auto"/>
            <w:tcMar>
              <w:top w:w="100" w:type="dxa"/>
              <w:left w:w="100" w:type="dxa"/>
              <w:bottom w:w="100" w:type="dxa"/>
              <w:right w:w="100" w:type="dxa"/>
            </w:tcMar>
          </w:tcPr>
          <w:p w14:paraId="3F07C365" w14:textId="77777777" w:rsidR="00A707FF" w:rsidRDefault="00F25B54">
            <w:pPr>
              <w:widowControl w:val="0"/>
              <w:spacing w:line="240" w:lineRule="auto"/>
              <w:rPr>
                <w:rFonts w:ascii="Calibri" w:eastAsia="Calibri" w:hAnsi="Calibri" w:cs="Calibri"/>
              </w:rPr>
            </w:pPr>
            <w:r>
              <w:rPr>
                <w:lang w:bidi="es-ES"/>
              </w:rPr>
              <w:t>CS4RI URI Introducción a los Datos y la Computación; AP Principios de la Ciencia de la Computación</w:t>
            </w:r>
          </w:p>
        </w:tc>
      </w:tr>
      <w:tr w:rsidR="00A707FF" w14:paraId="76A851E1" w14:textId="77777777">
        <w:tc>
          <w:tcPr>
            <w:tcW w:w="4695" w:type="dxa"/>
            <w:shd w:val="clear" w:color="auto" w:fill="auto"/>
            <w:tcMar>
              <w:top w:w="100" w:type="dxa"/>
              <w:left w:w="100" w:type="dxa"/>
              <w:bottom w:w="100" w:type="dxa"/>
              <w:right w:w="100" w:type="dxa"/>
            </w:tcMar>
          </w:tcPr>
          <w:p w14:paraId="4F3ECB89" w14:textId="77777777" w:rsidR="00A707FF" w:rsidRDefault="00F25B54">
            <w:pPr>
              <w:widowControl w:val="0"/>
              <w:spacing w:line="240" w:lineRule="auto"/>
              <w:rPr>
                <w:rFonts w:ascii="Calibri" w:eastAsia="Calibri" w:hAnsi="Calibri" w:cs="Calibri"/>
              </w:rPr>
            </w:pPr>
            <w:r>
              <w:rPr>
                <w:lang w:bidi="es-ES"/>
              </w:rPr>
              <w:t>Crédito</w:t>
            </w:r>
          </w:p>
        </w:tc>
        <w:tc>
          <w:tcPr>
            <w:tcW w:w="5130" w:type="dxa"/>
            <w:shd w:val="clear" w:color="auto" w:fill="auto"/>
            <w:tcMar>
              <w:top w:w="100" w:type="dxa"/>
              <w:left w:w="100" w:type="dxa"/>
              <w:bottom w:w="100" w:type="dxa"/>
              <w:right w:w="100" w:type="dxa"/>
            </w:tcMar>
          </w:tcPr>
          <w:p w14:paraId="3713336B" w14:textId="77777777" w:rsidR="00A707FF" w:rsidRDefault="00F25B54">
            <w:pPr>
              <w:widowControl w:val="0"/>
              <w:spacing w:line="240" w:lineRule="auto"/>
              <w:rPr>
                <w:rFonts w:ascii="Calibri" w:eastAsia="Calibri" w:hAnsi="Calibri" w:cs="Calibri"/>
              </w:rPr>
            </w:pPr>
            <w:r>
              <w:rPr>
                <w:lang w:bidi="es-ES"/>
              </w:rPr>
              <w:t>1.0</w:t>
            </w:r>
          </w:p>
        </w:tc>
      </w:tr>
      <w:tr w:rsidR="00A707FF" w14:paraId="6B68035C" w14:textId="77777777">
        <w:trPr>
          <w:trHeight w:val="420"/>
        </w:trPr>
        <w:tc>
          <w:tcPr>
            <w:tcW w:w="9825" w:type="dxa"/>
            <w:gridSpan w:val="2"/>
            <w:vMerge w:val="restart"/>
            <w:shd w:val="clear" w:color="auto" w:fill="auto"/>
            <w:tcMar>
              <w:top w:w="100" w:type="dxa"/>
              <w:left w:w="100" w:type="dxa"/>
              <w:bottom w:w="100" w:type="dxa"/>
              <w:right w:w="100" w:type="dxa"/>
            </w:tcMar>
          </w:tcPr>
          <w:p w14:paraId="325A25EA" w14:textId="77777777" w:rsidR="00A707FF" w:rsidRDefault="00F25B54">
            <w:pPr>
              <w:spacing w:line="240" w:lineRule="auto"/>
              <w:rPr>
                <w:rFonts w:ascii="Calibri" w:eastAsia="Calibri" w:hAnsi="Calibri" w:cs="Calibri"/>
              </w:rPr>
            </w:pPr>
            <w:r>
              <w:rPr>
                <w:lang w:bidi="es-ES"/>
              </w:rPr>
              <w:t>Se trata de un curso optativo para estudiantes en los caminos de Tecnologías de la Información.</w:t>
            </w:r>
          </w:p>
          <w:p w14:paraId="476D618B" w14:textId="77777777" w:rsidR="00A707FF" w:rsidRDefault="00A707FF">
            <w:pPr>
              <w:spacing w:line="240" w:lineRule="auto"/>
              <w:rPr>
                <w:rFonts w:ascii="Calibri" w:eastAsia="Calibri" w:hAnsi="Calibri" w:cs="Calibri"/>
              </w:rPr>
            </w:pPr>
          </w:p>
          <w:p w14:paraId="4A43DBAD" w14:textId="77777777" w:rsidR="00A707FF" w:rsidRDefault="00F25B54">
            <w:pPr>
              <w:spacing w:line="240" w:lineRule="auto"/>
              <w:rPr>
                <w:rFonts w:ascii="Calibri" w:eastAsia="Calibri" w:hAnsi="Calibri" w:cs="Calibri"/>
              </w:rPr>
            </w:pPr>
            <w:r>
              <w:rPr>
                <w:lang w:bidi="es-ES"/>
              </w:rPr>
              <w:t xml:space="preserve">El objetivo de este curso es preparar a los estudiantes para todas las certificaciones de Microsoft Office, incluidas Microsoft Word, Excel, Powerpoint, Outlook y Access.  Los estudiantes aprenderán a usar la suite de Microsoft para crear documentos, hojas de cálculo, presentaciones y bases de datos.  Los estudiantes podrán presentar texto, datos e información a múltiples audiencias para una variedad de propósitos.  Los estudiantes se prepararán para tomar los </w:t>
            </w:r>
            <w:r>
              <w:rPr>
                <w:lang w:bidi="es-ES"/>
              </w:rPr>
              <w:lastRenderedPageBreak/>
              <w:t xml:space="preserve">exámenes MOS en cada una de estas 5 áreas a lo largo del año.  Estas certificaciones evaluarán auténticamente las habilidades productivas de los estudiantes y proporcionarán validación de la industria.  </w:t>
            </w:r>
          </w:p>
          <w:p w14:paraId="284F4EF2" w14:textId="77777777" w:rsidR="00A707FF" w:rsidRDefault="00A707FF">
            <w:pPr>
              <w:spacing w:line="240" w:lineRule="auto"/>
              <w:rPr>
                <w:rFonts w:ascii="Calibri" w:eastAsia="Calibri" w:hAnsi="Calibri" w:cs="Calibri"/>
              </w:rPr>
            </w:pPr>
          </w:p>
          <w:p w14:paraId="05945E41" w14:textId="77777777" w:rsidR="00A707FF" w:rsidRDefault="00F25B54">
            <w:pPr>
              <w:spacing w:line="240" w:lineRule="auto"/>
              <w:rPr>
                <w:rFonts w:ascii="Calibri" w:eastAsia="Calibri" w:hAnsi="Calibri" w:cs="Calibri"/>
                <w:sz w:val="20"/>
                <w:szCs w:val="20"/>
              </w:rPr>
            </w:pPr>
            <w:r>
              <w:rPr>
                <w:lang w:bidi="es-ES"/>
              </w:rPr>
              <w:t>Los estudiantes completarán y presentarán un proyecto para un socio de la industria.  No solo será una oportunidad para que los estudiantes demuestren su competencia en herramientas de productividad, sino que también proporcionará horas de aprendizaje basado en el trabajo.</w:t>
            </w:r>
          </w:p>
          <w:p w14:paraId="27F089E7" w14:textId="77777777" w:rsidR="00A707FF" w:rsidRDefault="00A707FF">
            <w:pPr>
              <w:widowControl w:val="0"/>
              <w:spacing w:line="240" w:lineRule="auto"/>
              <w:rPr>
                <w:rFonts w:ascii="Calibri" w:eastAsia="Calibri" w:hAnsi="Calibri" w:cs="Calibri"/>
              </w:rPr>
            </w:pPr>
          </w:p>
          <w:p w14:paraId="51E735CA" w14:textId="77777777" w:rsidR="00A707FF" w:rsidRDefault="00F25B5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lang w:bidi="es-ES"/>
              </w:rPr>
              <w:t>Credenciales de la industria: Microsoft Word, Microsoft Excel, Microsoft Powerpoint, Microsoft Access</w:t>
            </w:r>
          </w:p>
          <w:p w14:paraId="2E075C2D"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p>
        </w:tc>
      </w:tr>
      <w:tr w:rsidR="00A707FF" w14:paraId="4860B9D7" w14:textId="77777777">
        <w:trPr>
          <w:trHeight w:val="420"/>
        </w:trPr>
        <w:tc>
          <w:tcPr>
            <w:tcW w:w="9825" w:type="dxa"/>
            <w:gridSpan w:val="2"/>
            <w:vMerge/>
            <w:shd w:val="clear" w:color="auto" w:fill="auto"/>
            <w:tcMar>
              <w:top w:w="100" w:type="dxa"/>
              <w:left w:w="100" w:type="dxa"/>
              <w:bottom w:w="100" w:type="dxa"/>
              <w:right w:w="100" w:type="dxa"/>
            </w:tcMar>
          </w:tcPr>
          <w:p w14:paraId="1055D889" w14:textId="77777777" w:rsidR="00A707FF" w:rsidRDefault="00A707FF">
            <w:pPr>
              <w:widowControl w:val="0"/>
              <w:spacing w:line="240" w:lineRule="auto"/>
              <w:rPr>
                <w:rFonts w:ascii="Calibri" w:eastAsia="Calibri" w:hAnsi="Calibri" w:cs="Calibri"/>
              </w:rPr>
            </w:pPr>
          </w:p>
        </w:tc>
      </w:tr>
    </w:tbl>
    <w:p w14:paraId="41C63E2E" w14:textId="77777777" w:rsidR="00A707FF" w:rsidRDefault="00A707FF">
      <w:pPr>
        <w:widowControl w:val="0"/>
        <w:rPr>
          <w:rFonts w:ascii="Calibri" w:eastAsia="Calibri" w:hAnsi="Calibri" w:cs="Calibri"/>
          <w:b/>
          <w:color w:val="FFFFFF"/>
          <w:sz w:val="40"/>
          <w:szCs w:val="40"/>
        </w:rPr>
      </w:pPr>
    </w:p>
    <w:tbl>
      <w:tblPr>
        <w:tblStyle w:val="affff9"/>
        <w:tblW w:w="98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195"/>
        <w:gridCol w:w="3390"/>
      </w:tblGrid>
      <w:tr w:rsidR="00A707FF" w14:paraId="197D2A19" w14:textId="77777777">
        <w:tc>
          <w:tcPr>
            <w:tcW w:w="3240" w:type="dxa"/>
            <w:tcBorders>
              <w:right w:val="nil"/>
            </w:tcBorders>
            <w:shd w:val="clear" w:color="auto" w:fill="D9D9D9"/>
          </w:tcPr>
          <w:p w14:paraId="6D4C32B7"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1F4285AD" w14:textId="77777777" w:rsidR="00A707FF" w:rsidRDefault="00F25B54">
            <w:pPr>
              <w:rPr>
                <w:rFonts w:ascii="Calibri" w:eastAsia="Calibri" w:hAnsi="Calibri" w:cs="Calibri"/>
              </w:rPr>
            </w:pPr>
            <w:r>
              <w:rPr>
                <w:lang w:bidi="es-ES"/>
              </w:rPr>
              <w:t>Número del curso:</w:t>
            </w:r>
          </w:p>
        </w:tc>
        <w:tc>
          <w:tcPr>
            <w:tcW w:w="3390" w:type="dxa"/>
            <w:tcBorders>
              <w:top w:val="single" w:sz="4" w:space="0" w:color="000000"/>
              <w:left w:val="nil"/>
              <w:bottom w:val="single" w:sz="4" w:space="0" w:color="000000"/>
              <w:right w:val="single" w:sz="4" w:space="0" w:color="000000"/>
            </w:tcBorders>
            <w:shd w:val="clear" w:color="auto" w:fill="D9D9D9"/>
          </w:tcPr>
          <w:p w14:paraId="560F069A" w14:textId="77777777" w:rsidR="00A707FF" w:rsidRDefault="00F25B54">
            <w:pPr>
              <w:rPr>
                <w:rFonts w:ascii="Calibri" w:eastAsia="Calibri" w:hAnsi="Calibri" w:cs="Calibri"/>
              </w:rPr>
            </w:pPr>
            <w:r>
              <w:rPr>
                <w:lang w:bidi="es-ES"/>
              </w:rPr>
              <w:t>Código de curso SCED:</w:t>
            </w:r>
          </w:p>
        </w:tc>
      </w:tr>
      <w:tr w:rsidR="00A707FF" w14:paraId="6D468C45" w14:textId="77777777">
        <w:tc>
          <w:tcPr>
            <w:tcW w:w="3240" w:type="dxa"/>
            <w:tcBorders>
              <w:right w:val="nil"/>
            </w:tcBorders>
          </w:tcPr>
          <w:p w14:paraId="71C4C6FD" w14:textId="77777777" w:rsidR="00A707FF" w:rsidRDefault="00F25B54">
            <w:pPr>
              <w:rPr>
                <w:rFonts w:ascii="Calibri" w:eastAsia="Calibri" w:hAnsi="Calibri" w:cs="Calibri"/>
                <w:b/>
              </w:rPr>
            </w:pPr>
            <w:r>
              <w:rPr>
                <w:b/>
                <w:lang w:bidi="es-ES"/>
              </w:rPr>
              <w:t xml:space="preserve">Introducción a la Ciencia de Datos de Computación </w:t>
            </w:r>
          </w:p>
        </w:tc>
        <w:tc>
          <w:tcPr>
            <w:tcW w:w="3195" w:type="dxa"/>
            <w:tcBorders>
              <w:left w:val="nil"/>
              <w:right w:val="nil"/>
            </w:tcBorders>
          </w:tcPr>
          <w:p w14:paraId="2512C3CF" w14:textId="77777777" w:rsidR="00A707FF" w:rsidRDefault="00F25B54">
            <w:pPr>
              <w:rPr>
                <w:rFonts w:ascii="Calibri" w:eastAsia="Calibri" w:hAnsi="Calibri" w:cs="Calibri"/>
                <w:b/>
              </w:rPr>
            </w:pPr>
            <w:r>
              <w:rPr>
                <w:b/>
                <w:lang w:bidi="es-ES"/>
              </w:rPr>
              <w:t>325</w:t>
            </w:r>
          </w:p>
        </w:tc>
        <w:tc>
          <w:tcPr>
            <w:tcW w:w="3390" w:type="dxa"/>
            <w:tcBorders>
              <w:top w:val="single" w:sz="4" w:space="0" w:color="000000"/>
              <w:left w:val="nil"/>
              <w:bottom w:val="single" w:sz="4" w:space="0" w:color="000000"/>
              <w:right w:val="single" w:sz="4" w:space="0" w:color="000000"/>
            </w:tcBorders>
          </w:tcPr>
          <w:p w14:paraId="5BEEA541" w14:textId="77777777" w:rsidR="00A707FF" w:rsidRDefault="00F25B54">
            <w:pPr>
              <w:rPr>
                <w:rFonts w:ascii="Calibri" w:eastAsia="Calibri" w:hAnsi="Calibri" w:cs="Calibri"/>
                <w:b/>
              </w:rPr>
            </w:pPr>
            <w:r>
              <w:rPr>
                <w:b/>
                <w:lang w:bidi="es-ES"/>
              </w:rPr>
              <w:t>10012</w:t>
            </w:r>
          </w:p>
        </w:tc>
      </w:tr>
      <w:tr w:rsidR="00A707FF" w14:paraId="20A1B31D" w14:textId="77777777">
        <w:tc>
          <w:tcPr>
            <w:tcW w:w="3240" w:type="dxa"/>
            <w:tcBorders>
              <w:right w:val="nil"/>
            </w:tcBorders>
            <w:shd w:val="clear" w:color="auto" w:fill="D9D9D9"/>
          </w:tcPr>
          <w:p w14:paraId="46803537"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3F866C73" w14:textId="77777777" w:rsidR="00A707FF" w:rsidRDefault="00A707FF">
            <w:pPr>
              <w:rPr>
                <w:rFonts w:ascii="Calibri" w:eastAsia="Calibri" w:hAnsi="Calibri" w:cs="Calibri"/>
              </w:rPr>
            </w:pPr>
          </w:p>
        </w:tc>
        <w:tc>
          <w:tcPr>
            <w:tcW w:w="3390" w:type="dxa"/>
            <w:tcBorders>
              <w:left w:val="nil"/>
              <w:bottom w:val="single" w:sz="4" w:space="0" w:color="000000"/>
            </w:tcBorders>
            <w:shd w:val="clear" w:color="auto" w:fill="D9D9D9"/>
          </w:tcPr>
          <w:p w14:paraId="22FB6014" w14:textId="77777777" w:rsidR="00A707FF" w:rsidRDefault="00F25B54">
            <w:pPr>
              <w:rPr>
                <w:rFonts w:ascii="Calibri" w:eastAsia="Calibri" w:hAnsi="Calibri" w:cs="Calibri"/>
              </w:rPr>
            </w:pPr>
            <w:r>
              <w:rPr>
                <w:lang w:bidi="es-ES"/>
              </w:rPr>
              <w:t>Crédito del curso:</w:t>
            </w:r>
          </w:p>
        </w:tc>
      </w:tr>
      <w:tr w:rsidR="00A707FF" w14:paraId="7C75DD17" w14:textId="77777777">
        <w:tc>
          <w:tcPr>
            <w:tcW w:w="3240" w:type="dxa"/>
            <w:tcBorders>
              <w:right w:val="nil"/>
            </w:tcBorders>
          </w:tcPr>
          <w:p w14:paraId="76611CD3" w14:textId="77777777" w:rsidR="00A707FF" w:rsidRDefault="00F25B54">
            <w:pPr>
              <w:rPr>
                <w:rFonts w:ascii="Calibri" w:eastAsia="Calibri" w:hAnsi="Calibri" w:cs="Calibri"/>
                <w:b/>
              </w:rPr>
            </w:pPr>
            <w:r>
              <w:rPr>
                <w:b/>
                <w:lang w:bidi="es-ES"/>
              </w:rPr>
              <w:t>10</w:t>
            </w:r>
          </w:p>
        </w:tc>
        <w:tc>
          <w:tcPr>
            <w:tcW w:w="3195" w:type="dxa"/>
            <w:tcBorders>
              <w:left w:val="nil"/>
              <w:right w:val="nil"/>
            </w:tcBorders>
          </w:tcPr>
          <w:p w14:paraId="069BBAD3" w14:textId="77777777" w:rsidR="00A707FF" w:rsidRDefault="00A707FF">
            <w:pPr>
              <w:rPr>
                <w:rFonts w:ascii="Calibri" w:eastAsia="Calibri" w:hAnsi="Calibri" w:cs="Calibri"/>
              </w:rPr>
            </w:pPr>
          </w:p>
        </w:tc>
        <w:tc>
          <w:tcPr>
            <w:tcW w:w="3390" w:type="dxa"/>
            <w:tcBorders>
              <w:top w:val="single" w:sz="4" w:space="0" w:color="000000"/>
              <w:left w:val="nil"/>
            </w:tcBorders>
          </w:tcPr>
          <w:p w14:paraId="1F5AE0FC" w14:textId="77777777" w:rsidR="00A707FF" w:rsidRDefault="00F25B54">
            <w:pPr>
              <w:rPr>
                <w:rFonts w:ascii="Calibri" w:eastAsia="Calibri" w:hAnsi="Calibri" w:cs="Calibri"/>
                <w:b/>
              </w:rPr>
            </w:pPr>
            <w:r>
              <w:rPr>
                <w:b/>
                <w:lang w:bidi="es-ES"/>
              </w:rPr>
              <w:t>0.5</w:t>
            </w:r>
          </w:p>
        </w:tc>
      </w:tr>
      <w:tr w:rsidR="00A707FF" w14:paraId="7DDB4FCD" w14:textId="77777777">
        <w:tc>
          <w:tcPr>
            <w:tcW w:w="9825" w:type="dxa"/>
            <w:gridSpan w:val="3"/>
            <w:shd w:val="clear" w:color="auto" w:fill="D9D9D9"/>
          </w:tcPr>
          <w:p w14:paraId="50AFA860" w14:textId="77777777" w:rsidR="00A707FF" w:rsidRDefault="00F25B54">
            <w:pPr>
              <w:rPr>
                <w:rFonts w:ascii="Calibri" w:eastAsia="Calibri" w:hAnsi="Calibri" w:cs="Calibri"/>
              </w:rPr>
            </w:pPr>
            <w:r>
              <w:rPr>
                <w:lang w:bidi="es-ES"/>
              </w:rPr>
              <w:t>Prerrequisito:</w:t>
            </w:r>
          </w:p>
        </w:tc>
      </w:tr>
      <w:tr w:rsidR="00A707FF" w14:paraId="20F6D387" w14:textId="77777777">
        <w:tc>
          <w:tcPr>
            <w:tcW w:w="9825" w:type="dxa"/>
            <w:gridSpan w:val="3"/>
          </w:tcPr>
          <w:p w14:paraId="61915F03" w14:textId="77777777" w:rsidR="00A707FF" w:rsidRDefault="00F25B54">
            <w:pPr>
              <w:rPr>
                <w:rFonts w:ascii="Calibri" w:eastAsia="Calibri" w:hAnsi="Calibri" w:cs="Calibri"/>
                <w:b/>
              </w:rPr>
            </w:pPr>
            <w:r>
              <w:rPr>
                <w:b/>
                <w:lang w:bidi="es-ES"/>
              </w:rPr>
              <w:t>N/D</w:t>
            </w:r>
          </w:p>
        </w:tc>
      </w:tr>
      <w:tr w:rsidR="00A707FF" w14:paraId="64E65F7E" w14:textId="77777777">
        <w:tc>
          <w:tcPr>
            <w:tcW w:w="9825" w:type="dxa"/>
            <w:gridSpan w:val="3"/>
            <w:shd w:val="clear" w:color="auto" w:fill="D9D9D9"/>
          </w:tcPr>
          <w:p w14:paraId="381DA8ED" w14:textId="77777777" w:rsidR="00A707FF" w:rsidRDefault="00F25B54">
            <w:pPr>
              <w:rPr>
                <w:rFonts w:ascii="Calibri" w:eastAsia="Calibri" w:hAnsi="Calibri" w:cs="Calibri"/>
              </w:rPr>
            </w:pPr>
            <w:r>
              <w:rPr>
                <w:lang w:bidi="es-ES"/>
              </w:rPr>
              <w:t>Descripción del curso:</w:t>
            </w:r>
          </w:p>
        </w:tc>
      </w:tr>
      <w:tr w:rsidR="00A707FF" w14:paraId="777DC7EC" w14:textId="77777777">
        <w:tc>
          <w:tcPr>
            <w:tcW w:w="9825" w:type="dxa"/>
            <w:gridSpan w:val="3"/>
          </w:tcPr>
          <w:p w14:paraId="74EA44FA" w14:textId="77777777" w:rsidR="00A707FF" w:rsidRDefault="00F25B54">
            <w:pPr>
              <w:spacing w:after="200" w:line="276" w:lineRule="auto"/>
              <w:rPr>
                <w:rFonts w:ascii="Calibri" w:eastAsia="Calibri" w:hAnsi="Calibri" w:cs="Calibri"/>
                <w:b/>
              </w:rPr>
            </w:pPr>
            <w:r>
              <w:rPr>
                <w:b/>
                <w:highlight w:val="white"/>
                <w:lang w:bidi="es-ES"/>
              </w:rPr>
              <w:t>Un curso de un semestre para todos los estudiantes (no solo aquellos interesados en la ciencia de la computación como una carrera) que introduce la programación informática de una manera atractiva, divertida, creativa y proporciona las habilidades de pensamiento computacional de programación, desarrollo de algoritmos, simulación y análisis de datos que pueden utilizarse en otras clases, como las clases de ciencias de NGSS.</w:t>
            </w:r>
          </w:p>
          <w:p w14:paraId="5A6533B7" w14:textId="77777777" w:rsidR="00A707FF" w:rsidRDefault="00F25B54">
            <w:pPr>
              <w:rPr>
                <w:rFonts w:ascii="Calibri" w:eastAsia="Calibri" w:hAnsi="Calibri" w:cs="Calibri"/>
                <w:b/>
              </w:rPr>
            </w:pPr>
            <w:r>
              <w:rPr>
                <w:b/>
                <w:highlight w:val="white"/>
                <w:lang w:bidi="es-ES"/>
              </w:rPr>
              <w:t>Los cursos de Exploración de Ciencias de la Computación presentan a los estudiantes con los fundamentos conceptuales de la ciencia de la computación a través de una exploración de la interacción informática humana, el diseño web, la programación informática, el modelado de datos y la robótica. Si bien estos cursos incluyen programación, el enfoque se centra en las prácticas computacionales asociadas con la ciencia de la computación, en lugar de solo un enfoque limitado en la codificación, la sintaxis o las herramientas. Los cursos de Exploración de las Ciencias de la Computación enseñan a los estudiantes las prácticas computacionales de diseño de algoritmos, resolución de problemas y programación dentro de un contexto que es pertinente para sus vidas.</w:t>
            </w:r>
          </w:p>
        </w:tc>
      </w:tr>
    </w:tbl>
    <w:p w14:paraId="2F6B9DC6" w14:textId="77777777" w:rsidR="00A707FF" w:rsidRDefault="00A707FF">
      <w:pPr>
        <w:rPr>
          <w:rFonts w:ascii="Georgia" w:eastAsia="Georgia" w:hAnsi="Georgia" w:cs="Georgia"/>
        </w:rPr>
      </w:pPr>
    </w:p>
    <w:p w14:paraId="4E908447" w14:textId="77777777" w:rsidR="00A707FF" w:rsidRDefault="00A707FF">
      <w:pPr>
        <w:rPr>
          <w:rFonts w:ascii="Georgia" w:eastAsia="Georgia" w:hAnsi="Georgia" w:cs="Georgia"/>
        </w:rPr>
      </w:pPr>
    </w:p>
    <w:tbl>
      <w:tblPr>
        <w:tblStyle w:val="affffa"/>
        <w:tblW w:w="988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5130"/>
      </w:tblGrid>
      <w:tr w:rsidR="00A707FF" w14:paraId="692D110F" w14:textId="77777777">
        <w:tc>
          <w:tcPr>
            <w:tcW w:w="4755" w:type="dxa"/>
            <w:shd w:val="clear" w:color="auto" w:fill="CCCCCC"/>
            <w:tcMar>
              <w:top w:w="100" w:type="dxa"/>
              <w:left w:w="100" w:type="dxa"/>
              <w:bottom w:w="100" w:type="dxa"/>
              <w:right w:w="100" w:type="dxa"/>
            </w:tcMar>
          </w:tcPr>
          <w:p w14:paraId="192F7F59" w14:textId="77777777" w:rsidR="00A707FF" w:rsidRDefault="00F25B54">
            <w:pPr>
              <w:widowControl w:val="0"/>
              <w:spacing w:line="240" w:lineRule="auto"/>
              <w:rPr>
                <w:rFonts w:ascii="Georgia" w:eastAsia="Georgia" w:hAnsi="Georgia" w:cs="Georgia"/>
                <w:b/>
              </w:rPr>
            </w:pPr>
            <w:r>
              <w:rPr>
                <w:b/>
                <w:lang w:bidi="es-ES"/>
              </w:rPr>
              <w:t>Nombre del curso</w:t>
            </w:r>
          </w:p>
        </w:tc>
        <w:tc>
          <w:tcPr>
            <w:tcW w:w="5130" w:type="dxa"/>
            <w:shd w:val="clear" w:color="auto" w:fill="CCCCCC"/>
            <w:tcMar>
              <w:top w:w="100" w:type="dxa"/>
              <w:left w:w="100" w:type="dxa"/>
              <w:bottom w:w="100" w:type="dxa"/>
              <w:right w:w="100" w:type="dxa"/>
            </w:tcMar>
          </w:tcPr>
          <w:p w14:paraId="4E352DDB" w14:textId="77777777" w:rsidR="00A707FF" w:rsidRDefault="00F25B54">
            <w:pPr>
              <w:widowControl w:val="0"/>
              <w:spacing w:line="240" w:lineRule="auto"/>
              <w:rPr>
                <w:rFonts w:ascii="Georgia" w:eastAsia="Georgia" w:hAnsi="Georgia" w:cs="Georgia"/>
                <w:b/>
              </w:rPr>
            </w:pPr>
            <w:r>
              <w:rPr>
                <w:b/>
                <w:lang w:bidi="es-ES"/>
              </w:rPr>
              <w:t>CE PLTW-Ciberseguridad</w:t>
            </w:r>
          </w:p>
        </w:tc>
      </w:tr>
      <w:tr w:rsidR="00A707FF" w14:paraId="24F0F3DD" w14:textId="77777777">
        <w:tc>
          <w:tcPr>
            <w:tcW w:w="4755" w:type="dxa"/>
            <w:shd w:val="clear" w:color="auto" w:fill="auto"/>
            <w:tcMar>
              <w:top w:w="100" w:type="dxa"/>
              <w:left w:w="100" w:type="dxa"/>
              <w:bottom w:w="100" w:type="dxa"/>
              <w:right w:w="100" w:type="dxa"/>
            </w:tcMar>
          </w:tcPr>
          <w:p w14:paraId="00F458E0" w14:textId="77777777" w:rsidR="00A707FF" w:rsidRDefault="00F25B54">
            <w:pPr>
              <w:widowControl w:val="0"/>
              <w:spacing w:line="240" w:lineRule="auto"/>
              <w:rPr>
                <w:rFonts w:ascii="Georgia" w:eastAsia="Georgia" w:hAnsi="Georgia" w:cs="Georgia"/>
              </w:rPr>
            </w:pPr>
            <w:r>
              <w:rPr>
                <w:lang w:bidi="es-ES"/>
              </w:rPr>
              <w:t>Escuela(s)</w:t>
            </w:r>
          </w:p>
        </w:tc>
        <w:tc>
          <w:tcPr>
            <w:tcW w:w="5130" w:type="dxa"/>
            <w:shd w:val="clear" w:color="auto" w:fill="auto"/>
            <w:tcMar>
              <w:top w:w="100" w:type="dxa"/>
              <w:left w:w="100" w:type="dxa"/>
              <w:bottom w:w="100" w:type="dxa"/>
              <w:right w:w="100" w:type="dxa"/>
            </w:tcMar>
          </w:tcPr>
          <w:p w14:paraId="3902367C" w14:textId="77777777" w:rsidR="00A707FF" w:rsidRDefault="00F25B54">
            <w:pPr>
              <w:widowControl w:val="0"/>
              <w:spacing w:line="240" w:lineRule="auto"/>
              <w:rPr>
                <w:rFonts w:ascii="Georgia" w:eastAsia="Georgia" w:hAnsi="Georgia" w:cs="Georgia"/>
              </w:rPr>
            </w:pPr>
            <w:r>
              <w:rPr>
                <w:lang w:bidi="es-ES"/>
              </w:rPr>
              <w:t>PCTA</w:t>
            </w:r>
          </w:p>
        </w:tc>
      </w:tr>
      <w:tr w:rsidR="00A707FF" w14:paraId="3E917995" w14:textId="77777777">
        <w:tc>
          <w:tcPr>
            <w:tcW w:w="4755" w:type="dxa"/>
            <w:shd w:val="clear" w:color="auto" w:fill="auto"/>
            <w:tcMar>
              <w:top w:w="100" w:type="dxa"/>
              <w:left w:w="100" w:type="dxa"/>
              <w:bottom w:w="100" w:type="dxa"/>
              <w:right w:w="100" w:type="dxa"/>
            </w:tcMar>
          </w:tcPr>
          <w:p w14:paraId="4AC828CC" w14:textId="77777777" w:rsidR="00A707FF" w:rsidRDefault="00F25B54">
            <w:pPr>
              <w:widowControl w:val="0"/>
              <w:spacing w:line="240" w:lineRule="auto"/>
              <w:rPr>
                <w:rFonts w:ascii="Georgia" w:eastAsia="Georgia" w:hAnsi="Georgia" w:cs="Georgia"/>
              </w:rPr>
            </w:pPr>
            <w:r>
              <w:rPr>
                <w:lang w:bidi="es-ES"/>
              </w:rPr>
              <w:t>Número de curso/Código SCED</w:t>
            </w:r>
          </w:p>
        </w:tc>
        <w:tc>
          <w:tcPr>
            <w:tcW w:w="5130" w:type="dxa"/>
            <w:shd w:val="clear" w:color="auto" w:fill="auto"/>
            <w:tcMar>
              <w:top w:w="100" w:type="dxa"/>
              <w:left w:w="100" w:type="dxa"/>
              <w:bottom w:w="100" w:type="dxa"/>
              <w:right w:w="100" w:type="dxa"/>
            </w:tcMar>
          </w:tcPr>
          <w:p w14:paraId="7BD1E6D5" w14:textId="77777777" w:rsidR="00A707FF" w:rsidRDefault="00F25B54">
            <w:pPr>
              <w:widowControl w:val="0"/>
              <w:spacing w:line="240" w:lineRule="auto"/>
              <w:rPr>
                <w:rFonts w:ascii="Georgia" w:eastAsia="Georgia" w:hAnsi="Georgia" w:cs="Georgia"/>
                <w:b/>
              </w:rPr>
            </w:pPr>
            <w:r>
              <w:rPr>
                <w:b/>
                <w:lang w:bidi="es-ES"/>
              </w:rPr>
              <w:t>9584</w:t>
            </w:r>
          </w:p>
        </w:tc>
      </w:tr>
      <w:tr w:rsidR="00A707FF" w14:paraId="56166D8D" w14:textId="77777777">
        <w:tc>
          <w:tcPr>
            <w:tcW w:w="4755" w:type="dxa"/>
            <w:shd w:val="clear" w:color="auto" w:fill="auto"/>
            <w:tcMar>
              <w:top w:w="100" w:type="dxa"/>
              <w:left w:w="100" w:type="dxa"/>
              <w:bottom w:w="100" w:type="dxa"/>
              <w:right w:w="100" w:type="dxa"/>
            </w:tcMar>
          </w:tcPr>
          <w:p w14:paraId="6DF21AE0" w14:textId="77777777" w:rsidR="00A707FF" w:rsidRDefault="00F25B54">
            <w:pPr>
              <w:widowControl w:val="0"/>
              <w:spacing w:line="240" w:lineRule="auto"/>
              <w:rPr>
                <w:rFonts w:ascii="Georgia" w:eastAsia="Georgia" w:hAnsi="Georgia" w:cs="Georgia"/>
              </w:rPr>
            </w:pPr>
            <w:r>
              <w:rPr>
                <w:lang w:bidi="es-ES"/>
              </w:rPr>
              <w:t>Nivel del grado</w:t>
            </w:r>
          </w:p>
        </w:tc>
        <w:tc>
          <w:tcPr>
            <w:tcW w:w="5130" w:type="dxa"/>
            <w:shd w:val="clear" w:color="auto" w:fill="auto"/>
            <w:tcMar>
              <w:top w:w="100" w:type="dxa"/>
              <w:left w:w="100" w:type="dxa"/>
              <w:bottom w:w="100" w:type="dxa"/>
              <w:right w:w="100" w:type="dxa"/>
            </w:tcMar>
          </w:tcPr>
          <w:p w14:paraId="7BFDE3BB" w14:textId="77777777" w:rsidR="00A707FF" w:rsidRDefault="00F25B54">
            <w:pPr>
              <w:widowControl w:val="0"/>
              <w:spacing w:line="240" w:lineRule="auto"/>
              <w:rPr>
                <w:rFonts w:ascii="Georgia" w:eastAsia="Georgia" w:hAnsi="Georgia" w:cs="Georgia"/>
              </w:rPr>
            </w:pPr>
            <w:r>
              <w:rPr>
                <w:lang w:bidi="es-ES"/>
              </w:rPr>
              <w:t>12</w:t>
            </w:r>
          </w:p>
        </w:tc>
      </w:tr>
      <w:tr w:rsidR="00A707FF" w14:paraId="1E7F4500" w14:textId="77777777">
        <w:tc>
          <w:tcPr>
            <w:tcW w:w="4755" w:type="dxa"/>
            <w:shd w:val="clear" w:color="auto" w:fill="auto"/>
            <w:tcMar>
              <w:top w:w="100" w:type="dxa"/>
              <w:left w:w="100" w:type="dxa"/>
              <w:bottom w:w="100" w:type="dxa"/>
              <w:right w:w="100" w:type="dxa"/>
            </w:tcMar>
          </w:tcPr>
          <w:p w14:paraId="3575945D" w14:textId="77777777" w:rsidR="00A707FF" w:rsidRDefault="00F25B54">
            <w:pPr>
              <w:widowControl w:val="0"/>
              <w:spacing w:line="240" w:lineRule="auto"/>
              <w:rPr>
                <w:rFonts w:ascii="Georgia" w:eastAsia="Georgia" w:hAnsi="Georgia" w:cs="Georgia"/>
              </w:rPr>
            </w:pPr>
            <w:r>
              <w:rPr>
                <w:lang w:bidi="es-ES"/>
              </w:rPr>
              <w:t>Prerrequisito</w:t>
            </w:r>
          </w:p>
        </w:tc>
        <w:tc>
          <w:tcPr>
            <w:tcW w:w="5130" w:type="dxa"/>
            <w:shd w:val="clear" w:color="auto" w:fill="auto"/>
            <w:tcMar>
              <w:top w:w="100" w:type="dxa"/>
              <w:left w:w="100" w:type="dxa"/>
              <w:bottom w:w="100" w:type="dxa"/>
              <w:right w:w="100" w:type="dxa"/>
            </w:tcMar>
          </w:tcPr>
          <w:p w14:paraId="7AC97AF7" w14:textId="77777777" w:rsidR="00A707FF" w:rsidRDefault="00F25B54">
            <w:pPr>
              <w:widowControl w:val="0"/>
              <w:spacing w:line="240" w:lineRule="auto"/>
              <w:rPr>
                <w:rFonts w:ascii="Georgia" w:eastAsia="Georgia" w:hAnsi="Georgia" w:cs="Georgia"/>
              </w:rPr>
            </w:pPr>
            <w:r>
              <w:rPr>
                <w:lang w:bidi="es-ES"/>
              </w:rPr>
              <w:t>----</w:t>
            </w:r>
          </w:p>
        </w:tc>
      </w:tr>
      <w:tr w:rsidR="00A707FF" w14:paraId="76B13D55" w14:textId="77777777">
        <w:tc>
          <w:tcPr>
            <w:tcW w:w="4755" w:type="dxa"/>
            <w:shd w:val="clear" w:color="auto" w:fill="auto"/>
            <w:tcMar>
              <w:top w:w="100" w:type="dxa"/>
              <w:left w:w="100" w:type="dxa"/>
              <w:bottom w:w="100" w:type="dxa"/>
              <w:right w:w="100" w:type="dxa"/>
            </w:tcMar>
          </w:tcPr>
          <w:p w14:paraId="1386E0CD" w14:textId="77777777" w:rsidR="00A707FF" w:rsidRDefault="00F25B54">
            <w:pPr>
              <w:widowControl w:val="0"/>
              <w:spacing w:line="240" w:lineRule="auto"/>
              <w:rPr>
                <w:rFonts w:ascii="Georgia" w:eastAsia="Georgia" w:hAnsi="Georgia" w:cs="Georgia"/>
              </w:rPr>
            </w:pPr>
            <w:r>
              <w:rPr>
                <w:lang w:bidi="es-ES"/>
              </w:rPr>
              <w:lastRenderedPageBreak/>
              <w:t>Crédito</w:t>
            </w:r>
          </w:p>
        </w:tc>
        <w:tc>
          <w:tcPr>
            <w:tcW w:w="5130" w:type="dxa"/>
            <w:shd w:val="clear" w:color="auto" w:fill="auto"/>
            <w:tcMar>
              <w:top w:w="100" w:type="dxa"/>
              <w:left w:w="100" w:type="dxa"/>
              <w:bottom w:w="100" w:type="dxa"/>
              <w:right w:w="100" w:type="dxa"/>
            </w:tcMar>
          </w:tcPr>
          <w:p w14:paraId="386ADD1C" w14:textId="77777777" w:rsidR="00A707FF" w:rsidRDefault="00A707FF">
            <w:pPr>
              <w:widowControl w:val="0"/>
              <w:spacing w:line="240" w:lineRule="auto"/>
              <w:rPr>
                <w:rFonts w:ascii="Georgia" w:eastAsia="Georgia" w:hAnsi="Georgia" w:cs="Georgia"/>
              </w:rPr>
            </w:pPr>
          </w:p>
        </w:tc>
      </w:tr>
      <w:tr w:rsidR="00A707FF" w14:paraId="2D5DE6C1" w14:textId="77777777">
        <w:trPr>
          <w:trHeight w:val="420"/>
        </w:trPr>
        <w:tc>
          <w:tcPr>
            <w:tcW w:w="9885" w:type="dxa"/>
            <w:gridSpan w:val="2"/>
            <w:vMerge w:val="restart"/>
            <w:shd w:val="clear" w:color="auto" w:fill="auto"/>
            <w:tcMar>
              <w:top w:w="100" w:type="dxa"/>
              <w:left w:w="100" w:type="dxa"/>
              <w:bottom w:w="100" w:type="dxa"/>
              <w:right w:w="100" w:type="dxa"/>
            </w:tcMar>
          </w:tcPr>
          <w:p w14:paraId="088ACEA2" w14:textId="77777777" w:rsidR="00A707FF" w:rsidRDefault="00F25B54">
            <w:pPr>
              <w:widowControl w:val="0"/>
              <w:spacing w:line="240" w:lineRule="auto"/>
              <w:rPr>
                <w:rFonts w:ascii="Georgia" w:eastAsia="Georgia" w:hAnsi="Georgia" w:cs="Georgia"/>
              </w:rPr>
            </w:pPr>
            <w:r>
              <w:rPr>
                <w:lang w:bidi="es-ES"/>
              </w:rPr>
              <w:t>Este es el cuarto curso de la secuencia del programa P-TECH.</w:t>
            </w:r>
          </w:p>
          <w:p w14:paraId="5025CDEE" w14:textId="77777777" w:rsidR="00A707FF" w:rsidRDefault="00A707FF">
            <w:pPr>
              <w:widowControl w:val="0"/>
              <w:spacing w:line="240" w:lineRule="auto"/>
              <w:rPr>
                <w:rFonts w:ascii="Georgia" w:eastAsia="Georgia" w:hAnsi="Georgia" w:cs="Georgia"/>
              </w:rPr>
            </w:pPr>
          </w:p>
          <w:p w14:paraId="5559FC53" w14:textId="77777777" w:rsidR="00A707FF" w:rsidRDefault="00F25B54">
            <w:pPr>
              <w:widowControl w:val="0"/>
              <w:spacing w:line="240" w:lineRule="auto"/>
              <w:rPr>
                <w:rFonts w:ascii="Georgia" w:eastAsia="Georgia" w:hAnsi="Georgia" w:cs="Georgia"/>
              </w:rPr>
            </w:pPr>
            <w:r>
              <w:rPr>
                <w:lang w:bidi="es-ES"/>
              </w:rPr>
              <w:t>Tanto si buscan una carrera en el creciente campo de la ciberseguridad como si aprenden a defender sus propios datos personales o los de una empresa, los estudiantes de Ciberseguridad establecen un código ético de conducta mientras aprenden a defender los datos en el complejo mundo cibernético actual.</w:t>
            </w:r>
          </w:p>
          <w:p w14:paraId="7831E653" w14:textId="77777777" w:rsidR="00A707FF" w:rsidRDefault="00A707F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Georgia" w:eastAsia="Georgia" w:hAnsi="Georgia" w:cs="Georgia"/>
              </w:rPr>
            </w:pPr>
          </w:p>
        </w:tc>
      </w:tr>
      <w:tr w:rsidR="00A707FF" w14:paraId="35AB25C4" w14:textId="77777777">
        <w:trPr>
          <w:trHeight w:val="1329"/>
        </w:trPr>
        <w:tc>
          <w:tcPr>
            <w:tcW w:w="9885" w:type="dxa"/>
            <w:gridSpan w:val="2"/>
            <w:vMerge/>
            <w:shd w:val="clear" w:color="auto" w:fill="auto"/>
            <w:tcMar>
              <w:top w:w="100" w:type="dxa"/>
              <w:left w:w="100" w:type="dxa"/>
              <w:bottom w:w="100" w:type="dxa"/>
              <w:right w:w="100" w:type="dxa"/>
            </w:tcMar>
          </w:tcPr>
          <w:p w14:paraId="066A4379" w14:textId="77777777" w:rsidR="00A707FF" w:rsidRDefault="00A707FF">
            <w:pPr>
              <w:widowControl w:val="0"/>
              <w:spacing w:line="240" w:lineRule="auto"/>
              <w:rPr>
                <w:rFonts w:ascii="Georgia" w:eastAsia="Georgia" w:hAnsi="Georgia" w:cs="Georgia"/>
              </w:rPr>
            </w:pPr>
          </w:p>
        </w:tc>
      </w:tr>
    </w:tbl>
    <w:p w14:paraId="01D49B83" w14:textId="77777777" w:rsidR="00A707FF" w:rsidRDefault="00A707FF">
      <w:pPr>
        <w:spacing w:after="200"/>
        <w:rPr>
          <w:rFonts w:ascii="Calibri" w:eastAsia="Calibri" w:hAnsi="Calibri" w:cs="Calibri"/>
        </w:rPr>
      </w:pPr>
    </w:p>
    <w:p w14:paraId="545E92C2" w14:textId="77777777" w:rsidR="00A707FF" w:rsidRDefault="00F25B54">
      <w:pPr>
        <w:spacing w:after="200"/>
        <w:jc w:val="center"/>
        <w:rPr>
          <w:rFonts w:ascii="Calibri" w:eastAsia="Calibri" w:hAnsi="Calibri" w:cs="Calibri"/>
          <w:u w:val="single"/>
        </w:rPr>
      </w:pPr>
      <w:r>
        <w:rPr>
          <w:u w:val="single"/>
          <w:lang w:bidi="es-ES"/>
        </w:rPr>
        <w:t>Todas las vías</w:t>
      </w:r>
    </w:p>
    <w:tbl>
      <w:tblPr>
        <w:tblStyle w:val="affffb"/>
        <w:tblW w:w="988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5"/>
        <w:gridCol w:w="3195"/>
        <w:gridCol w:w="3435"/>
      </w:tblGrid>
      <w:tr w:rsidR="00A707FF" w14:paraId="7B89BDC5" w14:textId="77777777">
        <w:tc>
          <w:tcPr>
            <w:tcW w:w="3255" w:type="dxa"/>
            <w:tcBorders>
              <w:right w:val="nil"/>
            </w:tcBorders>
            <w:shd w:val="clear" w:color="auto" w:fill="D9D9D9"/>
          </w:tcPr>
          <w:p w14:paraId="4B30EFB9" w14:textId="77777777" w:rsidR="00A707FF" w:rsidRDefault="00F25B54">
            <w:pPr>
              <w:rPr>
                <w:rFonts w:ascii="Calibri" w:eastAsia="Calibri" w:hAnsi="Calibri" w:cs="Calibri"/>
              </w:rPr>
            </w:pPr>
            <w:r>
              <w:rPr>
                <w:lang w:bidi="es-ES"/>
              </w:rPr>
              <w:t>Título del curso:</w:t>
            </w:r>
          </w:p>
        </w:tc>
        <w:tc>
          <w:tcPr>
            <w:tcW w:w="3195" w:type="dxa"/>
            <w:tcBorders>
              <w:left w:val="nil"/>
              <w:right w:val="nil"/>
            </w:tcBorders>
            <w:shd w:val="clear" w:color="auto" w:fill="D9D9D9"/>
          </w:tcPr>
          <w:p w14:paraId="2F69757C" w14:textId="77777777" w:rsidR="00A707FF" w:rsidRDefault="00F25B54">
            <w:pPr>
              <w:rPr>
                <w:rFonts w:ascii="Calibri" w:eastAsia="Calibri" w:hAnsi="Calibri" w:cs="Calibri"/>
              </w:rPr>
            </w:pPr>
            <w:r>
              <w:rPr>
                <w:lang w:bidi="es-ES"/>
              </w:rPr>
              <w:t>Número del curso:</w:t>
            </w:r>
          </w:p>
        </w:tc>
        <w:tc>
          <w:tcPr>
            <w:tcW w:w="3435" w:type="dxa"/>
            <w:tcBorders>
              <w:top w:val="single" w:sz="4" w:space="0" w:color="000000"/>
              <w:left w:val="nil"/>
              <w:bottom w:val="single" w:sz="4" w:space="0" w:color="000000"/>
              <w:right w:val="single" w:sz="4" w:space="0" w:color="000000"/>
            </w:tcBorders>
            <w:shd w:val="clear" w:color="auto" w:fill="D9D9D9"/>
          </w:tcPr>
          <w:p w14:paraId="7BCCD163" w14:textId="77777777" w:rsidR="00A707FF" w:rsidRDefault="00F25B54">
            <w:pPr>
              <w:rPr>
                <w:rFonts w:ascii="Calibri" w:eastAsia="Calibri" w:hAnsi="Calibri" w:cs="Calibri"/>
              </w:rPr>
            </w:pPr>
            <w:r>
              <w:rPr>
                <w:lang w:bidi="es-ES"/>
              </w:rPr>
              <w:t>Código de curso SCED:</w:t>
            </w:r>
          </w:p>
        </w:tc>
      </w:tr>
      <w:tr w:rsidR="00A707FF" w14:paraId="008BF947" w14:textId="77777777">
        <w:tc>
          <w:tcPr>
            <w:tcW w:w="3255" w:type="dxa"/>
            <w:tcBorders>
              <w:right w:val="nil"/>
            </w:tcBorders>
          </w:tcPr>
          <w:p w14:paraId="6E4223AD" w14:textId="77777777" w:rsidR="00A707FF" w:rsidRDefault="00F25B54">
            <w:pPr>
              <w:rPr>
                <w:rFonts w:ascii="Calibri" w:eastAsia="Calibri" w:hAnsi="Calibri" w:cs="Calibri"/>
                <w:b/>
              </w:rPr>
            </w:pPr>
            <w:r>
              <w:rPr>
                <w:b/>
                <w:lang w:bidi="es-ES"/>
              </w:rPr>
              <w:t>Experiencia profesional y técnica en el lugar de trabajo</w:t>
            </w:r>
          </w:p>
        </w:tc>
        <w:tc>
          <w:tcPr>
            <w:tcW w:w="3195" w:type="dxa"/>
            <w:tcBorders>
              <w:left w:val="nil"/>
              <w:right w:val="nil"/>
            </w:tcBorders>
          </w:tcPr>
          <w:p w14:paraId="7A5FA073" w14:textId="77777777" w:rsidR="00A707FF" w:rsidRDefault="00F25B54">
            <w:pPr>
              <w:rPr>
                <w:rFonts w:ascii="Calibri" w:eastAsia="Calibri" w:hAnsi="Calibri" w:cs="Calibri"/>
                <w:b/>
              </w:rPr>
            </w:pPr>
            <w:r>
              <w:rPr>
                <w:b/>
                <w:lang w:bidi="es-ES"/>
              </w:rPr>
              <w:t>497</w:t>
            </w:r>
          </w:p>
        </w:tc>
        <w:tc>
          <w:tcPr>
            <w:tcW w:w="3435" w:type="dxa"/>
            <w:tcBorders>
              <w:top w:val="single" w:sz="4" w:space="0" w:color="000000"/>
              <w:left w:val="nil"/>
              <w:bottom w:val="single" w:sz="4" w:space="0" w:color="000000"/>
              <w:right w:val="single" w:sz="4" w:space="0" w:color="000000"/>
            </w:tcBorders>
          </w:tcPr>
          <w:p w14:paraId="419B5EAD" w14:textId="77777777" w:rsidR="00A707FF" w:rsidRDefault="00F25B54">
            <w:pPr>
              <w:rPr>
                <w:rFonts w:ascii="Calibri" w:eastAsia="Calibri" w:hAnsi="Calibri" w:cs="Calibri"/>
                <w:b/>
              </w:rPr>
            </w:pPr>
            <w:r>
              <w:rPr>
                <w:b/>
                <w:lang w:bidi="es-ES"/>
              </w:rPr>
              <w:t>22999</w:t>
            </w:r>
          </w:p>
        </w:tc>
      </w:tr>
      <w:tr w:rsidR="00A707FF" w14:paraId="2811EC90" w14:textId="77777777">
        <w:tc>
          <w:tcPr>
            <w:tcW w:w="3255" w:type="dxa"/>
            <w:tcBorders>
              <w:right w:val="nil"/>
            </w:tcBorders>
            <w:shd w:val="clear" w:color="auto" w:fill="D9D9D9"/>
          </w:tcPr>
          <w:p w14:paraId="14E6D7E3" w14:textId="77777777" w:rsidR="00A707FF" w:rsidRDefault="00F25B54">
            <w:pPr>
              <w:rPr>
                <w:rFonts w:ascii="Calibri" w:eastAsia="Calibri" w:hAnsi="Calibri" w:cs="Calibri"/>
              </w:rPr>
            </w:pPr>
            <w:r>
              <w:rPr>
                <w:lang w:bidi="es-ES"/>
              </w:rPr>
              <w:t>Nivel(es) de grado(s):</w:t>
            </w:r>
          </w:p>
        </w:tc>
        <w:tc>
          <w:tcPr>
            <w:tcW w:w="3195" w:type="dxa"/>
            <w:tcBorders>
              <w:left w:val="nil"/>
              <w:right w:val="nil"/>
            </w:tcBorders>
            <w:shd w:val="clear" w:color="auto" w:fill="D9D9D9"/>
          </w:tcPr>
          <w:p w14:paraId="76F4D0B1" w14:textId="77777777" w:rsidR="00A707FF" w:rsidRDefault="00A707FF">
            <w:pPr>
              <w:rPr>
                <w:rFonts w:ascii="Calibri" w:eastAsia="Calibri" w:hAnsi="Calibri" w:cs="Calibri"/>
              </w:rPr>
            </w:pPr>
          </w:p>
        </w:tc>
        <w:tc>
          <w:tcPr>
            <w:tcW w:w="3435" w:type="dxa"/>
            <w:tcBorders>
              <w:left w:val="nil"/>
              <w:bottom w:val="single" w:sz="4" w:space="0" w:color="000000"/>
            </w:tcBorders>
            <w:shd w:val="clear" w:color="auto" w:fill="D9D9D9"/>
          </w:tcPr>
          <w:p w14:paraId="28F7089B" w14:textId="77777777" w:rsidR="00A707FF" w:rsidRDefault="00F25B54">
            <w:pPr>
              <w:rPr>
                <w:rFonts w:ascii="Calibri" w:eastAsia="Calibri" w:hAnsi="Calibri" w:cs="Calibri"/>
              </w:rPr>
            </w:pPr>
            <w:r>
              <w:rPr>
                <w:lang w:bidi="es-ES"/>
              </w:rPr>
              <w:t>Crédito del curso:</w:t>
            </w:r>
          </w:p>
        </w:tc>
      </w:tr>
      <w:tr w:rsidR="00A707FF" w14:paraId="588776F8" w14:textId="77777777">
        <w:tc>
          <w:tcPr>
            <w:tcW w:w="3255" w:type="dxa"/>
            <w:tcBorders>
              <w:right w:val="nil"/>
            </w:tcBorders>
          </w:tcPr>
          <w:p w14:paraId="52AD2A60" w14:textId="77777777" w:rsidR="00A707FF" w:rsidRDefault="00F25B54">
            <w:pPr>
              <w:rPr>
                <w:rFonts w:ascii="Calibri" w:eastAsia="Calibri" w:hAnsi="Calibri" w:cs="Calibri"/>
                <w:b/>
              </w:rPr>
            </w:pPr>
            <w:r>
              <w:rPr>
                <w:b/>
                <w:lang w:bidi="es-ES"/>
              </w:rPr>
              <w:t>12</w:t>
            </w:r>
          </w:p>
        </w:tc>
        <w:tc>
          <w:tcPr>
            <w:tcW w:w="3195" w:type="dxa"/>
            <w:tcBorders>
              <w:left w:val="nil"/>
              <w:right w:val="nil"/>
            </w:tcBorders>
          </w:tcPr>
          <w:p w14:paraId="583F8B73" w14:textId="77777777" w:rsidR="00A707FF" w:rsidRDefault="00A707FF">
            <w:pPr>
              <w:rPr>
                <w:rFonts w:ascii="Calibri" w:eastAsia="Calibri" w:hAnsi="Calibri" w:cs="Calibri"/>
              </w:rPr>
            </w:pPr>
          </w:p>
        </w:tc>
        <w:tc>
          <w:tcPr>
            <w:tcW w:w="3435" w:type="dxa"/>
            <w:tcBorders>
              <w:top w:val="single" w:sz="4" w:space="0" w:color="000000"/>
              <w:left w:val="nil"/>
            </w:tcBorders>
          </w:tcPr>
          <w:p w14:paraId="18D5AE2B" w14:textId="77777777" w:rsidR="00A707FF" w:rsidRDefault="00F25B54">
            <w:pPr>
              <w:rPr>
                <w:rFonts w:ascii="Calibri" w:eastAsia="Calibri" w:hAnsi="Calibri" w:cs="Calibri"/>
                <w:b/>
              </w:rPr>
            </w:pPr>
            <w:r>
              <w:rPr>
                <w:b/>
                <w:lang w:bidi="es-ES"/>
              </w:rPr>
              <w:t>0.5</w:t>
            </w:r>
          </w:p>
        </w:tc>
      </w:tr>
      <w:tr w:rsidR="00A707FF" w14:paraId="795567D4" w14:textId="77777777">
        <w:tc>
          <w:tcPr>
            <w:tcW w:w="9885" w:type="dxa"/>
            <w:gridSpan w:val="3"/>
            <w:shd w:val="clear" w:color="auto" w:fill="D9D9D9"/>
          </w:tcPr>
          <w:p w14:paraId="5FEBEFA5" w14:textId="77777777" w:rsidR="00A707FF" w:rsidRDefault="00F25B54">
            <w:pPr>
              <w:rPr>
                <w:rFonts w:ascii="Calibri" w:eastAsia="Calibri" w:hAnsi="Calibri" w:cs="Calibri"/>
              </w:rPr>
            </w:pPr>
            <w:r>
              <w:rPr>
                <w:lang w:bidi="es-ES"/>
              </w:rPr>
              <w:t>Prerrequisito:</w:t>
            </w:r>
          </w:p>
        </w:tc>
      </w:tr>
      <w:tr w:rsidR="00A707FF" w14:paraId="45D5B260" w14:textId="77777777">
        <w:tc>
          <w:tcPr>
            <w:tcW w:w="9885" w:type="dxa"/>
            <w:gridSpan w:val="3"/>
          </w:tcPr>
          <w:p w14:paraId="5C7D1684" w14:textId="77777777" w:rsidR="00A707FF" w:rsidRDefault="00F25B54">
            <w:pPr>
              <w:rPr>
                <w:rFonts w:ascii="Calibri" w:eastAsia="Calibri" w:hAnsi="Calibri" w:cs="Calibri"/>
                <w:b/>
              </w:rPr>
            </w:pPr>
            <w:r>
              <w:rPr>
                <w:b/>
                <w:lang w:bidi="es-ES"/>
              </w:rPr>
              <w:t>Finalización de una secuencia de 3 o 4 cursos en un Programa de Estudios Técnicos y de Carrera</w:t>
            </w:r>
          </w:p>
        </w:tc>
      </w:tr>
      <w:tr w:rsidR="00A707FF" w14:paraId="65337725" w14:textId="77777777">
        <w:tc>
          <w:tcPr>
            <w:tcW w:w="9885" w:type="dxa"/>
            <w:gridSpan w:val="3"/>
            <w:shd w:val="clear" w:color="auto" w:fill="D9D9D9"/>
          </w:tcPr>
          <w:p w14:paraId="3228E059" w14:textId="77777777" w:rsidR="00A707FF" w:rsidRDefault="00F25B54">
            <w:pPr>
              <w:rPr>
                <w:rFonts w:ascii="Calibri" w:eastAsia="Calibri" w:hAnsi="Calibri" w:cs="Calibri"/>
              </w:rPr>
            </w:pPr>
            <w:r>
              <w:rPr>
                <w:lang w:bidi="es-ES"/>
              </w:rPr>
              <w:t>Descripción del curso:</w:t>
            </w:r>
          </w:p>
        </w:tc>
      </w:tr>
      <w:tr w:rsidR="00A707FF" w14:paraId="69B713F0" w14:textId="77777777">
        <w:tc>
          <w:tcPr>
            <w:tcW w:w="9885" w:type="dxa"/>
            <w:gridSpan w:val="3"/>
          </w:tcPr>
          <w:p w14:paraId="026EA4DB" w14:textId="77777777" w:rsidR="00A707FF" w:rsidRDefault="00F25B54">
            <w:pPr>
              <w:rPr>
                <w:rFonts w:ascii="Calibri" w:eastAsia="Calibri" w:hAnsi="Calibri" w:cs="Calibri"/>
                <w:b/>
              </w:rPr>
            </w:pPr>
            <w:r>
              <w:rPr>
                <w:b/>
                <w:lang w:bidi="es-ES"/>
              </w:rPr>
              <w:t>El curso de prácticas proporciona a los estudiantes de último año experiencia laboral en campos relacionados con su estudio técnico. Los objetivos se establecen de forma cooperativa entre el estudiante, el maestro y el empleador.</w:t>
            </w:r>
          </w:p>
        </w:tc>
      </w:tr>
    </w:tbl>
    <w:p w14:paraId="2F84C8BD" w14:textId="77777777" w:rsidR="00A707FF" w:rsidRDefault="00A707FF">
      <w:pPr>
        <w:spacing w:line="240" w:lineRule="auto"/>
      </w:pPr>
    </w:p>
    <w:p w14:paraId="1415D062" w14:textId="77777777" w:rsidR="00A707FF" w:rsidRDefault="00A707FF">
      <w:pPr>
        <w:rPr>
          <w:rFonts w:ascii="Calibri" w:eastAsia="Calibri" w:hAnsi="Calibri" w:cs="Calibri"/>
        </w:rPr>
      </w:pPr>
    </w:p>
    <w:sectPr w:rsidR="00A707FF" w:rsidSect="002F1FB5">
      <w:type w:val="continuous"/>
      <w:pgSz w:w="12240" w:h="15840"/>
      <w:pgMar w:top="810" w:right="144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34A7A" w14:textId="77777777" w:rsidR="000172C4" w:rsidRDefault="000172C4">
      <w:pPr>
        <w:spacing w:line="240" w:lineRule="auto"/>
      </w:pPr>
      <w:r>
        <w:separator/>
      </w:r>
    </w:p>
  </w:endnote>
  <w:endnote w:type="continuationSeparator" w:id="0">
    <w:p w14:paraId="1A422D9A" w14:textId="77777777" w:rsidR="000172C4" w:rsidRDefault="000172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Sakkal Majalla">
    <w:altName w:val="Times New Roman"/>
    <w:charset w:val="B2"/>
    <w:family w:val="auto"/>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A2472" w14:textId="77777777" w:rsidR="001644C2" w:rsidRDefault="001644C2">
    <w:pPr>
      <w:jc w:val="right"/>
      <w:rPr>
        <w:rFonts w:ascii="Century Gothic" w:eastAsia="Century Gothic" w:hAnsi="Century Gothic" w:cs="Century Gothic"/>
      </w:rPr>
    </w:pPr>
    <w:r>
      <w:rPr>
        <w:lang w:bidi="es-ES"/>
      </w:rPr>
      <w:fldChar w:fldCharType="begin"/>
    </w:r>
    <w:r>
      <w:rPr>
        <w:lang w:bidi="es-ES"/>
      </w:rPr>
      <w:instrText>PAGE</w:instrText>
    </w:r>
    <w:r>
      <w:rPr>
        <w:lang w:bidi="es-ES"/>
      </w:rPr>
      <w:fldChar w:fldCharType="separate"/>
    </w:r>
    <w:r w:rsidR="002F1FB5">
      <w:rPr>
        <w:noProof/>
        <w:lang w:bidi="es-ES"/>
      </w:rPr>
      <w:t>15</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9E9C7" w14:textId="77777777" w:rsidR="000172C4" w:rsidRDefault="000172C4">
      <w:pPr>
        <w:spacing w:line="240" w:lineRule="auto"/>
      </w:pPr>
      <w:r>
        <w:separator/>
      </w:r>
    </w:p>
  </w:footnote>
  <w:footnote w:type="continuationSeparator" w:id="0">
    <w:p w14:paraId="53A90E60" w14:textId="77777777" w:rsidR="000172C4" w:rsidRDefault="000172C4">
      <w:pPr>
        <w:spacing w:line="240" w:lineRule="auto"/>
      </w:pPr>
      <w:r>
        <w:continuationSeparator/>
      </w:r>
    </w:p>
  </w:footnote>
  <w:footnote w:id="1">
    <w:p w14:paraId="7436C8C8" w14:textId="77777777" w:rsidR="001644C2" w:rsidRDefault="001644C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0"/>
          <w:szCs w:val="20"/>
        </w:rPr>
      </w:pPr>
      <w:r>
        <w:rPr>
          <w:vertAlign w:val="superscript"/>
          <w:lang w:bidi="es-ES"/>
        </w:rPr>
        <w:footnoteRef/>
      </w:r>
      <w:r>
        <w:rPr>
          <w:sz w:val="20"/>
          <w:lang w:bidi="es-ES"/>
        </w:rPr>
        <w:t>Entornos de Aprendizaje de Escuelas Medias y Secundarias y el Sistema de Diplomas de Rhode Island</w:t>
      </w:r>
    </w:p>
  </w:footnote>
  <w:footnote w:id="2">
    <w:p w14:paraId="74C1923F" w14:textId="77777777" w:rsidR="001644C2" w:rsidRDefault="001644C2">
      <w:pPr>
        <w:spacing w:line="240" w:lineRule="auto"/>
        <w:rPr>
          <w:rFonts w:ascii="Calibri" w:eastAsia="Calibri" w:hAnsi="Calibri" w:cs="Calibri"/>
          <w:sz w:val="20"/>
          <w:szCs w:val="20"/>
        </w:rPr>
      </w:pPr>
      <w:r>
        <w:rPr>
          <w:vertAlign w:val="superscript"/>
          <w:lang w:bidi="es-ES"/>
        </w:rPr>
        <w:footnoteRef/>
      </w:r>
      <w:r>
        <w:rPr>
          <w:sz w:val="20"/>
          <w:lang w:bidi="es-ES"/>
        </w:rPr>
        <w:t xml:space="preserve"> En esta sección se utilizan indistintamente cursos y créditos.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E1E"/>
    <w:multiLevelType w:val="multilevel"/>
    <w:tmpl w:val="CE60B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C511B7"/>
    <w:multiLevelType w:val="multilevel"/>
    <w:tmpl w:val="93A21688"/>
    <w:lvl w:ilvl="0">
      <w:start w:val="1"/>
      <w:numFmt w:val="decimal"/>
      <w:lvlText w:val="%1."/>
      <w:lvlJc w:val="left"/>
      <w:pPr>
        <w:ind w:left="720" w:firstLine="360"/>
      </w:pPr>
      <w:rPr>
        <w:sz w:val="22"/>
        <w:szCs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4BC46D0"/>
    <w:multiLevelType w:val="multilevel"/>
    <w:tmpl w:val="C3705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05164"/>
    <w:multiLevelType w:val="multilevel"/>
    <w:tmpl w:val="5AB8E0D4"/>
    <w:lvl w:ilvl="0">
      <w:start w:val="1"/>
      <w:numFmt w:val="decimal"/>
      <w:lvlText w:val="%1."/>
      <w:lvlJc w:val="left"/>
      <w:pPr>
        <w:ind w:left="720" w:hanging="360"/>
      </w:pPr>
      <w:rPr>
        <w:rFonts w:ascii="Arial" w:eastAsia="Arial" w:hAnsi="Arial" w:cs="Arial"/>
        <w:b w:val="0"/>
        <w:i w:val="0"/>
        <w:smallCaps w:val="0"/>
        <w:strike w:val="0"/>
        <w:color w:val="434343"/>
        <w:sz w:val="28"/>
        <w:szCs w:val="28"/>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0B1A1A65"/>
    <w:multiLevelType w:val="multilevel"/>
    <w:tmpl w:val="B3DC9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054C1A"/>
    <w:multiLevelType w:val="multilevel"/>
    <w:tmpl w:val="923EF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31E0E12"/>
    <w:multiLevelType w:val="multilevel"/>
    <w:tmpl w:val="D03E8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023CFF"/>
    <w:multiLevelType w:val="multilevel"/>
    <w:tmpl w:val="6DB4FB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5742783"/>
    <w:multiLevelType w:val="multilevel"/>
    <w:tmpl w:val="21007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1D5BB0"/>
    <w:multiLevelType w:val="multilevel"/>
    <w:tmpl w:val="7A6AB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05874FE"/>
    <w:multiLevelType w:val="multilevel"/>
    <w:tmpl w:val="0524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585EE5"/>
    <w:multiLevelType w:val="multilevel"/>
    <w:tmpl w:val="71A41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042132"/>
    <w:multiLevelType w:val="multilevel"/>
    <w:tmpl w:val="7AA45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3A6538A"/>
    <w:multiLevelType w:val="multilevel"/>
    <w:tmpl w:val="1C6246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655512D"/>
    <w:multiLevelType w:val="multilevel"/>
    <w:tmpl w:val="C728E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946265E"/>
    <w:multiLevelType w:val="multilevel"/>
    <w:tmpl w:val="4A787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5F37D0"/>
    <w:multiLevelType w:val="multilevel"/>
    <w:tmpl w:val="E2661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861428"/>
    <w:multiLevelType w:val="multilevel"/>
    <w:tmpl w:val="DD522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2DF52DA"/>
    <w:multiLevelType w:val="multilevel"/>
    <w:tmpl w:val="6E682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E20C49"/>
    <w:multiLevelType w:val="multilevel"/>
    <w:tmpl w:val="05DC3A4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3D4D0548"/>
    <w:multiLevelType w:val="multilevel"/>
    <w:tmpl w:val="83A82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2C3BCB"/>
    <w:multiLevelType w:val="multilevel"/>
    <w:tmpl w:val="51324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7427C7C"/>
    <w:multiLevelType w:val="multilevel"/>
    <w:tmpl w:val="EA22A6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47BF33CF"/>
    <w:multiLevelType w:val="multilevel"/>
    <w:tmpl w:val="8CA65FAC"/>
    <w:lvl w:ilvl="0">
      <w:start w:val="1"/>
      <w:numFmt w:val="decimal"/>
      <w:lvlText w:val="%1."/>
      <w:lvlJc w:val="left"/>
      <w:pPr>
        <w:ind w:left="770" w:hanging="360"/>
      </w:p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4" w15:restartNumberingAfterBreak="0">
    <w:nsid w:val="4CFC12AE"/>
    <w:multiLevelType w:val="multilevel"/>
    <w:tmpl w:val="B72CC6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F0E044A"/>
    <w:multiLevelType w:val="multilevel"/>
    <w:tmpl w:val="505C4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17C3AB5"/>
    <w:multiLevelType w:val="multilevel"/>
    <w:tmpl w:val="D4763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D9A29B6"/>
    <w:multiLevelType w:val="multilevel"/>
    <w:tmpl w:val="E84AE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053096B"/>
    <w:multiLevelType w:val="multilevel"/>
    <w:tmpl w:val="1E646A4A"/>
    <w:lvl w:ilvl="0">
      <w:start w:val="1"/>
      <w:numFmt w:val="bullet"/>
      <w:lvlText w:val="•"/>
      <w:lvlJc w:val="left"/>
      <w:pPr>
        <w:ind w:left="108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65E53E50"/>
    <w:multiLevelType w:val="multilevel"/>
    <w:tmpl w:val="7F1A6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5EB29A6"/>
    <w:multiLevelType w:val="multilevel"/>
    <w:tmpl w:val="DFC64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7417E62"/>
    <w:multiLevelType w:val="multilevel"/>
    <w:tmpl w:val="A5649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CC477F7"/>
    <w:multiLevelType w:val="multilevel"/>
    <w:tmpl w:val="0D166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D7117D"/>
    <w:multiLevelType w:val="multilevel"/>
    <w:tmpl w:val="397E0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0D26E7C"/>
    <w:multiLevelType w:val="multilevel"/>
    <w:tmpl w:val="B4687E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1CB5A4B"/>
    <w:multiLevelType w:val="multilevel"/>
    <w:tmpl w:val="7E805F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24E67A6"/>
    <w:multiLevelType w:val="multilevel"/>
    <w:tmpl w:val="56EE4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8938EF"/>
    <w:multiLevelType w:val="multilevel"/>
    <w:tmpl w:val="C7E41ED0"/>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38" w15:restartNumberingAfterBreak="0">
    <w:nsid w:val="787C6D23"/>
    <w:multiLevelType w:val="multilevel"/>
    <w:tmpl w:val="6582C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C970919"/>
    <w:multiLevelType w:val="multilevel"/>
    <w:tmpl w:val="898C28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DA90C31"/>
    <w:multiLevelType w:val="multilevel"/>
    <w:tmpl w:val="CFEE9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ED63594"/>
    <w:multiLevelType w:val="multilevel"/>
    <w:tmpl w:val="7C7293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0"/>
  </w:num>
  <w:num w:numId="2">
    <w:abstractNumId w:val="41"/>
  </w:num>
  <w:num w:numId="3">
    <w:abstractNumId w:val="8"/>
  </w:num>
  <w:num w:numId="4">
    <w:abstractNumId w:val="9"/>
  </w:num>
  <w:num w:numId="5">
    <w:abstractNumId w:val="20"/>
  </w:num>
  <w:num w:numId="6">
    <w:abstractNumId w:val="21"/>
  </w:num>
  <w:num w:numId="7">
    <w:abstractNumId w:val="15"/>
  </w:num>
  <w:num w:numId="8">
    <w:abstractNumId w:val="26"/>
  </w:num>
  <w:num w:numId="9">
    <w:abstractNumId w:val="16"/>
  </w:num>
  <w:num w:numId="10">
    <w:abstractNumId w:val="14"/>
  </w:num>
  <w:num w:numId="11">
    <w:abstractNumId w:val="31"/>
  </w:num>
  <w:num w:numId="12">
    <w:abstractNumId w:val="37"/>
  </w:num>
  <w:num w:numId="13">
    <w:abstractNumId w:val="17"/>
  </w:num>
  <w:num w:numId="14">
    <w:abstractNumId w:val="33"/>
  </w:num>
  <w:num w:numId="15">
    <w:abstractNumId w:val="12"/>
  </w:num>
  <w:num w:numId="16">
    <w:abstractNumId w:val="36"/>
  </w:num>
  <w:num w:numId="17">
    <w:abstractNumId w:val="39"/>
  </w:num>
  <w:num w:numId="18">
    <w:abstractNumId w:val="11"/>
  </w:num>
  <w:num w:numId="19">
    <w:abstractNumId w:val="2"/>
  </w:num>
  <w:num w:numId="20">
    <w:abstractNumId w:val="40"/>
  </w:num>
  <w:num w:numId="21">
    <w:abstractNumId w:val="4"/>
  </w:num>
  <w:num w:numId="22">
    <w:abstractNumId w:val="24"/>
  </w:num>
  <w:num w:numId="23">
    <w:abstractNumId w:val="5"/>
  </w:num>
  <w:num w:numId="24">
    <w:abstractNumId w:val="18"/>
  </w:num>
  <w:num w:numId="25">
    <w:abstractNumId w:val="13"/>
  </w:num>
  <w:num w:numId="26">
    <w:abstractNumId w:val="10"/>
  </w:num>
  <w:num w:numId="27">
    <w:abstractNumId w:val="34"/>
  </w:num>
  <w:num w:numId="28">
    <w:abstractNumId w:val="28"/>
  </w:num>
  <w:num w:numId="29">
    <w:abstractNumId w:val="3"/>
  </w:num>
  <w:num w:numId="30">
    <w:abstractNumId w:val="35"/>
  </w:num>
  <w:num w:numId="31">
    <w:abstractNumId w:val="38"/>
  </w:num>
  <w:num w:numId="32">
    <w:abstractNumId w:val="0"/>
  </w:num>
  <w:num w:numId="33">
    <w:abstractNumId w:val="25"/>
  </w:num>
  <w:num w:numId="34">
    <w:abstractNumId w:val="22"/>
  </w:num>
  <w:num w:numId="35">
    <w:abstractNumId w:val="32"/>
  </w:num>
  <w:num w:numId="36">
    <w:abstractNumId w:val="6"/>
  </w:num>
  <w:num w:numId="37">
    <w:abstractNumId w:val="19"/>
  </w:num>
  <w:num w:numId="38">
    <w:abstractNumId w:val="7"/>
  </w:num>
  <w:num w:numId="39">
    <w:abstractNumId w:val="29"/>
  </w:num>
  <w:num w:numId="40">
    <w:abstractNumId w:val="1"/>
  </w:num>
  <w:num w:numId="41">
    <w:abstractNumId w:val="27"/>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7FF"/>
    <w:rsid w:val="000172C4"/>
    <w:rsid w:val="001644C2"/>
    <w:rsid w:val="002F1FB5"/>
    <w:rsid w:val="003C72D0"/>
    <w:rsid w:val="004F2C47"/>
    <w:rsid w:val="00572D43"/>
    <w:rsid w:val="005D453C"/>
    <w:rsid w:val="00652656"/>
    <w:rsid w:val="00A02963"/>
    <w:rsid w:val="00A707FF"/>
    <w:rsid w:val="00C25DC3"/>
    <w:rsid w:val="00CB40AF"/>
    <w:rsid w:val="00D0584F"/>
    <w:rsid w:val="00E21BDB"/>
    <w:rsid w:val="00F25B54"/>
    <w:rsid w:val="00FD7761"/>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7083A"/>
  <w15:docId w15:val="{E91091CF-ACAD-421A-80A3-694942B8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ru-RU"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paragraph" w:styleId="Textodeglobo">
    <w:name w:val="Balloon Text"/>
    <w:basedOn w:val="Normal"/>
    <w:link w:val="TextodegloboCar"/>
    <w:uiPriority w:val="99"/>
    <w:semiHidden/>
    <w:unhideWhenUsed/>
    <w:rsid w:val="0065265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2656"/>
    <w:rPr>
      <w:rFonts w:ascii="Tahoma" w:hAnsi="Tahoma" w:cs="Tahoma"/>
      <w:sz w:val="16"/>
      <w:szCs w:val="16"/>
    </w:rPr>
  </w:style>
  <w:style w:type="paragraph" w:styleId="Encabezado">
    <w:name w:val="header"/>
    <w:basedOn w:val="Normal"/>
    <w:link w:val="EncabezadoCar"/>
    <w:uiPriority w:val="99"/>
    <w:unhideWhenUsed/>
    <w:rsid w:val="002F1FB5"/>
    <w:pPr>
      <w:tabs>
        <w:tab w:val="center" w:pos="4677"/>
        <w:tab w:val="right" w:pos="9355"/>
      </w:tabs>
      <w:spacing w:line="240" w:lineRule="auto"/>
    </w:pPr>
  </w:style>
  <w:style w:type="character" w:customStyle="1" w:styleId="EncabezadoCar">
    <w:name w:val="Encabezado Car"/>
    <w:basedOn w:val="Fuentedeprrafopredeter"/>
    <w:link w:val="Encabezado"/>
    <w:uiPriority w:val="99"/>
    <w:rsid w:val="002F1FB5"/>
  </w:style>
  <w:style w:type="paragraph" w:styleId="Piedepgina">
    <w:name w:val="footer"/>
    <w:basedOn w:val="Normal"/>
    <w:link w:val="PiedepginaCar"/>
    <w:uiPriority w:val="99"/>
    <w:unhideWhenUsed/>
    <w:rsid w:val="002F1FB5"/>
    <w:pPr>
      <w:tabs>
        <w:tab w:val="center" w:pos="4677"/>
        <w:tab w:val="right" w:pos="9355"/>
      </w:tabs>
      <w:spacing w:line="240" w:lineRule="auto"/>
    </w:pPr>
  </w:style>
  <w:style w:type="character" w:customStyle="1" w:styleId="PiedepginaCar">
    <w:name w:val="Pie de página Car"/>
    <w:basedOn w:val="Fuentedeprrafopredeter"/>
    <w:link w:val="Piedepgina"/>
    <w:uiPriority w:val="99"/>
    <w:rsid w:val="002F1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file:///C:\Users\virgi\AppData\Local\Temp\FineReader12.00\media\image4.jpeg" TargetMode="External"/><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nhs.us" TargetMode="External"/><Relationship Id="rId2" Type="http://schemas.openxmlformats.org/officeDocument/2006/relationships/styles" Target="styles.xml"/><Relationship Id="rId16" Type="http://schemas.openxmlformats.org/officeDocument/2006/relationships/image" Target="file:///C:\Users\virgi\AppData\Local\Temp\FineReader12.00\media\image3.jpeg" TargetMode="External"/><Relationship Id="rId20" Type="http://schemas.openxmlformats.org/officeDocument/2006/relationships/image" Target="file:///C:\Users\virgi\AppData\Local\Temp\FineReader12.00\media\image5.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nhs.us"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file:///C:\Users\virgi\AppData\Local\Temp\FineReader12.00\media\image1.jpeg"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file:///C:\Users\virgi\AppData\Local\Temp\FineReader12.00\media\image2.jpeg"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58</Pages>
  <Words>16930</Words>
  <Characters>96503</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Кошелева</dc:creator>
  <cp:lastModifiedBy>Mariano Masucci Nanini</cp:lastModifiedBy>
  <cp:revision>6</cp:revision>
  <cp:lastPrinted>2022-08-10T06:02:00Z</cp:lastPrinted>
  <dcterms:created xsi:type="dcterms:W3CDTF">2022-08-10T15:28:00Z</dcterms:created>
  <dcterms:modified xsi:type="dcterms:W3CDTF">2022-08-18T20:33:00Z</dcterms:modified>
</cp:coreProperties>
</file>